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FC" w:rsidRPr="00B3122C" w:rsidRDefault="00C44DFC" w:rsidP="00C44DFC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  <w:sz w:val="20"/>
        </w:rPr>
        <w:t>………………………………................</w:t>
      </w:r>
      <w:r>
        <w:rPr>
          <w:rFonts w:asciiTheme="minorHAnsi" w:hAnsiTheme="minorHAnsi" w:cstheme="minorHAnsi"/>
          <w:sz w:val="20"/>
        </w:rPr>
        <w:t>...........</w:t>
      </w:r>
      <w:r w:rsidRPr="00B3122C">
        <w:rPr>
          <w:rFonts w:asciiTheme="minorHAnsi" w:hAnsiTheme="minorHAnsi" w:cstheme="minorHAnsi"/>
          <w:sz w:val="20"/>
        </w:rPr>
        <w:t xml:space="preserve"> </w:t>
      </w:r>
      <w:r w:rsidRPr="00B3122C">
        <w:rPr>
          <w:rFonts w:asciiTheme="minorHAnsi" w:hAnsiTheme="minorHAnsi" w:cstheme="minorHAnsi"/>
        </w:rPr>
        <w:t xml:space="preserve">        </w:t>
      </w:r>
      <w:r w:rsidRPr="00B312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B3122C">
        <w:rPr>
          <w:rFonts w:asciiTheme="minorHAnsi" w:hAnsiTheme="minorHAnsi" w:cstheme="minorHAnsi"/>
        </w:rPr>
        <w:t>data</w:t>
      </w:r>
      <w:proofErr w:type="gramEnd"/>
      <w:r w:rsidRPr="00B3122C">
        <w:rPr>
          <w:rFonts w:asciiTheme="minorHAnsi" w:hAnsiTheme="minorHAnsi" w:cstheme="minorHAnsi"/>
        </w:rPr>
        <w:t xml:space="preserve"> </w:t>
      </w:r>
      <w:r w:rsidRPr="00B3122C">
        <w:rPr>
          <w:rFonts w:asciiTheme="minorHAnsi" w:hAnsiTheme="minorHAnsi" w:cstheme="minorHAnsi"/>
          <w:sz w:val="20"/>
        </w:rPr>
        <w:t>……………........................</w:t>
      </w:r>
      <w:r>
        <w:rPr>
          <w:rFonts w:asciiTheme="minorHAnsi" w:hAnsiTheme="minorHAnsi" w:cstheme="minorHAnsi"/>
          <w:sz w:val="20"/>
        </w:rPr>
        <w:t>...........</w:t>
      </w:r>
    </w:p>
    <w:p w:rsidR="00C44DFC" w:rsidRPr="00B3122C" w:rsidRDefault="00C44DFC" w:rsidP="00C44DFC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</w:t>
      </w:r>
      <w:r>
        <w:rPr>
          <w:rFonts w:asciiTheme="minorHAnsi" w:hAnsiTheme="minorHAnsi" w:cstheme="minorHAnsi"/>
          <w:sz w:val="18"/>
          <w:szCs w:val="20"/>
        </w:rPr>
        <w:tab/>
        <w:t>/imię i nazwisko/</w:t>
      </w:r>
      <w:r w:rsidRPr="00B3122C">
        <w:rPr>
          <w:rFonts w:asciiTheme="minorHAnsi" w:hAnsiTheme="minorHAnsi" w:cstheme="minorHAnsi"/>
          <w:sz w:val="18"/>
          <w:szCs w:val="20"/>
        </w:rPr>
        <w:t xml:space="preserve">  </w:t>
      </w:r>
    </w:p>
    <w:p w:rsidR="00C44DFC" w:rsidRPr="00B3122C" w:rsidRDefault="00C44DFC" w:rsidP="00C44DFC">
      <w:pPr>
        <w:rPr>
          <w:rFonts w:asciiTheme="minorHAnsi" w:hAnsiTheme="minorHAnsi" w:cstheme="minorHAnsi"/>
        </w:rPr>
      </w:pPr>
    </w:p>
    <w:p w:rsidR="00C44DFC" w:rsidRPr="00B3122C" w:rsidRDefault="00C44DFC" w:rsidP="00C44DFC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  <w:sz w:val="20"/>
        </w:rPr>
        <w:t>………………………………................</w:t>
      </w:r>
      <w:r>
        <w:rPr>
          <w:rFonts w:asciiTheme="minorHAnsi" w:hAnsiTheme="minorHAnsi" w:cstheme="minorHAnsi"/>
          <w:sz w:val="20"/>
        </w:rPr>
        <w:t>...........</w:t>
      </w:r>
      <w:r w:rsidRPr="00B3122C">
        <w:rPr>
          <w:rFonts w:asciiTheme="minorHAnsi" w:hAnsiTheme="minorHAnsi" w:cstheme="minorHAnsi"/>
          <w:sz w:val="20"/>
        </w:rPr>
        <w:t xml:space="preserve">   </w:t>
      </w:r>
      <w:r w:rsidRPr="00B3122C">
        <w:rPr>
          <w:rFonts w:asciiTheme="minorHAnsi" w:hAnsiTheme="minorHAnsi" w:cstheme="minorHAnsi"/>
        </w:rPr>
        <w:t xml:space="preserve">                                                  </w:t>
      </w:r>
    </w:p>
    <w:p w:rsidR="00C44DFC" w:rsidRPr="00B3122C" w:rsidRDefault="00C44DFC" w:rsidP="00C44D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</w:t>
      </w:r>
    </w:p>
    <w:p w:rsidR="00C44DFC" w:rsidRPr="00B3122C" w:rsidRDefault="00C44DFC" w:rsidP="00C44DFC">
      <w:pPr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</w:p>
    <w:p w:rsidR="00C44DFC" w:rsidRPr="00B3122C" w:rsidRDefault="00C44DFC" w:rsidP="00C44DFC">
      <w:pPr>
        <w:rPr>
          <w:rFonts w:asciiTheme="minorHAnsi" w:hAnsiTheme="minorHAnsi" w:cstheme="minorHAnsi"/>
          <w:sz w:val="18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B3122C">
        <w:rPr>
          <w:rFonts w:asciiTheme="minorHAnsi" w:hAnsiTheme="minorHAnsi" w:cstheme="minorHAnsi"/>
          <w:sz w:val="18"/>
          <w:szCs w:val="20"/>
        </w:rPr>
        <w:t xml:space="preserve">      </w:t>
      </w:r>
      <w:r>
        <w:rPr>
          <w:rFonts w:asciiTheme="minorHAnsi" w:hAnsiTheme="minorHAnsi" w:cstheme="minorHAnsi"/>
          <w:sz w:val="18"/>
          <w:szCs w:val="20"/>
        </w:rPr>
        <w:t>/</w:t>
      </w:r>
      <w:r w:rsidRPr="00B3122C">
        <w:rPr>
          <w:rFonts w:asciiTheme="minorHAnsi" w:hAnsiTheme="minorHAnsi" w:cstheme="minorHAnsi"/>
          <w:sz w:val="18"/>
          <w:szCs w:val="20"/>
        </w:rPr>
        <w:t>adres/</w:t>
      </w:r>
    </w:p>
    <w:p w:rsidR="00C44DFC" w:rsidRPr="00B3122C" w:rsidRDefault="00C44DFC" w:rsidP="00C44DFC">
      <w:pPr>
        <w:rPr>
          <w:rFonts w:asciiTheme="minorHAnsi" w:hAnsiTheme="minorHAnsi" w:cstheme="minorHAnsi"/>
        </w:rPr>
      </w:pPr>
    </w:p>
    <w:p w:rsidR="00C44DFC" w:rsidRDefault="00C44DFC" w:rsidP="00C44DFC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B3122C">
        <w:rPr>
          <w:rFonts w:asciiTheme="minorHAnsi" w:hAnsiTheme="minorHAnsi" w:cstheme="minorHAnsi"/>
          <w:sz w:val="18"/>
          <w:szCs w:val="20"/>
        </w:rPr>
        <w:t>tel</w:t>
      </w:r>
      <w:proofErr w:type="gramEnd"/>
      <w:r w:rsidRPr="00B3122C">
        <w:rPr>
          <w:rFonts w:asciiTheme="minorHAnsi" w:hAnsiTheme="minorHAnsi" w:cstheme="minorHAnsi"/>
          <w:sz w:val="18"/>
          <w:szCs w:val="20"/>
        </w:rPr>
        <w:t>. kontaktowy</w:t>
      </w:r>
      <w:r w:rsidRPr="00B3122C">
        <w:rPr>
          <w:rFonts w:asciiTheme="minorHAnsi" w:hAnsiTheme="minorHAnsi" w:cstheme="minorHAnsi"/>
          <w:sz w:val="20"/>
          <w:szCs w:val="20"/>
        </w:rPr>
        <w:t>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C44DFC" w:rsidRPr="00B3122C" w:rsidRDefault="00C44DFC" w:rsidP="00C44DFC">
      <w:pPr>
        <w:rPr>
          <w:rFonts w:asciiTheme="minorHAnsi" w:hAnsiTheme="minorHAnsi" w:cstheme="minorHAnsi"/>
          <w:sz w:val="20"/>
          <w:szCs w:val="20"/>
        </w:rPr>
      </w:pPr>
    </w:p>
    <w:p w:rsidR="00C44DFC" w:rsidRDefault="00C44DFC" w:rsidP="00C44DFC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Wójt Gminy Wadowice Górne</w:t>
      </w:r>
    </w:p>
    <w:p w:rsidR="00C44DFC" w:rsidRDefault="00C44DFC" w:rsidP="00C44DFC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                                       Wadowice Górne 116</w:t>
      </w:r>
    </w:p>
    <w:p w:rsidR="00C00F40" w:rsidRDefault="00C44DFC" w:rsidP="00C44DFC">
      <w:pP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ab/>
        <w:t xml:space="preserve">     39-308 Wadowice Górne</w:t>
      </w:r>
    </w:p>
    <w:p w:rsidR="00C44DFC" w:rsidRDefault="00C44DFC" w:rsidP="00C44DFC">
      <w:pP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</w:p>
    <w:p w:rsidR="00C44DFC" w:rsidRDefault="00C44DFC" w:rsidP="00C44DFC">
      <w:pP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</w:p>
    <w:p w:rsidR="00C44DFC" w:rsidRDefault="00C44DFC" w:rsidP="00C44DFC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ZGŁOSZENIE</w:t>
      </w:r>
    </w:p>
    <w:p w:rsidR="00C44DFC" w:rsidRDefault="00C44DFC" w:rsidP="00C44DF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C44DFC" w:rsidRDefault="00C44DFC" w:rsidP="00C44DFC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Cs w:val="28"/>
        </w:rPr>
        <w:t xml:space="preserve">Zamiaru usunięcia drzewa/ drzew rosnących na działce nr ……………………………………………………… </w:t>
      </w:r>
    </w:p>
    <w:p w:rsidR="00C44DFC" w:rsidRPr="00C44DFC" w:rsidRDefault="00C44DFC" w:rsidP="00C44DFC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  <w:sz w:val="6"/>
          <w:szCs w:val="28"/>
        </w:rPr>
      </w:pPr>
    </w:p>
    <w:p w:rsidR="00964A64" w:rsidRDefault="00C44DFC" w:rsidP="00C44DFC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  <w:szCs w:val="28"/>
        </w:rPr>
      </w:pPr>
      <w:proofErr w:type="gramStart"/>
      <w:r>
        <w:rPr>
          <w:rFonts w:asciiTheme="minorHAnsi" w:hAnsiTheme="minorHAnsi" w:cstheme="minorHAnsi"/>
          <w:bCs/>
          <w:color w:val="000000" w:themeColor="text1"/>
          <w:szCs w:val="28"/>
        </w:rPr>
        <w:t>w</w:t>
      </w:r>
      <w:proofErr w:type="gramEnd"/>
      <w:r>
        <w:rPr>
          <w:rFonts w:asciiTheme="minorHAnsi" w:hAnsiTheme="minorHAnsi" w:cstheme="minorHAnsi"/>
          <w:bCs/>
          <w:color w:val="000000" w:themeColor="text1"/>
          <w:szCs w:val="28"/>
        </w:rPr>
        <w:t xml:space="preserve"> miejscowości ……………………………………………………………………………………………………………………….</w:t>
      </w:r>
      <w:r w:rsidR="00964A64">
        <w:rPr>
          <w:rFonts w:asciiTheme="minorHAnsi" w:hAnsiTheme="minorHAnsi" w:cstheme="minorHAnsi"/>
          <w:bCs/>
          <w:color w:val="000000" w:themeColor="text1"/>
          <w:szCs w:val="28"/>
        </w:rPr>
        <w:t xml:space="preserve">  </w:t>
      </w:r>
    </w:p>
    <w:p w:rsidR="00964A64" w:rsidRPr="00964A64" w:rsidRDefault="00964A64" w:rsidP="00C44DFC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  <w:sz w:val="6"/>
          <w:szCs w:val="28"/>
        </w:rPr>
      </w:pPr>
    </w:p>
    <w:p w:rsidR="00964A64" w:rsidRDefault="00C44DFC" w:rsidP="00C44DFC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Cs w:val="28"/>
        </w:rPr>
        <w:t>Działka stanowi własność ………………………………………………………………………………………………………</w:t>
      </w:r>
      <w:r w:rsidR="00964A64">
        <w:rPr>
          <w:rFonts w:asciiTheme="minorHAnsi" w:hAnsiTheme="minorHAnsi" w:cstheme="minorHAnsi"/>
          <w:bCs/>
          <w:color w:val="000000" w:themeColor="text1"/>
          <w:szCs w:val="28"/>
        </w:rPr>
        <w:t>.</w:t>
      </w:r>
    </w:p>
    <w:p w:rsidR="00964A64" w:rsidRPr="00964A64" w:rsidRDefault="00964A64" w:rsidP="00C44DFC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  <w:sz w:val="6"/>
          <w:szCs w:val="28"/>
        </w:rPr>
      </w:pPr>
    </w:p>
    <w:p w:rsidR="00C44DFC" w:rsidRDefault="00C44DFC" w:rsidP="00964A64">
      <w:pPr>
        <w:contextualSpacing/>
        <w:jc w:val="both"/>
        <w:rPr>
          <w:rFonts w:asciiTheme="minorHAnsi" w:hAnsiTheme="minorHAnsi" w:cstheme="minorHAnsi"/>
          <w:bCs/>
          <w:color w:val="000000" w:themeColor="text1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Cs w:val="28"/>
        </w:rPr>
        <w:t xml:space="preserve">Działka stanowi współwłasność ………………………………………………………………………………………………      </w:t>
      </w:r>
    </w:p>
    <w:p w:rsidR="00C44DFC" w:rsidRPr="00C44DFC" w:rsidRDefault="00C44DFC" w:rsidP="00964A64">
      <w:pPr>
        <w:contextualSpacing/>
        <w:jc w:val="both"/>
        <w:rPr>
          <w:rFonts w:asciiTheme="minorHAnsi" w:hAnsiTheme="minorHAnsi" w:cstheme="minorHAnsi"/>
          <w:bCs/>
          <w:color w:val="000000" w:themeColor="text1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Cs w:val="28"/>
        </w:rPr>
        <w:t xml:space="preserve">                                                                                             </w:t>
      </w:r>
      <w:r w:rsidRPr="00C44DFC">
        <w:rPr>
          <w:rFonts w:asciiTheme="minorHAnsi" w:hAnsiTheme="minorHAnsi" w:cstheme="minorHAnsi"/>
          <w:bCs/>
          <w:color w:val="000000" w:themeColor="text1"/>
          <w:sz w:val="18"/>
          <w:szCs w:val="28"/>
        </w:rPr>
        <w:t>(</w:t>
      </w:r>
      <w:proofErr w:type="gramStart"/>
      <w:r w:rsidRPr="00C44DFC">
        <w:rPr>
          <w:rFonts w:asciiTheme="minorHAnsi" w:hAnsiTheme="minorHAnsi" w:cstheme="minorHAnsi"/>
          <w:bCs/>
          <w:color w:val="000000" w:themeColor="text1"/>
          <w:sz w:val="18"/>
          <w:szCs w:val="28"/>
        </w:rPr>
        <w:t>podać jeżeli</w:t>
      </w:r>
      <w:proofErr w:type="gramEnd"/>
      <w:r w:rsidRPr="00C44DFC">
        <w:rPr>
          <w:rFonts w:asciiTheme="minorHAnsi" w:hAnsiTheme="minorHAnsi" w:cstheme="minorHAnsi"/>
          <w:bCs/>
          <w:color w:val="000000" w:themeColor="text1"/>
          <w:sz w:val="18"/>
          <w:szCs w:val="28"/>
        </w:rPr>
        <w:t xml:space="preserve"> dotyczy)</w:t>
      </w:r>
    </w:p>
    <w:p w:rsidR="00C44DFC" w:rsidRDefault="00C44DFC" w:rsidP="00C44DFC">
      <w:pPr>
        <w:jc w:val="both"/>
        <w:rPr>
          <w:rFonts w:asciiTheme="minorHAnsi" w:hAnsiTheme="minorHAnsi" w:cstheme="minorHAnsi"/>
          <w:bCs/>
          <w:i/>
          <w:color w:val="000000" w:themeColor="text1"/>
          <w:sz w:val="18"/>
          <w:szCs w:val="28"/>
        </w:rPr>
      </w:pPr>
    </w:p>
    <w:p w:rsidR="00C44DFC" w:rsidRDefault="00C44DFC" w:rsidP="00C44DFC">
      <w:pPr>
        <w:jc w:val="both"/>
        <w:rPr>
          <w:rFonts w:asciiTheme="minorHAnsi" w:hAnsiTheme="minorHAnsi" w:cstheme="minorHAnsi"/>
          <w:bCs/>
          <w:i/>
          <w:color w:val="000000" w:themeColor="text1"/>
          <w:szCs w:val="28"/>
        </w:rPr>
      </w:pPr>
      <w:r w:rsidRPr="00C44DFC">
        <w:rPr>
          <w:rFonts w:asciiTheme="minorHAnsi" w:hAnsiTheme="minorHAnsi" w:cstheme="minorHAnsi"/>
          <w:bCs/>
          <w:i/>
          <w:color w:val="000000" w:themeColor="text1"/>
          <w:szCs w:val="28"/>
        </w:rPr>
        <w:t xml:space="preserve">Podstawa prawna art. 83f ust. 4 ustawy z dnia 16 kwietnia 2004 r. o ochronie przyrody </w:t>
      </w:r>
      <w:r>
        <w:rPr>
          <w:rFonts w:asciiTheme="minorHAnsi" w:hAnsiTheme="minorHAnsi" w:cstheme="minorHAnsi"/>
          <w:bCs/>
          <w:i/>
          <w:color w:val="000000" w:themeColor="text1"/>
          <w:szCs w:val="28"/>
        </w:rPr>
        <w:br/>
      </w:r>
      <w:r w:rsidRPr="00C44DFC">
        <w:rPr>
          <w:rFonts w:asciiTheme="minorHAnsi" w:hAnsiTheme="minorHAnsi" w:cstheme="minorHAnsi"/>
          <w:bCs/>
          <w:i/>
          <w:color w:val="000000" w:themeColor="text1"/>
          <w:szCs w:val="28"/>
        </w:rPr>
        <w:t xml:space="preserve">(t. j. Dz.U. </w:t>
      </w:r>
      <w:proofErr w:type="gramStart"/>
      <w:r w:rsidRPr="00C44DFC">
        <w:rPr>
          <w:rFonts w:asciiTheme="minorHAnsi" w:hAnsiTheme="minorHAnsi" w:cstheme="minorHAnsi"/>
          <w:bCs/>
          <w:i/>
          <w:color w:val="000000" w:themeColor="text1"/>
          <w:szCs w:val="28"/>
        </w:rPr>
        <w:t>z</w:t>
      </w:r>
      <w:proofErr w:type="gramEnd"/>
      <w:r w:rsidRPr="00C44DFC">
        <w:rPr>
          <w:rFonts w:asciiTheme="minorHAnsi" w:hAnsiTheme="minorHAnsi" w:cstheme="minorHAnsi"/>
          <w:bCs/>
          <w:i/>
          <w:color w:val="000000" w:themeColor="text1"/>
          <w:szCs w:val="28"/>
        </w:rPr>
        <w:t xml:space="preserve"> 2020 r. poz. 55 z </w:t>
      </w:r>
      <w:proofErr w:type="spellStart"/>
      <w:r w:rsidRPr="00C44DFC">
        <w:rPr>
          <w:rFonts w:asciiTheme="minorHAnsi" w:hAnsiTheme="minorHAnsi" w:cstheme="minorHAnsi"/>
          <w:bCs/>
          <w:i/>
          <w:color w:val="000000" w:themeColor="text1"/>
          <w:szCs w:val="28"/>
        </w:rPr>
        <w:t>późn</w:t>
      </w:r>
      <w:proofErr w:type="spellEnd"/>
      <w:r w:rsidRPr="00C44DFC">
        <w:rPr>
          <w:rFonts w:asciiTheme="minorHAnsi" w:hAnsiTheme="minorHAnsi" w:cstheme="minorHAnsi"/>
          <w:bCs/>
          <w:i/>
          <w:color w:val="000000" w:themeColor="text1"/>
          <w:szCs w:val="28"/>
        </w:rPr>
        <w:t xml:space="preserve">. </w:t>
      </w:r>
      <w:proofErr w:type="gramStart"/>
      <w:r w:rsidRPr="00C44DFC">
        <w:rPr>
          <w:rFonts w:asciiTheme="minorHAnsi" w:hAnsiTheme="minorHAnsi" w:cstheme="minorHAnsi"/>
          <w:bCs/>
          <w:i/>
          <w:color w:val="000000" w:themeColor="text1"/>
          <w:szCs w:val="28"/>
        </w:rPr>
        <w:t>zm</w:t>
      </w:r>
      <w:proofErr w:type="gramEnd"/>
      <w:r w:rsidRPr="00C44DFC">
        <w:rPr>
          <w:rFonts w:asciiTheme="minorHAnsi" w:hAnsiTheme="minorHAnsi" w:cstheme="minorHAnsi"/>
          <w:bCs/>
          <w:i/>
          <w:color w:val="000000" w:themeColor="text1"/>
          <w:szCs w:val="28"/>
        </w:rPr>
        <w:t>.)</w:t>
      </w:r>
    </w:p>
    <w:p w:rsidR="00964A64" w:rsidRDefault="00964A64" w:rsidP="00C44DFC">
      <w:pPr>
        <w:jc w:val="both"/>
        <w:rPr>
          <w:rFonts w:asciiTheme="minorHAnsi" w:hAnsiTheme="minorHAnsi" w:cstheme="minorHAnsi"/>
          <w:bCs/>
          <w:i/>
          <w:color w:val="000000" w:themeColor="text1"/>
          <w:szCs w:val="28"/>
        </w:rPr>
      </w:pPr>
    </w:p>
    <w:p w:rsidR="00964A64" w:rsidRDefault="00964A64" w:rsidP="00964A64">
      <w:pPr>
        <w:jc w:val="right"/>
        <w:rPr>
          <w:rFonts w:asciiTheme="minorHAnsi" w:hAnsiTheme="minorHAnsi" w:cstheme="minorHAnsi"/>
          <w:bCs/>
          <w:color w:val="000000" w:themeColor="text1"/>
          <w:szCs w:val="28"/>
        </w:rPr>
      </w:pPr>
    </w:p>
    <w:p w:rsidR="00964A64" w:rsidRDefault="00964A64" w:rsidP="00964A64">
      <w:pPr>
        <w:jc w:val="right"/>
        <w:rPr>
          <w:rFonts w:asciiTheme="minorHAnsi" w:hAnsiTheme="minorHAnsi" w:cstheme="minorHAnsi"/>
          <w:bCs/>
          <w:color w:val="000000" w:themeColor="text1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Cs w:val="28"/>
        </w:rPr>
        <w:t>……………………………………………….</w:t>
      </w:r>
    </w:p>
    <w:p w:rsidR="00964A64" w:rsidRDefault="00964A64" w:rsidP="00964A64">
      <w:pPr>
        <w:ind w:left="4956" w:firstLine="70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8"/>
        </w:rPr>
        <w:t xml:space="preserve">            </w:t>
      </w:r>
      <w:r w:rsidRPr="00964A64">
        <w:rPr>
          <w:rFonts w:asciiTheme="minorHAnsi" w:hAnsiTheme="minorHAnsi" w:cstheme="minorHAnsi"/>
          <w:bCs/>
          <w:color w:val="000000" w:themeColor="text1"/>
          <w:sz w:val="20"/>
          <w:szCs w:val="28"/>
        </w:rPr>
        <w:t>(podpis)</w:t>
      </w:r>
      <w:r>
        <w:rPr>
          <w:rFonts w:asciiTheme="minorHAnsi" w:hAnsiTheme="minorHAnsi" w:cstheme="minorHAnsi"/>
          <w:bCs/>
          <w:color w:val="000000" w:themeColor="text1"/>
          <w:sz w:val="20"/>
          <w:szCs w:val="28"/>
        </w:rPr>
        <w:t xml:space="preserve">   </w:t>
      </w:r>
    </w:p>
    <w:p w:rsidR="00964A64" w:rsidRDefault="00964A64" w:rsidP="00964A64">
      <w:pPr>
        <w:ind w:left="4956" w:firstLine="70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8"/>
        </w:rPr>
      </w:pPr>
    </w:p>
    <w:p w:rsidR="00964A64" w:rsidRDefault="00964A64" w:rsidP="00964A64">
      <w:pPr>
        <w:ind w:left="4956" w:firstLine="70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8"/>
        </w:rPr>
      </w:pPr>
    </w:p>
    <w:p w:rsidR="00964A64" w:rsidRDefault="00964A64" w:rsidP="00964A64">
      <w:pPr>
        <w:jc w:val="right"/>
        <w:rPr>
          <w:rFonts w:asciiTheme="minorHAnsi" w:hAnsiTheme="minorHAnsi" w:cstheme="minorHAnsi"/>
          <w:bCs/>
          <w:color w:val="000000" w:themeColor="text1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Cs w:val="28"/>
        </w:rPr>
        <w:t>……………………………………………….</w:t>
      </w:r>
    </w:p>
    <w:p w:rsidR="00964A64" w:rsidRPr="00964A64" w:rsidRDefault="00964A64" w:rsidP="00964A64">
      <w:pPr>
        <w:ind w:left="4956" w:firstLine="708"/>
        <w:jc w:val="center"/>
        <w:rPr>
          <w:sz w:val="28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8"/>
        </w:rPr>
        <w:t xml:space="preserve">            </w:t>
      </w:r>
      <w:r w:rsidRPr="00964A64">
        <w:rPr>
          <w:rFonts w:asciiTheme="minorHAnsi" w:hAnsiTheme="minorHAnsi" w:cstheme="minorHAnsi"/>
          <w:bCs/>
          <w:color w:val="000000" w:themeColor="text1"/>
          <w:sz w:val="20"/>
          <w:szCs w:val="28"/>
        </w:rPr>
        <w:t>(podpis</w:t>
      </w:r>
      <w:r>
        <w:rPr>
          <w:rFonts w:asciiTheme="minorHAnsi" w:hAnsiTheme="minorHAnsi" w:cstheme="minorHAnsi"/>
          <w:bCs/>
          <w:color w:val="000000" w:themeColor="text1"/>
          <w:sz w:val="20"/>
          <w:szCs w:val="28"/>
        </w:rPr>
        <w:t>y</w:t>
      </w:r>
      <w:r w:rsidRPr="00964A64">
        <w:rPr>
          <w:rFonts w:asciiTheme="minorHAnsi" w:hAnsiTheme="minorHAnsi" w:cstheme="minorHAnsi"/>
          <w:bCs/>
          <w:color w:val="000000" w:themeColor="text1"/>
          <w:sz w:val="20"/>
          <w:szCs w:val="28"/>
        </w:rPr>
        <w:t>)</w:t>
      </w:r>
      <w:r>
        <w:rPr>
          <w:rFonts w:asciiTheme="minorHAnsi" w:hAnsiTheme="minorHAnsi" w:cstheme="minorHAnsi"/>
          <w:bCs/>
          <w:color w:val="000000" w:themeColor="text1"/>
          <w:sz w:val="20"/>
          <w:szCs w:val="28"/>
        </w:rPr>
        <w:t xml:space="preserve">   </w:t>
      </w:r>
    </w:p>
    <w:p w:rsidR="00964A64" w:rsidRDefault="00964A64" w:rsidP="00964A64">
      <w:pPr>
        <w:ind w:left="4956" w:firstLine="708"/>
        <w:jc w:val="center"/>
        <w:rPr>
          <w:sz w:val="28"/>
        </w:rPr>
      </w:pPr>
    </w:p>
    <w:p w:rsidR="00964A64" w:rsidRDefault="00964A64" w:rsidP="007455F9">
      <w:pPr>
        <w:rPr>
          <w:rFonts w:ascii="Calibri" w:hAnsi="Calibri" w:cs="Calibri"/>
          <w:sz w:val="22"/>
        </w:rPr>
      </w:pPr>
      <w:r w:rsidRPr="00964A64">
        <w:rPr>
          <w:rFonts w:ascii="Calibri" w:hAnsi="Calibri" w:cs="Calibri"/>
          <w:sz w:val="22"/>
        </w:rPr>
        <w:t>Załączniki:</w:t>
      </w:r>
    </w:p>
    <w:p w:rsidR="00964A64" w:rsidRDefault="00964A64" w:rsidP="007455F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mapka/ rysunek określająca drzewo na nieruchomości</w:t>
      </w:r>
    </w:p>
    <w:p w:rsidR="00964A64" w:rsidRDefault="00964A64" w:rsidP="007455F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zgoda współwłaściciela nieruchomości na usunięcie drzewa</w:t>
      </w:r>
    </w:p>
    <w:p w:rsidR="00964A64" w:rsidRDefault="00964A64" w:rsidP="007455F9">
      <w:pPr>
        <w:rPr>
          <w:rFonts w:ascii="Calibri" w:hAnsi="Calibri" w:cs="Calibri"/>
          <w:sz w:val="22"/>
        </w:rPr>
      </w:pPr>
    </w:p>
    <w:p w:rsidR="00964A64" w:rsidRDefault="00964A64" w:rsidP="007455F9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Na usunięcie drzew, których obwód pnia na wysokości 5 cm nie przekracza:</w:t>
      </w:r>
    </w:p>
    <w:p w:rsidR="00964A64" w:rsidRDefault="00964A64" w:rsidP="007455F9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80 cm - w przypadku topoli, wierzb, klonu jesionolistnego oraz klonu srebrzystego,</w:t>
      </w:r>
    </w:p>
    <w:p w:rsidR="00964A64" w:rsidRDefault="00964A64" w:rsidP="007455F9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65 cm – w przypadku kasztanowca zwyczajnego, robinii akacjowej oraz platanu </w:t>
      </w:r>
      <w:proofErr w:type="spellStart"/>
      <w:r>
        <w:rPr>
          <w:rFonts w:ascii="Calibri" w:hAnsi="Calibri" w:cs="Calibri"/>
          <w:sz w:val="22"/>
        </w:rPr>
        <w:t>klonolistnego</w:t>
      </w:r>
      <w:proofErr w:type="spellEnd"/>
      <w:r>
        <w:rPr>
          <w:rFonts w:ascii="Calibri" w:hAnsi="Calibri" w:cs="Calibri"/>
          <w:sz w:val="22"/>
        </w:rPr>
        <w:t>,</w:t>
      </w:r>
    </w:p>
    <w:p w:rsidR="00964A64" w:rsidRDefault="00964A64" w:rsidP="007455F9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50 cm – w przypadku pozostałych drzew,</w:t>
      </w:r>
    </w:p>
    <w:p w:rsidR="00964A64" w:rsidRDefault="00964A64" w:rsidP="007455F9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Drzew lub krzewów usuwanych w celu przywrócenia gruntów nieużytkowanych do użytkowania rolniczego zezwolenie i zgłoszenie nie obowiązuje</w:t>
      </w:r>
    </w:p>
    <w:p w:rsidR="00964A64" w:rsidRDefault="00964A64" w:rsidP="00964A64">
      <w:pPr>
        <w:rPr>
          <w:rFonts w:ascii="Calibri" w:hAnsi="Calibri" w:cs="Calibri"/>
          <w:b/>
          <w:sz w:val="22"/>
        </w:rPr>
      </w:pPr>
    </w:p>
    <w:p w:rsidR="00964A64" w:rsidRPr="0035023D" w:rsidRDefault="00964A64" w:rsidP="007455F9">
      <w:pPr>
        <w:rPr>
          <w:rFonts w:ascii="Calibri" w:hAnsi="Calibri" w:cs="Calibri"/>
          <w:b/>
        </w:rPr>
      </w:pPr>
      <w:proofErr w:type="gramStart"/>
      <w:r w:rsidRPr="0035023D">
        <w:rPr>
          <w:rFonts w:ascii="Calibri" w:hAnsi="Calibri" w:cs="Calibri"/>
          <w:b/>
        </w:rPr>
        <w:lastRenderedPageBreak/>
        <w:t>UWAGA !</w:t>
      </w:r>
      <w:proofErr w:type="gramEnd"/>
    </w:p>
    <w:p w:rsidR="00964A64" w:rsidRPr="0035023D" w:rsidRDefault="00964A64" w:rsidP="007455F9">
      <w:pPr>
        <w:rPr>
          <w:rFonts w:ascii="Calibri" w:hAnsi="Calibri" w:cs="Calibri"/>
          <w:b/>
        </w:rPr>
      </w:pPr>
    </w:p>
    <w:p w:rsidR="00964A64" w:rsidRPr="0035023D" w:rsidRDefault="00964A64" w:rsidP="007455F9">
      <w:pPr>
        <w:pStyle w:val="Akapitzlist"/>
        <w:numPr>
          <w:ilvl w:val="0"/>
          <w:numId w:val="2"/>
        </w:numPr>
        <w:rPr>
          <w:rFonts w:ascii="Calibri" w:hAnsi="Calibri" w:cs="Calibri"/>
          <w:b/>
        </w:rPr>
      </w:pPr>
      <w:r w:rsidRPr="0035023D">
        <w:rPr>
          <w:rFonts w:ascii="Calibri" w:hAnsi="Calibri" w:cs="Calibri"/>
          <w:b/>
        </w:rPr>
        <w:t>W terminie 21 dni od otrzymania zgłoszenia, pracownik Urzędu Gminy dokona oględzin drzew. Drzewa będzie można usunąć dopiero po upływie 14 dni od oględzin, pod warunkiem, że Urząd nie wniesie sprzeciwu.</w:t>
      </w:r>
    </w:p>
    <w:p w:rsidR="00964A64" w:rsidRPr="0035023D" w:rsidRDefault="00964A64" w:rsidP="007455F9">
      <w:pPr>
        <w:pStyle w:val="Akapitzlist"/>
        <w:numPr>
          <w:ilvl w:val="0"/>
          <w:numId w:val="2"/>
        </w:numPr>
        <w:rPr>
          <w:rFonts w:ascii="Calibri" w:hAnsi="Calibri" w:cs="Calibri"/>
          <w:b/>
        </w:rPr>
      </w:pPr>
      <w:r w:rsidRPr="0035023D">
        <w:rPr>
          <w:rFonts w:ascii="Calibri" w:hAnsi="Calibri" w:cs="Calibri"/>
          <w:b/>
        </w:rPr>
        <w:t>Jeżeli w terminie 5 lat od dokonania oględzin właściciel nieruchomości wystąpi o wydanie decyzji o pozwolenie na budowę, a budowa ta będzie mieć związek z prowadzeniem działalności gospodarczej i będzie realizowana na części nieruchomości</w:t>
      </w:r>
      <w:r w:rsidR="0035023D">
        <w:rPr>
          <w:rFonts w:ascii="Calibri" w:hAnsi="Calibri" w:cs="Calibri"/>
          <w:b/>
        </w:rPr>
        <w:t>,</w:t>
      </w:r>
      <w:r w:rsidRPr="0035023D">
        <w:rPr>
          <w:rFonts w:ascii="Calibri" w:hAnsi="Calibri" w:cs="Calibri"/>
          <w:b/>
        </w:rPr>
        <w:t xml:space="preserve"> na której rosły usunięte drzewa będące przedmiotem procedury zgłoszenia</w:t>
      </w:r>
      <w:r w:rsidR="007455F9" w:rsidRPr="0035023D">
        <w:rPr>
          <w:rFonts w:ascii="Calibri" w:hAnsi="Calibri" w:cs="Calibri"/>
          <w:b/>
        </w:rPr>
        <w:t>, wówczas na właściciela nieruchomości nałożony zostanie obowiązek uiszczenia opłaty za usunięcie drzew.</w:t>
      </w:r>
    </w:p>
    <w:p w:rsidR="007455F9" w:rsidRPr="0035023D" w:rsidRDefault="007455F9" w:rsidP="007455F9">
      <w:pPr>
        <w:pStyle w:val="Akapitzlist"/>
        <w:numPr>
          <w:ilvl w:val="0"/>
          <w:numId w:val="2"/>
        </w:numPr>
        <w:rPr>
          <w:rFonts w:ascii="Calibri" w:hAnsi="Calibri" w:cs="Calibri"/>
          <w:b/>
        </w:rPr>
      </w:pPr>
      <w:r w:rsidRPr="0035023D">
        <w:rPr>
          <w:rFonts w:ascii="Calibri" w:hAnsi="Calibri" w:cs="Calibri"/>
          <w:b/>
        </w:rPr>
        <w:t>Usunięcie drzew bez stosownego zgłoszenia lub przed dokonaniem oględzin przez organ, a także w przypadku sprzeciwu organu skutkować będzie naliczeniem administracyjnej kary pieniężnej.</w:t>
      </w:r>
    </w:p>
    <w:p w:rsidR="007455F9" w:rsidRPr="0035023D" w:rsidRDefault="007455F9" w:rsidP="007455F9">
      <w:pPr>
        <w:pStyle w:val="Akapitzlist"/>
        <w:numPr>
          <w:ilvl w:val="0"/>
          <w:numId w:val="2"/>
        </w:numPr>
        <w:rPr>
          <w:rFonts w:ascii="Calibri" w:hAnsi="Calibri" w:cs="Calibri"/>
          <w:b/>
        </w:rPr>
      </w:pPr>
      <w:r w:rsidRPr="0035023D">
        <w:rPr>
          <w:rFonts w:ascii="Calibri" w:hAnsi="Calibri" w:cs="Calibri"/>
          <w:b/>
        </w:rPr>
        <w:t>W przypadku nieusunięcia drzewa przed upływem 6 miesięcy od przeprowadzonych oględzin w terenie jego wycięcie może nastąpić po dokonaniu ponownego zgłoszenia.</w:t>
      </w:r>
    </w:p>
    <w:p w:rsidR="0035023D" w:rsidRPr="0035023D" w:rsidRDefault="0035023D" w:rsidP="0035023D">
      <w:pPr>
        <w:rPr>
          <w:rFonts w:ascii="Calibri" w:hAnsi="Calibri" w:cs="Calibri"/>
          <w:b/>
        </w:rPr>
      </w:pPr>
    </w:p>
    <w:p w:rsidR="0035023D" w:rsidRDefault="0035023D" w:rsidP="0035023D">
      <w:pPr>
        <w:rPr>
          <w:rFonts w:ascii="Calibri" w:hAnsi="Calibri" w:cs="Calibri"/>
          <w:b/>
          <w:sz w:val="22"/>
        </w:rPr>
      </w:pPr>
    </w:p>
    <w:p w:rsidR="0035023D" w:rsidRDefault="0035023D" w:rsidP="0035023D">
      <w:pPr>
        <w:rPr>
          <w:rFonts w:ascii="Calibri" w:hAnsi="Calibri" w:cs="Calibri"/>
          <w:b/>
          <w:sz w:val="22"/>
        </w:rPr>
      </w:pPr>
    </w:p>
    <w:p w:rsidR="0035023D" w:rsidRPr="0035023D" w:rsidRDefault="0035023D" w:rsidP="003502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5023D">
        <w:rPr>
          <w:rFonts w:asciiTheme="minorHAnsi" w:hAnsiTheme="minorHAnsi" w:cstheme="minorHAnsi"/>
          <w:b/>
          <w:bCs/>
        </w:rPr>
        <w:t>Obowiązek informacyjny stosowany w związku z przetwarzaniem danych osobowych</w:t>
      </w:r>
    </w:p>
    <w:p w:rsidR="0035023D" w:rsidRPr="0035023D" w:rsidRDefault="0035023D" w:rsidP="003502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5023D">
        <w:rPr>
          <w:rFonts w:asciiTheme="minorHAnsi" w:hAnsiTheme="minorHAnsi" w:cstheme="minorHAnsi"/>
          <w:b/>
          <w:bCs/>
        </w:rPr>
        <w:t>(zgłaszanie zamiaru usunięcia drzew i krzewów/wycinka)</w:t>
      </w:r>
    </w:p>
    <w:p w:rsidR="0035023D" w:rsidRPr="0035023D" w:rsidRDefault="0035023D" w:rsidP="0035023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</w:rPr>
      </w:pPr>
      <w:r w:rsidRPr="0035023D">
        <w:rPr>
          <w:rFonts w:asciiTheme="minorHAnsi" w:hAnsiTheme="minorHAnsi" w:cstheme="minorHAnsi"/>
          <w:b/>
          <w:bCs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</w:r>
    </w:p>
    <w:p w:rsidR="0035023D" w:rsidRPr="0035023D" w:rsidRDefault="0035023D" w:rsidP="003502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5023D">
        <w:rPr>
          <w:rFonts w:asciiTheme="minorHAnsi" w:hAnsiTheme="minorHAnsi" w:cstheme="minorHAnsi"/>
        </w:rPr>
        <w:t>-</w:t>
      </w:r>
      <w:r w:rsidRPr="0035023D">
        <w:rPr>
          <w:rFonts w:asciiTheme="minorHAnsi" w:hAnsiTheme="minorHAnsi" w:cstheme="minorHAnsi"/>
        </w:rPr>
        <w:tab/>
        <w:t xml:space="preserve">Administratorem zbieranych i przetwarzanych danych osobowych przez Urząd Gminy w Wadowicach Górnych jest Wójt Gminy Wadowice Górne – Michał Deptuła. Dane kontaktowe: Urząd Gminy w Wadowicach Górnych, 39-308 Wadowice Górne 116, tel.146669751, e-mail: </w:t>
      </w:r>
      <w:hyperlink r:id="rId5" w:history="1">
        <w:r w:rsidRPr="0035023D">
          <w:rPr>
            <w:rStyle w:val="Hipercze"/>
            <w:rFonts w:asciiTheme="minorHAnsi" w:hAnsiTheme="minorHAnsi" w:cstheme="minorHAnsi"/>
          </w:rPr>
          <w:t>ug@wadowicegorne.pl</w:t>
        </w:r>
      </w:hyperlink>
      <w:r w:rsidRPr="0035023D">
        <w:rPr>
          <w:rFonts w:asciiTheme="minorHAnsi" w:hAnsiTheme="minorHAnsi" w:cstheme="minorHAnsi"/>
        </w:rPr>
        <w:t xml:space="preserve">. W celu uzyskania informacji dotyczących przetwarzanych przez Urząd Gminy danych osobowych może się Pani/Pan skontaktować z naszym Inspektorem Ochrony Danych za pośrednictwem korespondencji e-mail kierowanej na adres: </w:t>
      </w:r>
      <w:hyperlink r:id="rId6" w:history="1">
        <w:r w:rsidRPr="0035023D">
          <w:rPr>
            <w:rStyle w:val="Hipercze"/>
            <w:rFonts w:asciiTheme="minorHAnsi" w:hAnsiTheme="minorHAnsi" w:cstheme="minorHAnsi"/>
          </w:rPr>
          <w:t>iod@wadowicegorne.</w:t>
        </w:r>
        <w:proofErr w:type="gramStart"/>
        <w:r w:rsidRPr="0035023D">
          <w:rPr>
            <w:rStyle w:val="Hipercze"/>
            <w:rFonts w:asciiTheme="minorHAnsi" w:hAnsiTheme="minorHAnsi" w:cstheme="minorHAnsi"/>
          </w:rPr>
          <w:t>pl</w:t>
        </w:r>
      </w:hyperlink>
      <w:r w:rsidRPr="0035023D">
        <w:rPr>
          <w:rStyle w:val="Hipercze"/>
          <w:rFonts w:asciiTheme="minorHAnsi" w:hAnsiTheme="minorHAnsi" w:cstheme="minorHAnsi"/>
        </w:rPr>
        <w:t xml:space="preserve"> , </w:t>
      </w:r>
      <w:proofErr w:type="gramEnd"/>
      <w:r w:rsidRPr="0035023D">
        <w:rPr>
          <w:rStyle w:val="Hipercze"/>
          <w:rFonts w:asciiTheme="minorHAnsi" w:hAnsiTheme="minorHAnsi" w:cstheme="minorHAnsi"/>
        </w:rPr>
        <w:t>telefonicznie: 146666541 lub osobiście.</w:t>
      </w:r>
    </w:p>
    <w:p w:rsidR="0035023D" w:rsidRPr="0035023D" w:rsidRDefault="0035023D" w:rsidP="003502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5023D">
        <w:rPr>
          <w:rFonts w:asciiTheme="minorHAnsi" w:hAnsiTheme="minorHAnsi" w:cstheme="minorHAnsi"/>
        </w:rPr>
        <w:t>-</w:t>
      </w:r>
      <w:r w:rsidRPr="0035023D">
        <w:rPr>
          <w:rFonts w:asciiTheme="minorHAnsi" w:hAnsiTheme="minorHAnsi" w:cstheme="minorHAnsi"/>
        </w:rPr>
        <w:tab/>
        <w:t>Pani/Pana dane osobowe zebraliśmy na podstawie przyjętych wniosków i prowadzonej z Panią/Panem korespondencji. Dodatkowo dane te mogą być uzupełniane o dane osobowe pochodzące z innych źródeł – od organów administracji publicznej, w szczególności z centralnych systemów informatycznych.</w:t>
      </w:r>
    </w:p>
    <w:p w:rsidR="0035023D" w:rsidRPr="0035023D" w:rsidRDefault="0035023D" w:rsidP="003502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5023D">
        <w:rPr>
          <w:rFonts w:asciiTheme="minorHAnsi" w:hAnsiTheme="minorHAnsi" w:cstheme="minorHAnsi"/>
        </w:rPr>
        <w:t>-</w:t>
      </w:r>
      <w:r w:rsidRPr="0035023D">
        <w:rPr>
          <w:rFonts w:asciiTheme="minorHAnsi" w:hAnsiTheme="minorHAnsi" w:cstheme="minorHAnsi"/>
        </w:rPr>
        <w:tab/>
      </w:r>
      <w:r w:rsidRPr="0035023D">
        <w:rPr>
          <w:rFonts w:asciiTheme="minorHAnsi" w:hAnsiTheme="minorHAnsi" w:cstheme="minorHAnsi"/>
          <w:iCs/>
        </w:rPr>
        <w:t>Przetwarzanie Pani/Pana danych osobowych odbywać się będzie w celu:</w:t>
      </w:r>
      <w:r w:rsidRPr="0035023D">
        <w:rPr>
          <w:rFonts w:asciiTheme="minorHAnsi" w:hAnsiTheme="minorHAnsi" w:cstheme="minorHAnsi"/>
          <w:i/>
        </w:rPr>
        <w:t xml:space="preserve"> </w:t>
      </w:r>
      <w:r w:rsidRPr="0035023D">
        <w:rPr>
          <w:rFonts w:asciiTheme="minorHAnsi" w:hAnsiTheme="minorHAnsi" w:cstheme="minorHAnsi"/>
        </w:rPr>
        <w:t xml:space="preserve">realizacji zadań dotyczących ochrony przyrody, w tym wydawania zezwoleń na usunięcie drzew i krzewów, rozpatrywania zgłoszeń w sprawie zamiaru usunięcia drzew, spraw dotyczących terenów zieleni i </w:t>
      </w:r>
      <w:proofErr w:type="spellStart"/>
      <w:r w:rsidRPr="0035023D">
        <w:rPr>
          <w:rFonts w:asciiTheme="minorHAnsi" w:hAnsiTheme="minorHAnsi" w:cstheme="minorHAnsi"/>
        </w:rPr>
        <w:t>zadrzewień</w:t>
      </w:r>
      <w:proofErr w:type="spellEnd"/>
      <w:r w:rsidRPr="0035023D">
        <w:rPr>
          <w:rFonts w:asciiTheme="minorHAnsi" w:hAnsiTheme="minorHAnsi" w:cstheme="minorHAnsi"/>
        </w:rPr>
        <w:t xml:space="preserve"> oraz form ochrony przyrody.</w:t>
      </w:r>
    </w:p>
    <w:p w:rsidR="0035023D" w:rsidRPr="0035023D" w:rsidRDefault="0035023D" w:rsidP="003502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5023D">
        <w:rPr>
          <w:rFonts w:asciiTheme="minorHAnsi" w:hAnsiTheme="minorHAnsi" w:cstheme="minorHAnsi"/>
        </w:rPr>
        <w:t>-</w:t>
      </w:r>
      <w:r w:rsidRPr="0035023D">
        <w:rPr>
          <w:rFonts w:asciiTheme="minorHAnsi" w:hAnsiTheme="minorHAnsi" w:cstheme="minorHAnsi"/>
        </w:rPr>
        <w:tab/>
      </w:r>
      <w:r w:rsidRPr="0035023D">
        <w:rPr>
          <w:rFonts w:asciiTheme="minorHAnsi" w:hAnsiTheme="minorHAnsi" w:cstheme="minorHAnsi"/>
          <w:iCs/>
        </w:rPr>
        <w:t>Pani/Pana dane osobowe będą przetwarzane na podstawie art</w:t>
      </w:r>
      <w:r w:rsidRPr="0035023D">
        <w:rPr>
          <w:rFonts w:asciiTheme="minorHAnsi" w:hAnsiTheme="minorHAnsi" w:cstheme="minorHAnsi"/>
        </w:rPr>
        <w:t xml:space="preserve">. 63 ustawy z 14.06.1960 </w:t>
      </w:r>
      <w:proofErr w:type="gramStart"/>
      <w:r w:rsidRPr="0035023D">
        <w:rPr>
          <w:rFonts w:asciiTheme="minorHAnsi" w:hAnsiTheme="minorHAnsi" w:cstheme="minorHAnsi"/>
        </w:rPr>
        <w:t>r</w:t>
      </w:r>
      <w:proofErr w:type="gramEnd"/>
      <w:r w:rsidRPr="0035023D">
        <w:rPr>
          <w:rFonts w:asciiTheme="minorHAnsi" w:hAnsiTheme="minorHAnsi" w:cstheme="minorHAnsi"/>
        </w:rPr>
        <w:t>. Kodeks postępowania administracyjnego; art. 44, art. 78, 83-90 ustawy z dnia z dnia 16 kwietnia 2004 r. o ochronie przyrody. Przetwarzanie tych danych jest niezbędne do prawidłowego i</w:t>
      </w:r>
      <w:r w:rsidRPr="0035023D">
        <w:rPr>
          <w:rFonts w:asciiTheme="minorHAnsi" w:hAnsiTheme="minorHAnsi" w:cstheme="minorHAnsi"/>
          <w:i/>
        </w:rPr>
        <w:t xml:space="preserve"> </w:t>
      </w:r>
      <w:r w:rsidRPr="0035023D">
        <w:rPr>
          <w:rFonts w:asciiTheme="minorHAnsi" w:hAnsiTheme="minorHAnsi" w:cstheme="minorHAnsi"/>
        </w:rPr>
        <w:t>sprawnego przebiegu zadań publicznych realizowanych przez Urząd Gminy.</w:t>
      </w:r>
    </w:p>
    <w:p w:rsidR="0035023D" w:rsidRPr="0035023D" w:rsidRDefault="0035023D" w:rsidP="0035023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5023D">
        <w:rPr>
          <w:rFonts w:asciiTheme="minorHAnsi" w:hAnsiTheme="minorHAnsi" w:cstheme="minorHAnsi"/>
        </w:rPr>
        <w:lastRenderedPageBreak/>
        <w:t>-</w:t>
      </w:r>
      <w:r w:rsidRPr="0035023D">
        <w:rPr>
          <w:rFonts w:asciiTheme="minorHAnsi" w:hAnsiTheme="minorHAnsi" w:cstheme="minorHAnsi"/>
        </w:rPr>
        <w:tab/>
        <w:t>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35023D" w:rsidRPr="0035023D" w:rsidRDefault="0035023D" w:rsidP="003502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35023D">
        <w:rPr>
          <w:rFonts w:asciiTheme="minorHAnsi" w:hAnsiTheme="minorHAnsi" w:cstheme="minorHAnsi"/>
        </w:rPr>
        <w:t>-</w:t>
      </w:r>
      <w:r w:rsidRPr="0035023D">
        <w:rPr>
          <w:rFonts w:asciiTheme="minorHAnsi" w:hAnsiTheme="minorHAnsi" w:cstheme="minorHAnsi"/>
        </w:rPr>
        <w:tab/>
      </w:r>
      <w:r w:rsidRPr="0035023D">
        <w:rPr>
          <w:rFonts w:asciiTheme="minorHAnsi" w:hAnsiTheme="minorHAnsi" w:cstheme="minorHAnsi"/>
          <w:iCs/>
        </w:rPr>
        <w:t>Pani/Pana dane będą przechowywane przez okres:</w:t>
      </w:r>
    </w:p>
    <w:p w:rsidR="0035023D" w:rsidRPr="0035023D" w:rsidRDefault="0035023D" w:rsidP="003502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5023D">
        <w:rPr>
          <w:rFonts w:asciiTheme="minorHAnsi" w:hAnsiTheme="minorHAnsi" w:cstheme="minorHAnsi"/>
        </w:rPr>
        <w:t>5 lat (wydawanie zezwoleń na usunięcie drzew i krzewów, rozpatrywanie zgłoszeń w sprawie zamiaru usunięcia drzew, utrzymywanie form ochrony przyrody, kategoria archiwalna B5),</w:t>
      </w:r>
    </w:p>
    <w:p w:rsidR="0035023D" w:rsidRPr="0035023D" w:rsidRDefault="0035023D" w:rsidP="003502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5023D">
        <w:rPr>
          <w:rFonts w:asciiTheme="minorHAnsi" w:hAnsiTheme="minorHAnsi" w:cstheme="minorHAnsi"/>
        </w:rPr>
        <w:t xml:space="preserve">5 lat (sprawy dotyczące terenów zieleni i </w:t>
      </w:r>
      <w:proofErr w:type="spellStart"/>
      <w:r w:rsidRPr="0035023D">
        <w:rPr>
          <w:rFonts w:asciiTheme="minorHAnsi" w:hAnsiTheme="minorHAnsi" w:cstheme="minorHAnsi"/>
        </w:rPr>
        <w:t>zadrzewień</w:t>
      </w:r>
      <w:proofErr w:type="spellEnd"/>
      <w:r w:rsidRPr="0035023D">
        <w:rPr>
          <w:rFonts w:asciiTheme="minorHAnsi" w:hAnsiTheme="minorHAnsi" w:cstheme="minorHAnsi"/>
        </w:rPr>
        <w:t xml:space="preserve"> - z zastrzeżeniem, że Archiwum Państwowe dokona ekspertyzy </w:t>
      </w:r>
      <w:bookmarkStart w:id="0" w:name="_GoBack"/>
      <w:bookmarkEnd w:id="0"/>
      <w:r w:rsidRPr="0035023D">
        <w:rPr>
          <w:rFonts w:asciiTheme="minorHAnsi" w:hAnsiTheme="minorHAnsi" w:cstheme="minorHAnsi"/>
        </w:rPr>
        <w:t>i utrzyma lub przedłuży podany termin, kategoria archiwalna BE5),</w:t>
      </w:r>
    </w:p>
    <w:p w:rsidR="0035023D" w:rsidRPr="0035023D" w:rsidRDefault="0035023D" w:rsidP="0035023D">
      <w:pPr>
        <w:rPr>
          <w:rFonts w:ascii="Calibri" w:hAnsi="Calibri" w:cs="Calibri"/>
          <w:b/>
          <w:sz w:val="22"/>
        </w:rPr>
      </w:pPr>
    </w:p>
    <w:sectPr w:rsidR="0035023D" w:rsidRPr="0035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E35"/>
    <w:multiLevelType w:val="hybridMultilevel"/>
    <w:tmpl w:val="08482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4C6"/>
    <w:multiLevelType w:val="hybridMultilevel"/>
    <w:tmpl w:val="B58C2DE4"/>
    <w:lvl w:ilvl="0" w:tplc="D59410B8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A612A80"/>
    <w:multiLevelType w:val="hybridMultilevel"/>
    <w:tmpl w:val="17F42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FC"/>
    <w:rsid w:val="0035023D"/>
    <w:rsid w:val="00516E14"/>
    <w:rsid w:val="007455F9"/>
    <w:rsid w:val="00964A64"/>
    <w:rsid w:val="00C00F40"/>
    <w:rsid w:val="00C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5642-69C5-41FC-9B50-212834B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C44DFC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964A64"/>
    <w:pPr>
      <w:ind w:left="720"/>
      <w:contextualSpacing/>
    </w:pPr>
  </w:style>
  <w:style w:type="character" w:styleId="Hipercze">
    <w:name w:val="Hyperlink"/>
    <w:uiPriority w:val="99"/>
    <w:unhideWhenUsed/>
    <w:rsid w:val="00350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gorne.pl" TargetMode="External"/><Relationship Id="rId5" Type="http://schemas.openxmlformats.org/officeDocument/2006/relationships/hyperlink" Target="mailto:ug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2021-05-05T12:29:00Z</dcterms:created>
  <dcterms:modified xsi:type="dcterms:W3CDTF">2021-05-06T06:27:00Z</dcterms:modified>
</cp:coreProperties>
</file>