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419B" w14:textId="63E7D80A" w:rsidR="002C505A" w:rsidRDefault="002C505A" w:rsidP="003D55AF">
      <w:pPr>
        <w:jc w:val="right"/>
        <w:rPr>
          <w:rFonts w:ascii="Arial" w:hAnsi="Arial" w:cs="Arial"/>
        </w:rPr>
      </w:pPr>
      <w:r>
        <w:rPr>
          <w:rFonts w:ascii="Arial" w:hAnsi="Arial" w:cs="Arial"/>
        </w:rPr>
        <w:t xml:space="preserve">Wadowice Górne, </w:t>
      </w:r>
      <w:r w:rsidR="003909DA">
        <w:rPr>
          <w:rFonts w:ascii="Arial" w:hAnsi="Arial" w:cs="Arial"/>
        </w:rPr>
        <w:t>1</w:t>
      </w:r>
      <w:r w:rsidR="00626015">
        <w:rPr>
          <w:rFonts w:ascii="Arial" w:hAnsi="Arial" w:cs="Arial"/>
        </w:rPr>
        <w:t>8</w:t>
      </w:r>
      <w:r>
        <w:rPr>
          <w:rFonts w:ascii="Arial" w:hAnsi="Arial" w:cs="Arial"/>
        </w:rPr>
        <w:t>.</w:t>
      </w:r>
      <w:r w:rsidR="00626015">
        <w:rPr>
          <w:rFonts w:ascii="Arial" w:hAnsi="Arial" w:cs="Arial"/>
        </w:rPr>
        <w:t>01</w:t>
      </w:r>
      <w:r>
        <w:rPr>
          <w:rFonts w:ascii="Arial" w:hAnsi="Arial" w:cs="Arial"/>
        </w:rPr>
        <w:t>.202</w:t>
      </w:r>
      <w:r w:rsidR="00626015">
        <w:rPr>
          <w:rFonts w:ascii="Arial" w:hAnsi="Arial" w:cs="Arial"/>
        </w:rPr>
        <w:t>4</w:t>
      </w:r>
      <w:r>
        <w:rPr>
          <w:rFonts w:ascii="Arial" w:hAnsi="Arial" w:cs="Arial"/>
        </w:rPr>
        <w:t xml:space="preserve"> r.</w:t>
      </w:r>
    </w:p>
    <w:p w14:paraId="00B720C9" w14:textId="1E659362" w:rsidR="00CE6164" w:rsidRPr="00B444B0" w:rsidRDefault="00CE6164" w:rsidP="00CE6164">
      <w:pPr>
        <w:rPr>
          <w:b/>
          <w:bCs/>
          <w:sz w:val="24"/>
          <w:szCs w:val="24"/>
        </w:rPr>
      </w:pPr>
      <w:r w:rsidRPr="00B444B0">
        <w:rPr>
          <w:b/>
          <w:bCs/>
          <w:sz w:val="24"/>
          <w:szCs w:val="24"/>
        </w:rPr>
        <w:t>UG.IR.271.</w:t>
      </w:r>
      <w:r w:rsidR="00626015">
        <w:rPr>
          <w:b/>
          <w:bCs/>
          <w:sz w:val="24"/>
          <w:szCs w:val="24"/>
        </w:rPr>
        <w:t>1</w:t>
      </w:r>
      <w:r w:rsidRPr="00B444B0">
        <w:rPr>
          <w:b/>
          <w:bCs/>
          <w:sz w:val="24"/>
          <w:szCs w:val="24"/>
        </w:rPr>
        <w:t>.202</w:t>
      </w:r>
      <w:r w:rsidR="00626015">
        <w:rPr>
          <w:b/>
          <w:bCs/>
          <w:sz w:val="24"/>
          <w:szCs w:val="24"/>
        </w:rPr>
        <w:t>4</w:t>
      </w:r>
      <w:r w:rsidRPr="00B444B0">
        <w:rPr>
          <w:b/>
          <w:bCs/>
          <w:sz w:val="24"/>
          <w:szCs w:val="24"/>
        </w:rPr>
        <w:t>.</w:t>
      </w:r>
      <w:r w:rsidR="00626015">
        <w:rPr>
          <w:b/>
          <w:bCs/>
          <w:sz w:val="24"/>
          <w:szCs w:val="24"/>
        </w:rPr>
        <w:t>MJ</w:t>
      </w:r>
    </w:p>
    <w:p w14:paraId="17A6D50B" w14:textId="77777777" w:rsidR="002C505A" w:rsidRDefault="002C505A" w:rsidP="002C505A">
      <w:pPr>
        <w:spacing w:after="0"/>
        <w:jc w:val="both"/>
        <w:rPr>
          <w:rFonts w:ascii="Arial" w:hAnsi="Arial" w:cs="Arial"/>
        </w:rPr>
      </w:pPr>
    </w:p>
    <w:p w14:paraId="1B99E7C0" w14:textId="77777777" w:rsidR="002823EB" w:rsidRPr="00617AF1" w:rsidRDefault="002823EB" w:rsidP="002C505A">
      <w:pPr>
        <w:spacing w:after="0"/>
        <w:jc w:val="both"/>
        <w:rPr>
          <w:rFonts w:ascii="Arial" w:hAnsi="Arial" w:cs="Arial"/>
        </w:rPr>
      </w:pPr>
    </w:p>
    <w:p w14:paraId="7647B287" w14:textId="267D9E68" w:rsidR="002C505A" w:rsidRDefault="002C505A" w:rsidP="005955F0">
      <w:pPr>
        <w:jc w:val="both"/>
        <w:rPr>
          <w:rFonts w:ascii="Arial" w:hAnsi="Arial" w:cs="Arial"/>
          <w:b/>
          <w:sz w:val="24"/>
          <w:szCs w:val="24"/>
        </w:rPr>
      </w:pPr>
      <w:r w:rsidRPr="00720D64">
        <w:rPr>
          <w:rFonts w:ascii="Arial" w:hAnsi="Arial" w:cs="Arial"/>
          <w:b/>
          <w:sz w:val="24"/>
          <w:szCs w:val="24"/>
        </w:rPr>
        <w:t xml:space="preserve">                                                                        -do wszystkich wykonawców-</w:t>
      </w:r>
    </w:p>
    <w:p w14:paraId="68B1C22B" w14:textId="77777777" w:rsidR="002823EB" w:rsidRPr="00720D64" w:rsidRDefault="002823EB" w:rsidP="002823EB">
      <w:pPr>
        <w:jc w:val="right"/>
        <w:rPr>
          <w:rFonts w:ascii="Arial" w:hAnsi="Arial" w:cs="Arial"/>
          <w:b/>
          <w:sz w:val="24"/>
          <w:szCs w:val="24"/>
        </w:rPr>
      </w:pPr>
    </w:p>
    <w:p w14:paraId="3798D357" w14:textId="77777777" w:rsidR="002C505A" w:rsidRDefault="002C505A" w:rsidP="00862ABD">
      <w:pPr>
        <w:spacing w:after="0"/>
        <w:jc w:val="both"/>
        <w:rPr>
          <w:rFonts w:ascii="Arial" w:hAnsi="Arial" w:cs="Arial"/>
          <w:b/>
        </w:rPr>
      </w:pPr>
    </w:p>
    <w:p w14:paraId="7CF07277" w14:textId="0AA4AA63" w:rsidR="002C505A" w:rsidRDefault="002C505A" w:rsidP="00862ABD">
      <w:pPr>
        <w:jc w:val="both"/>
      </w:pPr>
      <w:r w:rsidRPr="00EC1F19">
        <w:rPr>
          <w:rFonts w:ascii="Arial" w:hAnsi="Arial" w:cs="Arial"/>
          <w:b/>
        </w:rPr>
        <w:t>dotyczy:</w:t>
      </w:r>
      <w:r w:rsidRPr="00EC1F19">
        <w:rPr>
          <w:rFonts w:ascii="Arial" w:hAnsi="Arial" w:cs="Arial"/>
        </w:rPr>
        <w:t xml:space="preserve"> </w:t>
      </w:r>
      <w:r w:rsidR="007F39AD">
        <w:rPr>
          <w:rFonts w:ascii="Arial" w:hAnsi="Arial" w:cs="Arial"/>
        </w:rPr>
        <w:t>zamówienia publicznego w trybie podstawowym bez negocjacji(art.275 ust.1 PZP)</w:t>
      </w:r>
      <w:r w:rsidRPr="00EC1F19">
        <w:rPr>
          <w:rFonts w:ascii="Arial" w:hAnsi="Arial" w:cs="Arial"/>
        </w:rPr>
        <w:t xml:space="preserve"> pn</w:t>
      </w:r>
      <w:r w:rsidRPr="00B444B0">
        <w:rPr>
          <w:rFonts w:ascii="Arial" w:hAnsi="Arial" w:cs="Arial"/>
          <w:sz w:val="24"/>
          <w:szCs w:val="24"/>
        </w:rPr>
        <w:t xml:space="preserve">. </w:t>
      </w:r>
      <w:r w:rsidR="004D06AB" w:rsidRPr="00B444B0">
        <w:rPr>
          <w:rFonts w:ascii="Arial" w:hAnsi="Arial" w:cs="Arial"/>
          <w:sz w:val="24"/>
          <w:szCs w:val="24"/>
        </w:rPr>
        <w:t xml:space="preserve"> </w:t>
      </w:r>
      <w:r w:rsidR="00626015">
        <w:rPr>
          <w:rFonts w:ascii="Arial" w:hAnsi="Arial" w:cs="Arial"/>
          <w:b/>
        </w:rPr>
        <w:t xml:space="preserve">„Budowa integracyjnego ogólnodostępnego placu zabaw przy Szkole Podstawowej w Wadowicach Dolnych” </w:t>
      </w:r>
      <w:r>
        <w:rPr>
          <w:rFonts w:ascii="Arial" w:hAnsi="Arial" w:cs="Arial"/>
        </w:rPr>
        <w:t>– Nr postępowania:</w:t>
      </w:r>
      <w:r w:rsidR="003D55AF">
        <w:t xml:space="preserve"> </w:t>
      </w:r>
      <w:r w:rsidR="00B444B0">
        <w:rPr>
          <w:b/>
          <w:bCs/>
        </w:rPr>
        <w:t>UG.IR.271.</w:t>
      </w:r>
      <w:r w:rsidR="00626015">
        <w:rPr>
          <w:b/>
          <w:bCs/>
        </w:rPr>
        <w:t>1</w:t>
      </w:r>
      <w:r w:rsidR="00B444B0">
        <w:rPr>
          <w:b/>
          <w:bCs/>
        </w:rPr>
        <w:t>.202</w:t>
      </w:r>
      <w:r w:rsidR="00626015">
        <w:rPr>
          <w:b/>
          <w:bCs/>
        </w:rPr>
        <w:t>4</w:t>
      </w:r>
      <w:r w:rsidR="00B444B0">
        <w:rPr>
          <w:b/>
          <w:bCs/>
        </w:rPr>
        <w:t>.</w:t>
      </w:r>
      <w:r w:rsidR="00626015">
        <w:rPr>
          <w:b/>
          <w:bCs/>
        </w:rPr>
        <w:t>MJ</w:t>
      </w:r>
    </w:p>
    <w:p w14:paraId="2F643279" w14:textId="77777777" w:rsidR="003D55AF" w:rsidRPr="00013A6F" w:rsidRDefault="003D55AF" w:rsidP="00862ABD">
      <w:pPr>
        <w:pStyle w:val="Default"/>
        <w:jc w:val="both"/>
        <w:rPr>
          <w:rFonts w:ascii="Arial" w:hAnsi="Arial" w:cs="Arial"/>
        </w:rPr>
      </w:pPr>
    </w:p>
    <w:p w14:paraId="31F10D85" w14:textId="6AA813E0" w:rsidR="002C505A" w:rsidRPr="00FF4754" w:rsidRDefault="002C505A" w:rsidP="00862ABD">
      <w:pPr>
        <w:pStyle w:val="Akapitzlist"/>
        <w:spacing w:line="276" w:lineRule="auto"/>
        <w:ind w:left="0"/>
        <w:jc w:val="both"/>
        <w:rPr>
          <w:rFonts w:ascii="Arial" w:hAnsi="Arial" w:cs="Arial"/>
          <w:i/>
          <w:sz w:val="20"/>
          <w:szCs w:val="20"/>
        </w:rPr>
      </w:pPr>
      <w:r w:rsidRPr="00FF4754">
        <w:rPr>
          <w:rFonts w:ascii="Arial" w:hAnsi="Arial" w:cs="Arial"/>
          <w:i/>
          <w:sz w:val="20"/>
          <w:szCs w:val="20"/>
        </w:rPr>
        <w:t>Działając na podstawie art.284 ust.1 i 2 ustawy z dnia 11 września 2019r. Prawo zamówień publicznych (</w:t>
      </w:r>
      <w:r w:rsidR="004D06AB">
        <w:rPr>
          <w:rFonts w:ascii="Arial" w:hAnsi="Arial" w:cs="Arial"/>
          <w:sz w:val="20"/>
          <w:szCs w:val="20"/>
          <w:lang w:eastAsia="pl-PL"/>
        </w:rPr>
        <w:t>t. j. Dz. U. 202</w:t>
      </w:r>
      <w:r w:rsidR="00B444B0">
        <w:rPr>
          <w:rFonts w:ascii="Arial" w:hAnsi="Arial" w:cs="Arial"/>
          <w:sz w:val="20"/>
          <w:szCs w:val="20"/>
          <w:lang w:eastAsia="pl-PL"/>
        </w:rPr>
        <w:t>3</w:t>
      </w:r>
      <w:r w:rsidR="004D06AB">
        <w:rPr>
          <w:rFonts w:ascii="Arial" w:hAnsi="Arial" w:cs="Arial"/>
          <w:sz w:val="20"/>
          <w:szCs w:val="20"/>
          <w:lang w:eastAsia="pl-PL"/>
        </w:rPr>
        <w:t xml:space="preserve"> r. poz.</w:t>
      </w:r>
      <w:r w:rsidR="00B444B0">
        <w:rPr>
          <w:rFonts w:ascii="Arial" w:hAnsi="Arial" w:cs="Arial"/>
          <w:sz w:val="20"/>
          <w:szCs w:val="20"/>
          <w:lang w:eastAsia="pl-PL"/>
        </w:rPr>
        <w:t>1605,</w:t>
      </w:r>
      <w:r w:rsidR="004D06AB">
        <w:rPr>
          <w:rFonts w:ascii="Arial" w:hAnsi="Arial" w:cs="Arial"/>
          <w:sz w:val="20"/>
          <w:szCs w:val="20"/>
          <w:lang w:eastAsia="pl-PL"/>
        </w:rPr>
        <w:t xml:space="preserve"> 17</w:t>
      </w:r>
      <w:r w:rsidR="00B444B0">
        <w:rPr>
          <w:rFonts w:ascii="Arial" w:hAnsi="Arial" w:cs="Arial"/>
          <w:sz w:val="20"/>
          <w:szCs w:val="20"/>
          <w:lang w:eastAsia="pl-PL"/>
        </w:rPr>
        <w:t>2</w:t>
      </w:r>
      <w:r w:rsidR="004D06AB">
        <w:rPr>
          <w:rFonts w:ascii="Arial" w:hAnsi="Arial" w:cs="Arial"/>
          <w:sz w:val="20"/>
          <w:szCs w:val="20"/>
          <w:lang w:eastAsia="pl-PL"/>
        </w:rPr>
        <w:t>0</w:t>
      </w:r>
      <w:r w:rsidR="004D06AB">
        <w:rPr>
          <w:rFonts w:ascii="Arial" w:hAnsi="Arial" w:cs="Arial"/>
          <w:sz w:val="20"/>
          <w:szCs w:val="20"/>
        </w:rPr>
        <w:t>)</w:t>
      </w:r>
      <w:r w:rsidRPr="00FF4754">
        <w:rPr>
          <w:rFonts w:ascii="Arial" w:hAnsi="Arial" w:cs="Arial"/>
          <w:i/>
          <w:sz w:val="20"/>
          <w:szCs w:val="20"/>
        </w:rPr>
        <w:t xml:space="preserve"> - dalej „ustawa Pzp”, </w:t>
      </w:r>
      <w:r w:rsidRPr="00FF4754">
        <w:rPr>
          <w:rFonts w:ascii="Arial" w:hAnsi="Arial" w:cs="Arial"/>
          <w:b/>
          <w:i/>
          <w:sz w:val="20"/>
          <w:szCs w:val="20"/>
        </w:rPr>
        <w:t>Zamawiający:</w:t>
      </w:r>
      <w:r w:rsidRPr="00FF4754">
        <w:rPr>
          <w:rFonts w:ascii="Arial" w:hAnsi="Arial" w:cs="Arial"/>
          <w:i/>
          <w:sz w:val="20"/>
          <w:szCs w:val="20"/>
        </w:rPr>
        <w:t xml:space="preserve"> </w:t>
      </w:r>
      <w:r w:rsidR="00B444B0">
        <w:rPr>
          <w:rFonts w:ascii="Arial" w:hAnsi="Arial" w:cs="Arial"/>
          <w:i/>
          <w:sz w:val="20"/>
          <w:szCs w:val="20"/>
        </w:rPr>
        <w:t>Gmina Wadowice Górne, Wadowice Górne 116</w:t>
      </w:r>
      <w:r w:rsidR="004D06AB">
        <w:rPr>
          <w:rFonts w:ascii="Arial" w:hAnsi="Arial" w:cs="Arial"/>
          <w:i/>
          <w:sz w:val="20"/>
          <w:szCs w:val="20"/>
        </w:rPr>
        <w:t>, 39-308 Wadowice Górne</w:t>
      </w:r>
      <w:r w:rsidRPr="00FF4754">
        <w:rPr>
          <w:rFonts w:ascii="Arial" w:hAnsi="Arial" w:cs="Arial"/>
          <w:i/>
          <w:sz w:val="20"/>
          <w:szCs w:val="20"/>
        </w:rPr>
        <w:t xml:space="preserve">, </w:t>
      </w:r>
      <w:r w:rsidRPr="00FF4754">
        <w:rPr>
          <w:rFonts w:ascii="Arial" w:hAnsi="Arial" w:cs="Arial"/>
          <w:b/>
          <w:i/>
          <w:sz w:val="20"/>
          <w:szCs w:val="20"/>
        </w:rPr>
        <w:t>przekazuje treści zapytań dotyczących treści Specyfikacji Warunków Zamówienia(SWZ) wraz z udzielonymi odpowiedziami.</w:t>
      </w:r>
    </w:p>
    <w:p w14:paraId="3064E383" w14:textId="77777777" w:rsidR="002823EB" w:rsidRDefault="002823EB" w:rsidP="00862ABD">
      <w:pPr>
        <w:spacing w:after="120" w:line="360" w:lineRule="auto"/>
        <w:jc w:val="both"/>
        <w:rPr>
          <w:rFonts w:ascii="Arial" w:hAnsi="Arial" w:cs="Arial"/>
          <w:u w:val="single"/>
        </w:rPr>
      </w:pPr>
    </w:p>
    <w:p w14:paraId="3328D179" w14:textId="7E5013B5" w:rsidR="002C505A" w:rsidRPr="00EC1F19" w:rsidRDefault="002C505A" w:rsidP="00862ABD">
      <w:pPr>
        <w:spacing w:after="120" w:line="360" w:lineRule="auto"/>
        <w:jc w:val="both"/>
        <w:rPr>
          <w:rFonts w:ascii="Arial" w:hAnsi="Arial" w:cs="Arial"/>
          <w:u w:val="single"/>
        </w:rPr>
      </w:pPr>
      <w:r w:rsidRPr="00EC1F19">
        <w:rPr>
          <w:rFonts w:ascii="Arial" w:hAnsi="Arial" w:cs="Arial"/>
          <w:u w:val="single"/>
        </w:rPr>
        <w:t>ZAPYTANI</w:t>
      </w:r>
      <w:r w:rsidR="002823EB">
        <w:rPr>
          <w:rFonts w:ascii="Arial" w:hAnsi="Arial" w:cs="Arial"/>
          <w:u w:val="single"/>
        </w:rPr>
        <w:t>E</w:t>
      </w:r>
      <w:r w:rsidRPr="00EC1F19">
        <w:rPr>
          <w:rFonts w:ascii="Arial" w:hAnsi="Arial" w:cs="Arial"/>
          <w:u w:val="single"/>
        </w:rPr>
        <w:t xml:space="preserve"> z dnia </w:t>
      </w:r>
      <w:r>
        <w:rPr>
          <w:rFonts w:ascii="Arial" w:hAnsi="Arial" w:cs="Arial"/>
          <w:u w:val="single"/>
        </w:rPr>
        <w:t>1</w:t>
      </w:r>
      <w:r w:rsidR="00626015">
        <w:rPr>
          <w:rFonts w:ascii="Arial" w:hAnsi="Arial" w:cs="Arial"/>
          <w:u w:val="single"/>
        </w:rPr>
        <w:t>0</w:t>
      </w:r>
      <w:r w:rsidRPr="00EC1F19">
        <w:rPr>
          <w:rFonts w:ascii="Arial" w:hAnsi="Arial" w:cs="Arial"/>
          <w:u w:val="single"/>
        </w:rPr>
        <w:t>.</w:t>
      </w:r>
      <w:r w:rsidR="00626015">
        <w:rPr>
          <w:rFonts w:ascii="Arial" w:hAnsi="Arial" w:cs="Arial"/>
          <w:u w:val="single"/>
        </w:rPr>
        <w:t>0</w:t>
      </w:r>
      <w:r w:rsidR="00B444B0">
        <w:rPr>
          <w:rFonts w:ascii="Arial" w:hAnsi="Arial" w:cs="Arial"/>
          <w:u w:val="single"/>
        </w:rPr>
        <w:t>1</w:t>
      </w:r>
      <w:r w:rsidRPr="00EC1F19">
        <w:rPr>
          <w:rFonts w:ascii="Arial" w:hAnsi="Arial" w:cs="Arial"/>
          <w:u w:val="single"/>
        </w:rPr>
        <w:t>.202</w:t>
      </w:r>
      <w:r w:rsidR="00626015">
        <w:rPr>
          <w:rFonts w:ascii="Arial" w:hAnsi="Arial" w:cs="Arial"/>
          <w:u w:val="single"/>
        </w:rPr>
        <w:t>4</w:t>
      </w:r>
      <w:r w:rsidR="004D06AB">
        <w:rPr>
          <w:rFonts w:ascii="Arial" w:hAnsi="Arial" w:cs="Arial"/>
          <w:u w:val="single"/>
        </w:rPr>
        <w:t xml:space="preserve"> </w:t>
      </w:r>
      <w:r w:rsidRPr="00EC1F19">
        <w:rPr>
          <w:rFonts w:ascii="Arial" w:hAnsi="Arial" w:cs="Arial"/>
          <w:u w:val="single"/>
        </w:rPr>
        <w:t>r:</w:t>
      </w:r>
    </w:p>
    <w:p w14:paraId="3FF8D6E3" w14:textId="77777777" w:rsidR="004D06AB" w:rsidRPr="004D06AB" w:rsidRDefault="004D06AB" w:rsidP="00862ABD">
      <w:pPr>
        <w:autoSpaceDE w:val="0"/>
        <w:autoSpaceDN w:val="0"/>
        <w:adjustRightInd w:val="0"/>
        <w:spacing w:after="0" w:line="240" w:lineRule="auto"/>
        <w:jc w:val="both"/>
        <w:rPr>
          <w:rFonts w:ascii="Calibri" w:hAnsi="Calibri" w:cs="Calibri"/>
          <w:color w:val="000000"/>
          <w:sz w:val="23"/>
          <w:szCs w:val="23"/>
        </w:rPr>
      </w:pPr>
      <w:r w:rsidRPr="004D06AB">
        <w:rPr>
          <w:rFonts w:ascii="Calibri" w:hAnsi="Calibri" w:cs="Calibri"/>
          <w:color w:val="000000"/>
          <w:sz w:val="24"/>
          <w:szCs w:val="24"/>
        </w:rPr>
        <w:t xml:space="preserve"> </w:t>
      </w:r>
      <w:r w:rsidRPr="004D06AB">
        <w:rPr>
          <w:rFonts w:ascii="Calibri" w:hAnsi="Calibri" w:cs="Calibri"/>
          <w:b/>
          <w:bCs/>
          <w:color w:val="000000"/>
          <w:sz w:val="23"/>
          <w:szCs w:val="23"/>
        </w:rPr>
        <w:t xml:space="preserve">Pytanie 1. </w:t>
      </w:r>
    </w:p>
    <w:p w14:paraId="65C1C129" w14:textId="77777777" w:rsidR="00626015" w:rsidRDefault="00626015" w:rsidP="00862ABD">
      <w:pPr>
        <w:autoSpaceDE w:val="0"/>
        <w:autoSpaceDN w:val="0"/>
        <w:adjustRightInd w:val="0"/>
        <w:jc w:val="both"/>
        <w:rPr>
          <w:rFonts w:ascii="Arial" w:hAnsi="Arial" w:cs="Arial"/>
          <w:b/>
          <w:u w:val="single"/>
        </w:rPr>
      </w:pPr>
    </w:p>
    <w:p w14:paraId="65A28DE6"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1. Dotyczy : zestaw plac zabaw urządzenie wielofunkcyjne (symbol 2110-2, 507235AV1-05.23)</w:t>
      </w:r>
    </w:p>
    <w:p w14:paraId="282AAF2F"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Czy Zamawiający dopuszcza w „zestawie plac zabaw urządzenie wielofunkcyjne” wykonanie</w:t>
      </w:r>
    </w:p>
    <w:p w14:paraId="088F76DE"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zjeżdżalni jednotorowych z bokami z płyty HDPE i ślizgu ze stali nierdzewnej, która zdecydowanie</w:t>
      </w:r>
    </w:p>
    <w:p w14:paraId="02CFDF7F"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charakteryzują się lepszymi właściwościami funkcjonalnymi, wytrzymałościowymi oraz odpornymi na</w:t>
      </w:r>
    </w:p>
    <w:p w14:paraId="7BBDAB21"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wandalizm niż wykonane z polietylenu niskiej gęstości LLDPE ?</w:t>
      </w:r>
    </w:p>
    <w:p w14:paraId="365B0056"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Czy zamawiający dopuszcza zamiast daszku sześciospadowego oraz paneli zabawowo- edukacyjnych</w:t>
      </w:r>
    </w:p>
    <w:p w14:paraId="5C28AAA6"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wykonanych z polietylenu niskiej gęstości LLDPE, który jest materiałem znacznie trudniejszym w</w:t>
      </w:r>
    </w:p>
    <w:p w14:paraId="1F27801E"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eksploatacji narażonym na uszkodzenia mechaniczne/wandalizm i trudniejszym w utrzymaniu</w:t>
      </w:r>
    </w:p>
    <w:p w14:paraId="496AC242" w14:textId="77777777"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czystości na wykonanie daszku sześciospadowego z płyty HDPE lub HPL z wygrawerowanymi</w:t>
      </w:r>
    </w:p>
    <w:p w14:paraId="393431C1" w14:textId="1FAB4322" w:rsidR="00626015" w:rsidRPr="00626015" w:rsidRDefault="00626015" w:rsidP="00626015">
      <w:pPr>
        <w:autoSpaceDE w:val="0"/>
        <w:autoSpaceDN w:val="0"/>
        <w:adjustRightInd w:val="0"/>
        <w:jc w:val="both"/>
        <w:rPr>
          <w:rFonts w:ascii="Arial" w:hAnsi="Arial" w:cs="Arial"/>
          <w:bCs/>
        </w:rPr>
      </w:pPr>
      <w:r w:rsidRPr="00626015">
        <w:rPr>
          <w:rFonts w:ascii="Arial" w:hAnsi="Arial" w:cs="Arial"/>
          <w:bCs/>
        </w:rPr>
        <w:t>elementami ozdobnymi?</w:t>
      </w:r>
    </w:p>
    <w:p w14:paraId="35C2060B" w14:textId="77777777" w:rsidR="00626015" w:rsidRDefault="00626015" w:rsidP="00862ABD">
      <w:pPr>
        <w:autoSpaceDE w:val="0"/>
        <w:autoSpaceDN w:val="0"/>
        <w:adjustRightInd w:val="0"/>
        <w:jc w:val="both"/>
        <w:rPr>
          <w:rFonts w:ascii="Arial" w:hAnsi="Arial" w:cs="Arial"/>
          <w:b/>
          <w:u w:val="single"/>
        </w:rPr>
      </w:pPr>
    </w:p>
    <w:p w14:paraId="4858AAB1" w14:textId="551C3249" w:rsidR="004D06AB" w:rsidRDefault="00B444B0" w:rsidP="00862ABD">
      <w:pPr>
        <w:autoSpaceDE w:val="0"/>
        <w:autoSpaceDN w:val="0"/>
        <w:adjustRightInd w:val="0"/>
        <w:jc w:val="both"/>
        <w:rPr>
          <w:rFonts w:ascii="Arial" w:hAnsi="Arial" w:cs="Arial"/>
          <w:b/>
          <w:u w:val="single"/>
        </w:rPr>
      </w:pPr>
      <w:r w:rsidRPr="00EC1F19">
        <w:rPr>
          <w:rFonts w:ascii="Arial" w:hAnsi="Arial" w:cs="Arial"/>
          <w:b/>
          <w:u w:val="single"/>
        </w:rPr>
        <w:t>ODPOWIEDŹ</w:t>
      </w:r>
      <w:r>
        <w:rPr>
          <w:rFonts w:ascii="Arial" w:hAnsi="Arial" w:cs="Arial"/>
          <w:b/>
          <w:u w:val="single"/>
        </w:rPr>
        <w:t>:</w:t>
      </w:r>
    </w:p>
    <w:p w14:paraId="3069DA34" w14:textId="3213417C" w:rsidR="00B444B0" w:rsidRPr="00B444B0" w:rsidRDefault="00626015" w:rsidP="00862ABD">
      <w:pPr>
        <w:autoSpaceDE w:val="0"/>
        <w:autoSpaceDN w:val="0"/>
        <w:adjustRightInd w:val="0"/>
        <w:jc w:val="both"/>
        <w:rPr>
          <w:rFonts w:cs="Calibri"/>
          <w:bCs/>
          <w:color w:val="000000"/>
          <w:sz w:val="23"/>
          <w:szCs w:val="23"/>
        </w:rPr>
      </w:pPr>
      <w:r>
        <w:rPr>
          <w:rFonts w:ascii="Arial" w:hAnsi="Arial" w:cs="Arial"/>
          <w:bCs/>
        </w:rPr>
        <w:t xml:space="preserve">Zamawiający dopuszcza wykonanie zjeżdżalni, daszku oraz paneli zabawowo-edukacyjnych z materiału   HDPE pod warunkiem ze będzie on wykonany w technologii kształtnej a nie w </w:t>
      </w:r>
      <w:r>
        <w:rPr>
          <w:rFonts w:ascii="Arial" w:hAnsi="Arial" w:cs="Arial"/>
          <w:bCs/>
        </w:rPr>
        <w:lastRenderedPageBreak/>
        <w:t>formie płyt. Zamawiający nie dopuszcza wykonania ślizgów zjeżdżalni ze stali nierdzewnej, wymagane jest wykonanie z tworzywa HDPE lub LLDPE.</w:t>
      </w:r>
    </w:p>
    <w:p w14:paraId="1D0F6CBC" w14:textId="77777777" w:rsidR="00B444B0" w:rsidRDefault="004D06AB"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2. </w:t>
      </w:r>
    </w:p>
    <w:p w14:paraId="5BC2B108" w14:textId="77777777" w:rsidR="00626015" w:rsidRDefault="00B444B0" w:rsidP="00626015">
      <w:pPr>
        <w:autoSpaceDE w:val="0"/>
        <w:autoSpaceDN w:val="0"/>
        <w:adjustRightInd w:val="0"/>
        <w:spacing w:after="0" w:line="240" w:lineRule="auto"/>
        <w:jc w:val="both"/>
      </w:pPr>
      <w:r>
        <w:t xml:space="preserve"> </w:t>
      </w:r>
      <w:r w:rsidR="00626015">
        <w:t>2. Dotyczy: Huśtawka wagowa podwójna</w:t>
      </w:r>
    </w:p>
    <w:p w14:paraId="570E691B" w14:textId="77777777" w:rsidR="00626015" w:rsidRDefault="00626015" w:rsidP="00626015">
      <w:pPr>
        <w:autoSpaceDE w:val="0"/>
        <w:autoSpaceDN w:val="0"/>
        <w:adjustRightInd w:val="0"/>
        <w:spacing w:after="0" w:line="240" w:lineRule="auto"/>
        <w:jc w:val="both"/>
      </w:pPr>
      <w:r>
        <w:t>Czy Zamawiający dopuszcza zastosowanie zamiast siedzisk wykonanych z polietylenu niskiej gęstości</w:t>
      </w:r>
    </w:p>
    <w:p w14:paraId="5EE30B8C" w14:textId="77777777" w:rsidR="00626015" w:rsidRDefault="00626015" w:rsidP="00626015">
      <w:pPr>
        <w:autoSpaceDE w:val="0"/>
        <w:autoSpaceDN w:val="0"/>
        <w:adjustRightInd w:val="0"/>
        <w:spacing w:after="0" w:line="240" w:lineRule="auto"/>
        <w:jc w:val="both"/>
      </w:pPr>
      <w:r>
        <w:t>LLDPE na siedziska znacznie trwalsze i odporne na wandalizm wykonane z płyty HDPE ?</w:t>
      </w:r>
    </w:p>
    <w:p w14:paraId="473ED26D" w14:textId="77777777" w:rsidR="00626015" w:rsidRDefault="00626015" w:rsidP="00626015">
      <w:pPr>
        <w:autoSpaceDE w:val="0"/>
        <w:autoSpaceDN w:val="0"/>
        <w:adjustRightInd w:val="0"/>
        <w:spacing w:after="0" w:line="240" w:lineRule="auto"/>
        <w:jc w:val="both"/>
      </w:pPr>
      <w:r>
        <w:t>W specyfikacji materiałowej huśtawki ujęta jest sprężyna, która w huśtawce wagowej nie występuje,</w:t>
      </w:r>
    </w:p>
    <w:p w14:paraId="501B6DE6" w14:textId="77777777" w:rsidR="00626015" w:rsidRDefault="00626015" w:rsidP="00626015">
      <w:pPr>
        <w:autoSpaceDE w:val="0"/>
        <w:autoSpaceDN w:val="0"/>
        <w:adjustRightInd w:val="0"/>
        <w:spacing w:after="0" w:line="240" w:lineRule="auto"/>
        <w:jc w:val="both"/>
      </w:pPr>
      <w:r>
        <w:t>proszę o potwierdzenie ,że należy w wycenia brać pod uwagę huśtawkę wagową działająca na</w:t>
      </w:r>
    </w:p>
    <w:p w14:paraId="38FDDB90" w14:textId="77777777" w:rsidR="00626015" w:rsidRDefault="00626015" w:rsidP="00626015">
      <w:pPr>
        <w:autoSpaceDE w:val="0"/>
        <w:autoSpaceDN w:val="0"/>
        <w:adjustRightInd w:val="0"/>
        <w:spacing w:after="0" w:line="240" w:lineRule="auto"/>
        <w:jc w:val="both"/>
      </w:pPr>
      <w:r>
        <w:t>zasadzie wagi za pomocą mechanizmu osiowego- łożyskowego, w którym sprężyna nie występuje?</w:t>
      </w:r>
    </w:p>
    <w:p w14:paraId="6F8B600D" w14:textId="7842E2A5" w:rsidR="002C505A" w:rsidRPr="00B444B0" w:rsidRDefault="002C505A" w:rsidP="00626015">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50F0D339" w14:textId="5A6889C0" w:rsidR="002C505A" w:rsidRPr="00A441C4" w:rsidRDefault="00A441C4" w:rsidP="00A441C4">
      <w:pPr>
        <w:autoSpaceDE w:val="0"/>
        <w:autoSpaceDN w:val="0"/>
        <w:adjustRightInd w:val="0"/>
        <w:spacing w:after="0" w:line="240" w:lineRule="auto"/>
        <w:jc w:val="both"/>
        <w:rPr>
          <w:rFonts w:cstheme="minorHAnsi"/>
        </w:rPr>
      </w:pPr>
      <w:r w:rsidRPr="00A441C4">
        <w:rPr>
          <w:rFonts w:cstheme="minorHAnsi"/>
        </w:rPr>
        <w:t>Tak, zamawiający dopuszcza wykonanie siedzisk z płyty HDPE. Zamawiający potwierdza ze należy w wycenia brać pod uwagę huśtawkę wagową działająca na zasadzie wagi za pomocą mechanizmu osiowego- łożyskowego</w:t>
      </w:r>
      <w:r>
        <w:rPr>
          <w:rFonts w:cstheme="minorHAnsi"/>
        </w:rPr>
        <w:t>.</w:t>
      </w:r>
    </w:p>
    <w:p w14:paraId="7382136B" w14:textId="3B81BABD" w:rsidR="00B444B0" w:rsidRDefault="00B444B0"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862ABD">
        <w:rPr>
          <w:rFonts w:ascii="Calibri" w:hAnsi="Calibri" w:cs="Calibri"/>
          <w:b/>
          <w:bCs/>
          <w:color w:val="000000"/>
          <w:sz w:val="23"/>
          <w:szCs w:val="23"/>
        </w:rPr>
        <w:t>3</w:t>
      </w:r>
      <w:r w:rsidRPr="004D06AB">
        <w:rPr>
          <w:rFonts w:ascii="Calibri" w:hAnsi="Calibri" w:cs="Calibri"/>
          <w:b/>
          <w:bCs/>
          <w:color w:val="000000"/>
          <w:sz w:val="23"/>
          <w:szCs w:val="23"/>
        </w:rPr>
        <w:t xml:space="preserve">. </w:t>
      </w:r>
    </w:p>
    <w:p w14:paraId="7741BDD5" w14:textId="77777777" w:rsidR="00A441C4" w:rsidRDefault="00A441C4" w:rsidP="00A441C4">
      <w:pPr>
        <w:autoSpaceDE w:val="0"/>
        <w:autoSpaceDN w:val="0"/>
        <w:adjustRightInd w:val="0"/>
        <w:spacing w:after="0" w:line="240" w:lineRule="auto"/>
        <w:jc w:val="both"/>
      </w:pPr>
      <w:r>
        <w:t>3. Dotyczy : Bujaki na sprężynie</w:t>
      </w:r>
    </w:p>
    <w:p w14:paraId="301C9315" w14:textId="77777777" w:rsidR="00A441C4" w:rsidRDefault="00A441C4" w:rsidP="00A441C4">
      <w:pPr>
        <w:autoSpaceDE w:val="0"/>
        <w:autoSpaceDN w:val="0"/>
        <w:adjustRightInd w:val="0"/>
        <w:spacing w:after="0" w:line="240" w:lineRule="auto"/>
        <w:jc w:val="both"/>
      </w:pPr>
      <w:r>
        <w:t>Czy zamawiający dopuszcza wykonanie konstrukcji/korpusu bujaka z płyty HDPE zamiast bujaka</w:t>
      </w:r>
    </w:p>
    <w:p w14:paraId="53436C76" w14:textId="77777777" w:rsidR="00A441C4" w:rsidRDefault="00A441C4" w:rsidP="00A441C4">
      <w:pPr>
        <w:autoSpaceDE w:val="0"/>
        <w:autoSpaceDN w:val="0"/>
        <w:adjustRightInd w:val="0"/>
        <w:spacing w:after="0" w:line="240" w:lineRule="auto"/>
        <w:jc w:val="both"/>
      </w:pPr>
      <w:r>
        <w:t>opisanego w PZT wykonanego z polietylenu niskiej gęstości LLDPE, który jest materiałem znacznie</w:t>
      </w:r>
    </w:p>
    <w:p w14:paraId="5CA4D0EB" w14:textId="77777777" w:rsidR="00A441C4" w:rsidRDefault="00A441C4" w:rsidP="00A441C4">
      <w:pPr>
        <w:autoSpaceDE w:val="0"/>
        <w:autoSpaceDN w:val="0"/>
        <w:adjustRightInd w:val="0"/>
        <w:spacing w:after="0" w:line="240" w:lineRule="auto"/>
        <w:jc w:val="both"/>
      </w:pPr>
      <w:r>
        <w:t>trudniejszym w eksploatacji (brak lub ograniczona dostępność w przypadku uszkodzenia tworzywa)</w:t>
      </w:r>
    </w:p>
    <w:p w14:paraId="2E89DB46" w14:textId="39EFB059" w:rsidR="00B444B0" w:rsidRDefault="00A441C4" w:rsidP="00A441C4">
      <w:pPr>
        <w:autoSpaceDE w:val="0"/>
        <w:autoSpaceDN w:val="0"/>
        <w:adjustRightInd w:val="0"/>
        <w:spacing w:after="0" w:line="240" w:lineRule="auto"/>
        <w:jc w:val="both"/>
      </w:pPr>
      <w:r>
        <w:t>narażonym na uszkodzenia mechaniczne/wandalizm i trudniejszym w utrzymaniu czystości?</w:t>
      </w:r>
    </w:p>
    <w:p w14:paraId="602FF34B" w14:textId="0D1660BD" w:rsidR="00B444B0" w:rsidRPr="00B444B0" w:rsidRDefault="00B444B0"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2A95752A" w14:textId="27849C00" w:rsidR="00B444B0" w:rsidRDefault="00B444B0" w:rsidP="00862ABD">
      <w:pPr>
        <w:spacing w:after="120" w:line="276" w:lineRule="auto"/>
        <w:jc w:val="both"/>
        <w:rPr>
          <w:rFonts w:ascii="Arial" w:hAnsi="Arial" w:cs="Arial"/>
        </w:rPr>
      </w:pPr>
      <w:r>
        <w:rPr>
          <w:rFonts w:ascii="Arial" w:hAnsi="Arial" w:cs="Arial"/>
        </w:rPr>
        <w:t xml:space="preserve">Nie, Zamawiający nie dopuszcza </w:t>
      </w:r>
      <w:r w:rsidR="00A441C4">
        <w:rPr>
          <w:rFonts w:ascii="Arial" w:hAnsi="Arial" w:cs="Arial"/>
        </w:rPr>
        <w:t xml:space="preserve">wykonania korpusu bujaka z płyty HDPE. </w:t>
      </w:r>
    </w:p>
    <w:p w14:paraId="7A1FCD72" w14:textId="7F7A4614" w:rsidR="00A441C4" w:rsidRPr="00EC1F19" w:rsidRDefault="00A441C4" w:rsidP="00A441C4">
      <w:pPr>
        <w:spacing w:after="120" w:line="360" w:lineRule="auto"/>
        <w:jc w:val="both"/>
        <w:rPr>
          <w:rFonts w:ascii="Arial" w:hAnsi="Arial" w:cs="Arial"/>
          <w:u w:val="single"/>
        </w:rPr>
      </w:pPr>
      <w:r w:rsidRPr="00EC1F19">
        <w:rPr>
          <w:rFonts w:ascii="Arial" w:hAnsi="Arial" w:cs="Arial"/>
          <w:u w:val="single"/>
        </w:rPr>
        <w:t>ZAPYTANI</w:t>
      </w:r>
      <w:r>
        <w:rPr>
          <w:rFonts w:ascii="Arial" w:hAnsi="Arial" w:cs="Arial"/>
          <w:u w:val="single"/>
        </w:rPr>
        <w:t>E</w:t>
      </w:r>
      <w:r w:rsidRPr="00EC1F19">
        <w:rPr>
          <w:rFonts w:ascii="Arial" w:hAnsi="Arial" w:cs="Arial"/>
          <w:u w:val="single"/>
        </w:rPr>
        <w:t xml:space="preserve"> z dnia </w:t>
      </w:r>
      <w:r>
        <w:rPr>
          <w:rFonts w:ascii="Arial" w:hAnsi="Arial" w:cs="Arial"/>
          <w:u w:val="single"/>
        </w:rPr>
        <w:t>16</w:t>
      </w:r>
      <w:r w:rsidRPr="00EC1F19">
        <w:rPr>
          <w:rFonts w:ascii="Arial" w:hAnsi="Arial" w:cs="Arial"/>
          <w:u w:val="single"/>
        </w:rPr>
        <w:t>.</w:t>
      </w:r>
      <w:r>
        <w:rPr>
          <w:rFonts w:ascii="Arial" w:hAnsi="Arial" w:cs="Arial"/>
          <w:u w:val="single"/>
        </w:rPr>
        <w:t>01</w:t>
      </w:r>
      <w:r w:rsidRPr="00EC1F19">
        <w:rPr>
          <w:rFonts w:ascii="Arial" w:hAnsi="Arial" w:cs="Arial"/>
          <w:u w:val="single"/>
        </w:rPr>
        <w:t>.202</w:t>
      </w:r>
      <w:r>
        <w:rPr>
          <w:rFonts w:ascii="Arial" w:hAnsi="Arial" w:cs="Arial"/>
          <w:u w:val="single"/>
        </w:rPr>
        <w:t xml:space="preserve">4 </w:t>
      </w:r>
      <w:r w:rsidRPr="00EC1F19">
        <w:rPr>
          <w:rFonts w:ascii="Arial" w:hAnsi="Arial" w:cs="Arial"/>
          <w:u w:val="single"/>
        </w:rPr>
        <w:t>r:</w:t>
      </w:r>
    </w:p>
    <w:p w14:paraId="2DCC02D5" w14:textId="3DB1C770" w:rsidR="00862ABD" w:rsidRDefault="00862ABD"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A441C4">
        <w:rPr>
          <w:rFonts w:ascii="Calibri" w:hAnsi="Calibri" w:cs="Calibri"/>
          <w:b/>
          <w:bCs/>
          <w:color w:val="000000"/>
          <w:sz w:val="23"/>
          <w:szCs w:val="23"/>
        </w:rPr>
        <w:t>1</w:t>
      </w:r>
      <w:r w:rsidRPr="004D06AB">
        <w:rPr>
          <w:rFonts w:ascii="Calibri" w:hAnsi="Calibri" w:cs="Calibri"/>
          <w:b/>
          <w:bCs/>
          <w:color w:val="000000"/>
          <w:sz w:val="23"/>
          <w:szCs w:val="23"/>
        </w:rPr>
        <w:t xml:space="preserve">. </w:t>
      </w:r>
    </w:p>
    <w:p w14:paraId="06957F12" w14:textId="2A3EECC8" w:rsidR="00862ABD" w:rsidRDefault="00A441C4" w:rsidP="00862ABD">
      <w:pPr>
        <w:autoSpaceDE w:val="0"/>
        <w:autoSpaceDN w:val="0"/>
        <w:adjustRightInd w:val="0"/>
        <w:spacing w:after="0" w:line="240" w:lineRule="auto"/>
        <w:jc w:val="both"/>
      </w:pPr>
      <w:r>
        <w:t>1. Proszę o informację czy Zamawiający dopuści w urządzeniach zabawowych: słupy: profil o przekroju 80x80 mm; stal czarna ocynkowana i malowana proszkowo ?</w:t>
      </w:r>
    </w:p>
    <w:p w14:paraId="30389947" w14:textId="77777777" w:rsidR="00862ABD" w:rsidRPr="00B444B0" w:rsidRDefault="00862ABD"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065CF411" w14:textId="262E8AF8" w:rsidR="00862ABD" w:rsidRDefault="00A441C4" w:rsidP="00862ABD">
      <w:pPr>
        <w:spacing w:after="120" w:line="276" w:lineRule="auto"/>
        <w:jc w:val="both"/>
        <w:rPr>
          <w:rFonts w:ascii="Arial" w:hAnsi="Arial" w:cs="Arial"/>
        </w:rPr>
      </w:pPr>
      <w:r>
        <w:rPr>
          <w:rFonts w:ascii="Arial" w:hAnsi="Arial" w:cs="Arial"/>
        </w:rPr>
        <w:t>Nie</w:t>
      </w:r>
      <w:r w:rsidR="00862ABD">
        <w:rPr>
          <w:rFonts w:ascii="Arial" w:hAnsi="Arial" w:cs="Arial"/>
        </w:rPr>
        <w:t>,</w:t>
      </w:r>
      <w:r>
        <w:rPr>
          <w:rFonts w:ascii="Arial" w:hAnsi="Arial" w:cs="Arial"/>
        </w:rPr>
        <w:t xml:space="preserve"> należy zastosować słupy zgodnie ze specyfikacją materiałowa urządzenia</w:t>
      </w:r>
      <w:r w:rsidR="00862ABD">
        <w:rPr>
          <w:rFonts w:ascii="Arial" w:hAnsi="Arial" w:cs="Arial"/>
        </w:rPr>
        <w:t xml:space="preserve">. </w:t>
      </w:r>
    </w:p>
    <w:p w14:paraId="29D307B3" w14:textId="03321413" w:rsidR="00862ABD" w:rsidRDefault="00862ABD"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A441C4">
        <w:rPr>
          <w:rFonts w:ascii="Calibri" w:hAnsi="Calibri" w:cs="Calibri"/>
          <w:b/>
          <w:bCs/>
          <w:color w:val="000000"/>
          <w:sz w:val="23"/>
          <w:szCs w:val="23"/>
        </w:rPr>
        <w:t>2</w:t>
      </w:r>
      <w:r w:rsidRPr="004D06AB">
        <w:rPr>
          <w:rFonts w:ascii="Calibri" w:hAnsi="Calibri" w:cs="Calibri"/>
          <w:b/>
          <w:bCs/>
          <w:color w:val="000000"/>
          <w:sz w:val="23"/>
          <w:szCs w:val="23"/>
        </w:rPr>
        <w:t xml:space="preserve">. </w:t>
      </w:r>
    </w:p>
    <w:p w14:paraId="2EAC9E49" w14:textId="77777777" w:rsidR="00A441C4" w:rsidRDefault="00A441C4" w:rsidP="00862ABD">
      <w:pPr>
        <w:autoSpaceDE w:val="0"/>
        <w:autoSpaceDN w:val="0"/>
        <w:adjustRightInd w:val="0"/>
        <w:spacing w:after="0" w:line="240" w:lineRule="auto"/>
        <w:jc w:val="both"/>
      </w:pPr>
      <w:r>
        <w:t>2. Czy Zamawiający dopuści wykonanie daszków w zestawach z płyty HDPE z frezowaniem zamiast z lldpe kształtnych ?</w:t>
      </w:r>
    </w:p>
    <w:p w14:paraId="37ECB1F8" w14:textId="323B7963" w:rsidR="00862ABD" w:rsidRPr="00B444B0" w:rsidRDefault="00862ABD"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0E743EBB" w14:textId="70FC6EC8" w:rsidR="00862ABD" w:rsidRDefault="00D74933" w:rsidP="00862ABD">
      <w:pPr>
        <w:spacing w:after="120" w:line="276" w:lineRule="auto"/>
        <w:jc w:val="both"/>
        <w:rPr>
          <w:rFonts w:ascii="Arial" w:hAnsi="Arial" w:cs="Arial"/>
        </w:rPr>
      </w:pPr>
      <w:r>
        <w:rPr>
          <w:rFonts w:ascii="Arial" w:hAnsi="Arial" w:cs="Arial"/>
        </w:rPr>
        <w:t>Nie, zamawiający wymaga wykonania daszków w formie kształtnej z HDPE lub LLDPE.</w:t>
      </w:r>
    </w:p>
    <w:p w14:paraId="1970BF1D" w14:textId="251D90BC" w:rsidR="00862ABD" w:rsidRDefault="00862ABD"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A441C4">
        <w:rPr>
          <w:rFonts w:ascii="Calibri" w:hAnsi="Calibri" w:cs="Calibri"/>
          <w:b/>
          <w:bCs/>
          <w:color w:val="000000"/>
          <w:sz w:val="23"/>
          <w:szCs w:val="23"/>
        </w:rPr>
        <w:t>3</w:t>
      </w:r>
      <w:r w:rsidRPr="004D06AB">
        <w:rPr>
          <w:rFonts w:ascii="Calibri" w:hAnsi="Calibri" w:cs="Calibri"/>
          <w:b/>
          <w:bCs/>
          <w:color w:val="000000"/>
          <w:sz w:val="23"/>
          <w:szCs w:val="23"/>
        </w:rPr>
        <w:t xml:space="preserve">. </w:t>
      </w:r>
    </w:p>
    <w:p w14:paraId="2A4E04D4" w14:textId="77777777" w:rsidR="00D74933" w:rsidRDefault="00D74933" w:rsidP="00862ABD">
      <w:pPr>
        <w:autoSpaceDE w:val="0"/>
        <w:autoSpaceDN w:val="0"/>
        <w:adjustRightInd w:val="0"/>
        <w:spacing w:after="0" w:line="240" w:lineRule="auto"/>
        <w:jc w:val="both"/>
      </w:pPr>
      <w:r>
        <w:t>3. Czy Łączniki w urządzeniach: zamiast wykonanych ze stopów aluminiowych - aluminium zabezpieczone antykorozyjnie w procesie chromianowania oraz malowania proszkowego; dopuści wykonane jako skręcane oraz spawane?</w:t>
      </w:r>
    </w:p>
    <w:p w14:paraId="55826EC2" w14:textId="3FD0049E" w:rsidR="00862ABD" w:rsidRPr="00B444B0" w:rsidRDefault="00862ABD"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24A6B0A2" w14:textId="298F4588" w:rsidR="00862ABD" w:rsidRDefault="00862ABD" w:rsidP="00862ABD">
      <w:pPr>
        <w:spacing w:after="120" w:line="276" w:lineRule="auto"/>
        <w:jc w:val="both"/>
        <w:rPr>
          <w:rFonts w:ascii="Arial" w:hAnsi="Arial" w:cs="Arial"/>
        </w:rPr>
      </w:pPr>
      <w:r>
        <w:rPr>
          <w:rFonts w:ascii="Arial" w:hAnsi="Arial" w:cs="Arial"/>
        </w:rPr>
        <w:t xml:space="preserve">Tak, zamawiający </w:t>
      </w:r>
      <w:r w:rsidR="00D74933">
        <w:rPr>
          <w:rFonts w:ascii="Arial" w:hAnsi="Arial" w:cs="Arial"/>
        </w:rPr>
        <w:t xml:space="preserve">dopuszcza rozwiązanie skręcane oraz spawane pod warunkiem posiadania odpowiednich certyfikatów na każdy element konstrukcyjny. </w:t>
      </w:r>
    </w:p>
    <w:p w14:paraId="3A8D3AC4" w14:textId="741074AA" w:rsidR="00862ABD" w:rsidRDefault="00862ABD" w:rsidP="00862ABD">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A441C4">
        <w:rPr>
          <w:rFonts w:ascii="Calibri" w:hAnsi="Calibri" w:cs="Calibri"/>
          <w:b/>
          <w:bCs/>
          <w:color w:val="000000"/>
          <w:sz w:val="23"/>
          <w:szCs w:val="23"/>
        </w:rPr>
        <w:t>4</w:t>
      </w:r>
      <w:r w:rsidRPr="004D06AB">
        <w:rPr>
          <w:rFonts w:ascii="Calibri" w:hAnsi="Calibri" w:cs="Calibri"/>
          <w:b/>
          <w:bCs/>
          <w:color w:val="000000"/>
          <w:sz w:val="23"/>
          <w:szCs w:val="23"/>
        </w:rPr>
        <w:t xml:space="preserve">. </w:t>
      </w:r>
    </w:p>
    <w:p w14:paraId="18BF135A" w14:textId="77777777" w:rsidR="00D74933" w:rsidRDefault="00D74933" w:rsidP="00862ABD">
      <w:pPr>
        <w:autoSpaceDE w:val="0"/>
        <w:autoSpaceDN w:val="0"/>
        <w:adjustRightInd w:val="0"/>
        <w:spacing w:after="0" w:line="240" w:lineRule="auto"/>
        <w:jc w:val="both"/>
      </w:pPr>
      <w:r>
        <w:t>4. Czy w urządzeniach Zamawiający dopuści wykonanie podestów z płyty HDPE typu antyskid?</w:t>
      </w:r>
    </w:p>
    <w:p w14:paraId="3E005428" w14:textId="25646D3A" w:rsidR="00862ABD" w:rsidRPr="00B444B0" w:rsidRDefault="00862ABD" w:rsidP="00862ABD">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2DA94871" w14:textId="4EA72F18" w:rsidR="00862ABD" w:rsidRPr="00862ABD" w:rsidRDefault="00862ABD" w:rsidP="00862ABD">
      <w:pPr>
        <w:spacing w:after="120" w:line="276" w:lineRule="auto"/>
        <w:jc w:val="both"/>
        <w:rPr>
          <w:rFonts w:ascii="Arial" w:hAnsi="Arial" w:cs="Arial"/>
        </w:rPr>
      </w:pPr>
      <w:r w:rsidRPr="00862ABD">
        <w:rPr>
          <w:rFonts w:ascii="Arial" w:hAnsi="Arial" w:cs="Arial"/>
        </w:rPr>
        <w:t xml:space="preserve">Tak, zamawiający dopuszcza </w:t>
      </w:r>
      <w:r w:rsidR="00D74933">
        <w:rPr>
          <w:rFonts w:ascii="Arial" w:hAnsi="Arial" w:cs="Arial"/>
        </w:rPr>
        <w:t xml:space="preserve">wykonanie podestów z płyty HDPE typu antyskid. </w:t>
      </w:r>
      <w:r w:rsidRPr="00862ABD">
        <w:rPr>
          <w:rFonts w:ascii="Arial" w:hAnsi="Arial" w:cs="Arial"/>
        </w:rPr>
        <w:t xml:space="preserve"> </w:t>
      </w:r>
    </w:p>
    <w:p w14:paraId="1104F75C" w14:textId="77777777"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p>
    <w:p w14:paraId="33013E05" w14:textId="77777777"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p>
    <w:p w14:paraId="0E342B1C" w14:textId="06923B7F"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5</w:t>
      </w:r>
      <w:r w:rsidRPr="004D06AB">
        <w:rPr>
          <w:rFonts w:ascii="Calibri" w:hAnsi="Calibri" w:cs="Calibri"/>
          <w:b/>
          <w:bCs/>
          <w:color w:val="000000"/>
          <w:sz w:val="23"/>
          <w:szCs w:val="23"/>
        </w:rPr>
        <w:t xml:space="preserve">. </w:t>
      </w:r>
    </w:p>
    <w:p w14:paraId="072418F8" w14:textId="77777777" w:rsidR="00D74933" w:rsidRDefault="00D74933" w:rsidP="00D74933">
      <w:pPr>
        <w:autoSpaceDE w:val="0"/>
        <w:autoSpaceDN w:val="0"/>
        <w:adjustRightInd w:val="0"/>
        <w:spacing w:after="0" w:line="240" w:lineRule="auto"/>
        <w:jc w:val="both"/>
      </w:pPr>
      <w:r>
        <w:lastRenderedPageBreak/>
        <w:t>5. Czy Zamawiający dopuści zmianę boczków oraz elementów kształtnych z LLDPE, wykonanie ich z płyt HDPE z nafrezowanymi wizualizacjami ?</w:t>
      </w:r>
    </w:p>
    <w:p w14:paraId="30C533F2" w14:textId="65BC62B8" w:rsidR="00D74933" w:rsidRPr="00B444B0" w:rsidRDefault="00D74933" w:rsidP="00D74933">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18669506" w14:textId="07F40409" w:rsidR="00D74933" w:rsidRDefault="00D74933" w:rsidP="00D74933">
      <w:pPr>
        <w:spacing w:after="120" w:line="276" w:lineRule="auto"/>
        <w:jc w:val="both"/>
        <w:rPr>
          <w:rFonts w:ascii="Arial" w:hAnsi="Arial" w:cs="Arial"/>
        </w:rPr>
      </w:pPr>
      <w:r>
        <w:rPr>
          <w:rFonts w:ascii="Arial" w:hAnsi="Arial" w:cs="Arial"/>
          <w:bCs/>
        </w:rPr>
        <w:t xml:space="preserve">Zamawiający nie dopuszcza wykonania z płyt HDPE, chyba że elementy te będą wykonane z HDPE w technologii kształtnej. </w:t>
      </w:r>
    </w:p>
    <w:p w14:paraId="5F1F2995" w14:textId="755D2103"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6</w:t>
      </w:r>
      <w:r w:rsidRPr="004D06AB">
        <w:rPr>
          <w:rFonts w:ascii="Calibri" w:hAnsi="Calibri" w:cs="Calibri"/>
          <w:b/>
          <w:bCs/>
          <w:color w:val="000000"/>
          <w:sz w:val="23"/>
          <w:szCs w:val="23"/>
        </w:rPr>
        <w:t xml:space="preserve">. </w:t>
      </w:r>
    </w:p>
    <w:p w14:paraId="0ACD4F87" w14:textId="77777777" w:rsidR="00D74933" w:rsidRDefault="00D74933" w:rsidP="00D74933">
      <w:pPr>
        <w:autoSpaceDE w:val="0"/>
        <w:autoSpaceDN w:val="0"/>
        <w:adjustRightInd w:val="0"/>
        <w:spacing w:after="0" w:line="240" w:lineRule="auto"/>
        <w:jc w:val="both"/>
      </w:pPr>
      <w:r>
        <w:t>6. Czy Zmawiający dopuści wykonanie boczki, daszków i elementów zabezpieczających z płyty HDPE zamiast LLDPE ?</w:t>
      </w:r>
    </w:p>
    <w:p w14:paraId="774C86CC" w14:textId="6EB7588F" w:rsidR="00D74933" w:rsidRPr="00B444B0" w:rsidRDefault="00D74933" w:rsidP="00D74933">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125EC668" w14:textId="77777777" w:rsidR="00D74933" w:rsidRDefault="00D74933" w:rsidP="00D74933">
      <w:pPr>
        <w:spacing w:after="120" w:line="276" w:lineRule="auto"/>
        <w:jc w:val="both"/>
        <w:rPr>
          <w:rFonts w:ascii="Arial" w:hAnsi="Arial" w:cs="Arial"/>
        </w:rPr>
      </w:pPr>
      <w:r>
        <w:rPr>
          <w:rFonts w:ascii="Arial" w:hAnsi="Arial" w:cs="Arial"/>
          <w:bCs/>
        </w:rPr>
        <w:t xml:space="preserve">Zamawiający nie dopuszcza wykonania z płyt HDPE, chyba że elementy te będą wykonane z HDPE w technologii kształtnej. </w:t>
      </w:r>
    </w:p>
    <w:p w14:paraId="14BBD8E6" w14:textId="4616ED0B"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3B2744">
        <w:rPr>
          <w:rFonts w:ascii="Calibri" w:hAnsi="Calibri" w:cs="Calibri"/>
          <w:b/>
          <w:bCs/>
          <w:color w:val="000000"/>
          <w:sz w:val="23"/>
          <w:szCs w:val="23"/>
        </w:rPr>
        <w:t>7</w:t>
      </w:r>
      <w:r w:rsidRPr="004D06AB">
        <w:rPr>
          <w:rFonts w:ascii="Calibri" w:hAnsi="Calibri" w:cs="Calibri"/>
          <w:b/>
          <w:bCs/>
          <w:color w:val="000000"/>
          <w:sz w:val="23"/>
          <w:szCs w:val="23"/>
        </w:rPr>
        <w:t xml:space="preserve">. </w:t>
      </w:r>
    </w:p>
    <w:p w14:paraId="03D550C1" w14:textId="77777777" w:rsidR="003B2744" w:rsidRDefault="003B2744" w:rsidP="00D74933">
      <w:pPr>
        <w:autoSpaceDE w:val="0"/>
        <w:autoSpaceDN w:val="0"/>
        <w:adjustRightInd w:val="0"/>
        <w:spacing w:after="0" w:line="240" w:lineRule="auto"/>
        <w:jc w:val="both"/>
      </w:pPr>
      <w:r>
        <w:t>7. Czy Zamawiający dopuści wykonanie misy piaskownicy z HDPE w kształcie kwadratu na słupkach 80x80mm ?</w:t>
      </w:r>
    </w:p>
    <w:p w14:paraId="1CAEF73D" w14:textId="4C26B407" w:rsidR="00D74933" w:rsidRPr="00B444B0" w:rsidRDefault="00D74933" w:rsidP="00D74933">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7F4FB16E" w14:textId="3A06FF3D" w:rsidR="00D74933" w:rsidRDefault="00D74933" w:rsidP="00D74933">
      <w:pPr>
        <w:spacing w:after="120" w:line="276" w:lineRule="auto"/>
        <w:jc w:val="both"/>
        <w:rPr>
          <w:rFonts w:ascii="Arial" w:hAnsi="Arial" w:cs="Arial"/>
        </w:rPr>
      </w:pPr>
      <w:r>
        <w:rPr>
          <w:rFonts w:ascii="Arial" w:hAnsi="Arial" w:cs="Arial"/>
          <w:bCs/>
        </w:rPr>
        <w:t xml:space="preserve">Zamawiający </w:t>
      </w:r>
      <w:r w:rsidR="003B2744">
        <w:rPr>
          <w:rFonts w:ascii="Arial" w:hAnsi="Arial" w:cs="Arial"/>
          <w:bCs/>
        </w:rPr>
        <w:t xml:space="preserve">nie </w:t>
      </w:r>
      <w:r>
        <w:rPr>
          <w:rFonts w:ascii="Arial" w:hAnsi="Arial" w:cs="Arial"/>
          <w:bCs/>
        </w:rPr>
        <w:t>dopuszcza</w:t>
      </w:r>
      <w:r w:rsidR="003B2744">
        <w:rPr>
          <w:rFonts w:ascii="Arial" w:hAnsi="Arial" w:cs="Arial"/>
          <w:bCs/>
        </w:rPr>
        <w:t xml:space="preserve"> misy piaskownicy w kształcie kwadratu na słupach 80x80 mm. Piaskownica ma być zgodna z charakterystyka przedstawiona w dokumentacji.</w:t>
      </w:r>
      <w:r>
        <w:rPr>
          <w:rFonts w:ascii="Arial" w:hAnsi="Arial" w:cs="Arial"/>
          <w:bCs/>
        </w:rPr>
        <w:t xml:space="preserve"> </w:t>
      </w:r>
    </w:p>
    <w:p w14:paraId="2F56B3BC" w14:textId="2DA52F86" w:rsidR="00D74933" w:rsidRDefault="00D74933" w:rsidP="00D74933">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sidR="003B2744">
        <w:rPr>
          <w:rFonts w:ascii="Calibri" w:hAnsi="Calibri" w:cs="Calibri"/>
          <w:b/>
          <w:bCs/>
          <w:color w:val="000000"/>
          <w:sz w:val="23"/>
          <w:szCs w:val="23"/>
        </w:rPr>
        <w:t>8</w:t>
      </w:r>
      <w:r w:rsidRPr="004D06AB">
        <w:rPr>
          <w:rFonts w:ascii="Calibri" w:hAnsi="Calibri" w:cs="Calibri"/>
          <w:b/>
          <w:bCs/>
          <w:color w:val="000000"/>
          <w:sz w:val="23"/>
          <w:szCs w:val="23"/>
        </w:rPr>
        <w:t xml:space="preserve">. </w:t>
      </w:r>
    </w:p>
    <w:p w14:paraId="76F7F0BE" w14:textId="77777777" w:rsidR="003B2744" w:rsidRDefault="003B2744" w:rsidP="00D74933">
      <w:pPr>
        <w:autoSpaceDE w:val="0"/>
        <w:autoSpaceDN w:val="0"/>
        <w:adjustRightInd w:val="0"/>
        <w:spacing w:after="0" w:line="240" w:lineRule="auto"/>
        <w:jc w:val="both"/>
      </w:pPr>
      <w:r>
        <w:t>8. Czy Zamawiający dopuści wykonanie bujaków z towrzywa HDPE zamiast LLDPE ?</w:t>
      </w:r>
    </w:p>
    <w:p w14:paraId="492B13FE" w14:textId="52C5526D" w:rsidR="00D74933" w:rsidRPr="00B444B0" w:rsidRDefault="00D74933" w:rsidP="00D74933">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3CA60302" w14:textId="40B6F6BF" w:rsidR="003B2744" w:rsidRDefault="003B2744" w:rsidP="003B2744">
      <w:pPr>
        <w:spacing w:after="120" w:line="276" w:lineRule="auto"/>
        <w:jc w:val="both"/>
        <w:rPr>
          <w:rFonts w:ascii="Arial" w:hAnsi="Arial" w:cs="Arial"/>
          <w:bCs/>
        </w:rPr>
      </w:pPr>
      <w:r>
        <w:rPr>
          <w:rFonts w:ascii="Arial" w:hAnsi="Arial" w:cs="Arial"/>
          <w:bCs/>
        </w:rPr>
        <w:t xml:space="preserve">Zamawiający dopuszcza wykonania z tworzywa HDPE, pod warunkiem, że elementy te będą wykonane z HDPE w technologii kształtnej. </w:t>
      </w:r>
    </w:p>
    <w:p w14:paraId="0C33F6D6" w14:textId="77777777" w:rsidR="003B2744" w:rsidRDefault="003B2744" w:rsidP="003B2744">
      <w:pPr>
        <w:spacing w:after="120" w:line="276" w:lineRule="auto"/>
        <w:jc w:val="both"/>
        <w:rPr>
          <w:rFonts w:ascii="Arial" w:hAnsi="Arial" w:cs="Arial"/>
          <w:bCs/>
        </w:rPr>
      </w:pPr>
    </w:p>
    <w:p w14:paraId="017319DB" w14:textId="77777777" w:rsidR="003B2744" w:rsidRPr="00EC1F19" w:rsidRDefault="003B2744" w:rsidP="003B2744">
      <w:pPr>
        <w:spacing w:after="120" w:line="360" w:lineRule="auto"/>
        <w:jc w:val="both"/>
        <w:rPr>
          <w:rFonts w:ascii="Arial" w:hAnsi="Arial" w:cs="Arial"/>
          <w:u w:val="single"/>
        </w:rPr>
      </w:pPr>
      <w:r w:rsidRPr="00EC1F19">
        <w:rPr>
          <w:rFonts w:ascii="Arial" w:hAnsi="Arial" w:cs="Arial"/>
          <w:u w:val="single"/>
        </w:rPr>
        <w:t>ZAPYTANI</w:t>
      </w:r>
      <w:r>
        <w:rPr>
          <w:rFonts w:ascii="Arial" w:hAnsi="Arial" w:cs="Arial"/>
          <w:u w:val="single"/>
        </w:rPr>
        <w:t>E</w:t>
      </w:r>
      <w:r w:rsidRPr="00EC1F19">
        <w:rPr>
          <w:rFonts w:ascii="Arial" w:hAnsi="Arial" w:cs="Arial"/>
          <w:u w:val="single"/>
        </w:rPr>
        <w:t xml:space="preserve"> z dnia </w:t>
      </w:r>
      <w:r>
        <w:rPr>
          <w:rFonts w:ascii="Arial" w:hAnsi="Arial" w:cs="Arial"/>
          <w:u w:val="single"/>
        </w:rPr>
        <w:t>16</w:t>
      </w:r>
      <w:r w:rsidRPr="00EC1F19">
        <w:rPr>
          <w:rFonts w:ascii="Arial" w:hAnsi="Arial" w:cs="Arial"/>
          <w:u w:val="single"/>
        </w:rPr>
        <w:t>.</w:t>
      </w:r>
      <w:r>
        <w:rPr>
          <w:rFonts w:ascii="Arial" w:hAnsi="Arial" w:cs="Arial"/>
          <w:u w:val="single"/>
        </w:rPr>
        <w:t>01</w:t>
      </w:r>
      <w:r w:rsidRPr="00EC1F19">
        <w:rPr>
          <w:rFonts w:ascii="Arial" w:hAnsi="Arial" w:cs="Arial"/>
          <w:u w:val="single"/>
        </w:rPr>
        <w:t>.202</w:t>
      </w:r>
      <w:r>
        <w:rPr>
          <w:rFonts w:ascii="Arial" w:hAnsi="Arial" w:cs="Arial"/>
          <w:u w:val="single"/>
        </w:rPr>
        <w:t xml:space="preserve">4 </w:t>
      </w:r>
      <w:r w:rsidRPr="00EC1F19">
        <w:rPr>
          <w:rFonts w:ascii="Arial" w:hAnsi="Arial" w:cs="Arial"/>
          <w:u w:val="single"/>
        </w:rPr>
        <w:t>r:</w:t>
      </w:r>
    </w:p>
    <w:p w14:paraId="0DAD3573" w14:textId="25A0E393" w:rsidR="003B2744" w:rsidRDefault="003B2744" w:rsidP="003B2744">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1</w:t>
      </w:r>
      <w:r w:rsidRPr="004D06AB">
        <w:rPr>
          <w:rFonts w:ascii="Calibri" w:hAnsi="Calibri" w:cs="Calibri"/>
          <w:b/>
          <w:bCs/>
          <w:color w:val="000000"/>
          <w:sz w:val="23"/>
          <w:szCs w:val="23"/>
        </w:rPr>
        <w:t xml:space="preserve">. </w:t>
      </w:r>
    </w:p>
    <w:p w14:paraId="0D455A32" w14:textId="77777777" w:rsidR="003B2744" w:rsidRDefault="003B2744" w:rsidP="003B2744">
      <w:pPr>
        <w:numPr>
          <w:ilvl w:val="0"/>
          <w:numId w:val="2"/>
        </w:numPr>
        <w:spacing w:after="308" w:line="227" w:lineRule="auto"/>
        <w:ind w:right="129" w:hanging="355"/>
        <w:jc w:val="both"/>
      </w:pPr>
      <w:r>
        <w:t>Projekt postępowania dotyczy miejsca publicznego w sąsiedztwie szkoły wraz z uwzględnieniem osób niepełnosprawnych. Obowiązek posiadania certyfikatów i atestów dla sprzętu i urządzeń montowanych na terenie szkoły wynika z konieczności zapewnienia bezpieczeństwa uczniom i nauczycielom przebywającym na terenie szkoły (art. 10 ust. 1 pkt 1, art. 68 ust. 1 pkt 6 ustawy Prawo oświatowe). Posiadanie odpowiednich atestów i certyfikatów daje pewną gwarancję, że dane wyposażenie lub sprzęt jest zapewnia co najmniej minimalne standardy bezpieczeństwa. Czy zamawiający na etapie składania oferty, weryfikacji ofert czy też przed podpisaniem umowy będzie żądał złożenia kart technicznych wraz certyfikatami dla wbudowywanych urządzeń dla sprawdzenia proponowanych urządzeń jako przedmiotowych środków dowodowych?</w:t>
      </w:r>
    </w:p>
    <w:p w14:paraId="10EBA421" w14:textId="77777777" w:rsidR="003B2744" w:rsidRPr="00B444B0" w:rsidRDefault="003B2744" w:rsidP="003B2744">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3B0449F3" w14:textId="418CC8C9" w:rsidR="003B2744" w:rsidRDefault="003B2744" w:rsidP="003B2744">
      <w:pPr>
        <w:spacing w:after="120" w:line="276" w:lineRule="auto"/>
        <w:jc w:val="both"/>
        <w:rPr>
          <w:rFonts w:ascii="Arial" w:hAnsi="Arial" w:cs="Arial"/>
        </w:rPr>
      </w:pPr>
      <w:r>
        <w:rPr>
          <w:rFonts w:ascii="Arial" w:hAnsi="Arial" w:cs="Arial"/>
          <w:bCs/>
        </w:rPr>
        <w:t xml:space="preserve">Zamawiający </w:t>
      </w:r>
      <w:r w:rsidR="009E6712">
        <w:rPr>
          <w:rFonts w:ascii="Arial" w:hAnsi="Arial" w:cs="Arial"/>
          <w:bCs/>
        </w:rPr>
        <w:t xml:space="preserve">będzie żądał złożenia kart technicznych na etapie weryfikacji ofert. </w:t>
      </w:r>
      <w:r>
        <w:rPr>
          <w:rFonts w:ascii="Arial" w:hAnsi="Arial" w:cs="Arial"/>
          <w:bCs/>
        </w:rPr>
        <w:t xml:space="preserve"> </w:t>
      </w:r>
    </w:p>
    <w:p w14:paraId="2E95BF74" w14:textId="4FF50387" w:rsidR="003B2744" w:rsidRDefault="003B2744" w:rsidP="003B2744">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2</w:t>
      </w:r>
      <w:r w:rsidRPr="004D06AB">
        <w:rPr>
          <w:rFonts w:ascii="Calibri" w:hAnsi="Calibri" w:cs="Calibri"/>
          <w:b/>
          <w:bCs/>
          <w:color w:val="000000"/>
          <w:sz w:val="23"/>
          <w:szCs w:val="23"/>
        </w:rPr>
        <w:t xml:space="preserve">. </w:t>
      </w:r>
    </w:p>
    <w:p w14:paraId="4753F91C" w14:textId="77777777" w:rsidR="009E6712" w:rsidRPr="009E6712" w:rsidRDefault="009E6712" w:rsidP="003B2744">
      <w:pPr>
        <w:numPr>
          <w:ilvl w:val="0"/>
          <w:numId w:val="2"/>
        </w:numPr>
        <w:autoSpaceDE w:val="0"/>
        <w:autoSpaceDN w:val="0"/>
        <w:adjustRightInd w:val="0"/>
        <w:spacing w:after="0" w:line="240" w:lineRule="auto"/>
        <w:ind w:right="129" w:hanging="360"/>
        <w:jc w:val="both"/>
        <w:rPr>
          <w:rFonts w:ascii="Calibri" w:hAnsi="Calibri" w:cs="Calibri"/>
          <w:color w:val="000000"/>
          <w:sz w:val="23"/>
          <w:szCs w:val="23"/>
        </w:rPr>
      </w:pPr>
      <w:r>
        <w:t xml:space="preserve">W Dokumentacji Technicznej Punkt 2.4 urządzenia wielofunkcyjnego nr 1 (strona nr 5 oraz opis urządzenia strony 33-36, o nim mowa także jako o urządzeniu nr 10 w Projektowanym zagospodarowaniu terenu — to to samo urządzenie), wokół strefy bezpieczeństwa zestawu należy wykonać obrzeża z krawężnika gumowego, natomiast nawierzchnia bezpieczeństwa z piasku. Zestaw ten jest przeznaczony również dla dzieci poruszających się na wózkach inwalidzkich. Stosując nawierzchnię bezpieczną z piasku osoby poruszające się na wózkach i z innymi niepełnosprawnościami będą miały utrudniony dostęp do urządzenia. Strefa upadku tego zestawu wynosi 90 cm, dlatego też nie ma konieczności wykonywania nawierzchni </w:t>
      </w:r>
      <w:r>
        <w:lastRenderedPageBreak/>
        <w:t>bezpiecznej — czy zamawiający zgodzi się na odstąpienie od wykonania nawierzchni w strefie bezpieczeństwa tego zestawu?</w:t>
      </w:r>
    </w:p>
    <w:p w14:paraId="10D13F89" w14:textId="766622DA" w:rsidR="003B2744" w:rsidRPr="009E6712" w:rsidRDefault="003B2744" w:rsidP="009E6712">
      <w:pPr>
        <w:autoSpaceDE w:val="0"/>
        <w:autoSpaceDN w:val="0"/>
        <w:adjustRightInd w:val="0"/>
        <w:spacing w:after="0" w:line="240" w:lineRule="auto"/>
        <w:ind w:right="129"/>
        <w:jc w:val="both"/>
        <w:rPr>
          <w:rFonts w:ascii="Calibri" w:hAnsi="Calibri" w:cs="Calibri"/>
          <w:color w:val="000000"/>
          <w:sz w:val="23"/>
          <w:szCs w:val="23"/>
        </w:rPr>
      </w:pPr>
      <w:r w:rsidRPr="009E6712">
        <w:rPr>
          <w:rFonts w:ascii="Arial" w:hAnsi="Arial" w:cs="Arial"/>
          <w:b/>
          <w:u w:val="single"/>
        </w:rPr>
        <w:t>ODPOWIEDŹ:</w:t>
      </w:r>
    </w:p>
    <w:p w14:paraId="467F2F07" w14:textId="2A20FA97" w:rsidR="003B2744" w:rsidRDefault="003B2744" w:rsidP="003B2744">
      <w:pPr>
        <w:spacing w:after="120" w:line="276" w:lineRule="auto"/>
        <w:jc w:val="both"/>
        <w:rPr>
          <w:rFonts w:ascii="Arial" w:hAnsi="Arial" w:cs="Arial"/>
        </w:rPr>
      </w:pPr>
      <w:r>
        <w:rPr>
          <w:rFonts w:ascii="Arial" w:hAnsi="Arial" w:cs="Arial"/>
          <w:bCs/>
        </w:rPr>
        <w:t xml:space="preserve">Zamawiający </w:t>
      </w:r>
      <w:r w:rsidR="009E6712">
        <w:rPr>
          <w:rFonts w:ascii="Arial" w:hAnsi="Arial" w:cs="Arial"/>
          <w:bCs/>
        </w:rPr>
        <w:t xml:space="preserve">podtrzymuje zapisy zawarte w SWZ, w związku z tym zamawiający nie zgadza się na odstąpienie od wykonywania nawierzchni w strefie bezpieczeństwa tego zestawu. </w:t>
      </w:r>
      <w:r>
        <w:rPr>
          <w:rFonts w:ascii="Arial" w:hAnsi="Arial" w:cs="Arial"/>
          <w:bCs/>
        </w:rPr>
        <w:t xml:space="preserve"> </w:t>
      </w:r>
    </w:p>
    <w:p w14:paraId="183C0B98" w14:textId="4881BA99" w:rsidR="003B2744" w:rsidRDefault="003B2744" w:rsidP="003B2744">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3</w:t>
      </w:r>
      <w:r w:rsidRPr="004D06AB">
        <w:rPr>
          <w:rFonts w:ascii="Calibri" w:hAnsi="Calibri" w:cs="Calibri"/>
          <w:b/>
          <w:bCs/>
          <w:color w:val="000000"/>
          <w:sz w:val="23"/>
          <w:szCs w:val="23"/>
        </w:rPr>
        <w:t xml:space="preserve">. </w:t>
      </w:r>
    </w:p>
    <w:p w14:paraId="29644AF7" w14:textId="6BEC1C50" w:rsidR="009E6712" w:rsidRDefault="009E6712" w:rsidP="009E6712">
      <w:pPr>
        <w:numPr>
          <w:ilvl w:val="0"/>
          <w:numId w:val="2"/>
        </w:numPr>
        <w:spacing w:after="308" w:line="227" w:lineRule="auto"/>
        <w:ind w:right="129" w:hanging="360"/>
        <w:jc w:val="both"/>
      </w:pPr>
      <w:r>
        <w:t>W dokumentacji technicznej została ujęta huśtawka bocianie gniazdo (urządzenie nr 8 na stronie 5, rysunki to strony 27-28 oraz w projektowanym zagospodarowaniu terenu to urządzenie nr 8). Tego typu huśtawki większości producentów mają strefę upadku powyżej 1 m, z tego tytułu koniecznym i zasadnym byłoby wykonanie nawierzchni bezpiecznej - tu jak przy innych urządzeniach — piaskowej z obrzeżami gumowymi. Czy zamawiający wymaga wykonania takiej nawierzchni?</w:t>
      </w:r>
    </w:p>
    <w:p w14:paraId="4AFD3840" w14:textId="77777777" w:rsidR="003B2744" w:rsidRPr="00B444B0" w:rsidRDefault="003B2744" w:rsidP="003B2744">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6F63CBC9" w14:textId="3DE51962" w:rsidR="003B2744" w:rsidRDefault="003B2744" w:rsidP="003B2744">
      <w:pPr>
        <w:spacing w:after="120" w:line="276" w:lineRule="auto"/>
        <w:jc w:val="both"/>
        <w:rPr>
          <w:rFonts w:ascii="Arial" w:hAnsi="Arial" w:cs="Arial"/>
        </w:rPr>
      </w:pPr>
      <w:r>
        <w:rPr>
          <w:rFonts w:ascii="Arial" w:hAnsi="Arial" w:cs="Arial"/>
          <w:bCs/>
        </w:rPr>
        <w:t xml:space="preserve">Zamawiający </w:t>
      </w:r>
      <w:r w:rsidR="005955F0">
        <w:rPr>
          <w:rFonts w:ascii="Arial" w:hAnsi="Arial" w:cs="Arial"/>
          <w:bCs/>
        </w:rPr>
        <w:t xml:space="preserve">wymaga wykonania nawierzchni piaskowej z obrzeżami gumowymi jako nawierzchni bezpiecznej dla tego urządzenia zgodnie z dokumentacją. </w:t>
      </w:r>
      <w:r>
        <w:rPr>
          <w:rFonts w:ascii="Arial" w:hAnsi="Arial" w:cs="Arial"/>
          <w:bCs/>
        </w:rPr>
        <w:t xml:space="preserve"> </w:t>
      </w:r>
    </w:p>
    <w:p w14:paraId="628DC45F" w14:textId="422686A5" w:rsidR="003B2744" w:rsidRDefault="003B2744" w:rsidP="003B2744">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4</w:t>
      </w:r>
      <w:r w:rsidRPr="004D06AB">
        <w:rPr>
          <w:rFonts w:ascii="Calibri" w:hAnsi="Calibri" w:cs="Calibri"/>
          <w:b/>
          <w:bCs/>
          <w:color w:val="000000"/>
          <w:sz w:val="23"/>
          <w:szCs w:val="23"/>
        </w:rPr>
        <w:t xml:space="preserve">. </w:t>
      </w:r>
    </w:p>
    <w:p w14:paraId="6F1797B8" w14:textId="77777777" w:rsidR="005955F0" w:rsidRDefault="005955F0" w:rsidP="005955F0">
      <w:pPr>
        <w:numPr>
          <w:ilvl w:val="0"/>
          <w:numId w:val="2"/>
        </w:numPr>
        <w:spacing w:after="833" w:line="227" w:lineRule="auto"/>
        <w:ind w:right="129" w:hanging="360"/>
        <w:jc w:val="both"/>
      </w:pPr>
      <w:r>
        <w:t>W projekcie zagospodarowania terenu pod numerem 15 (dopisane długopisem) jest wskazane drzewo do usunięcia - czy usunięcie tego drzewa należy do tego postępowania, jeżeli tak, to czy zmawiający sam dokona jego usunięcia, czy też prace te mają zostać skalkulowane i doliczone do kosztów inwestycji?</w:t>
      </w:r>
    </w:p>
    <w:p w14:paraId="40F02817" w14:textId="77777777" w:rsidR="003B2744" w:rsidRPr="00B444B0" w:rsidRDefault="003B2744" w:rsidP="003B2744">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583ED8B0" w14:textId="7B46489F" w:rsidR="003B2744" w:rsidRDefault="005955F0" w:rsidP="003B2744">
      <w:pPr>
        <w:spacing w:after="120" w:line="276" w:lineRule="auto"/>
        <w:jc w:val="both"/>
        <w:rPr>
          <w:rFonts w:ascii="Arial" w:hAnsi="Arial" w:cs="Arial"/>
        </w:rPr>
      </w:pPr>
      <w:r>
        <w:rPr>
          <w:rFonts w:ascii="Arial" w:hAnsi="Arial" w:cs="Arial"/>
          <w:bCs/>
        </w:rPr>
        <w:t xml:space="preserve">Usunięcie przedmiotowego drzewa zamawiający wykona we własnym zakresie. Nie stanowi to przedmiotu zamówienia. </w:t>
      </w:r>
    </w:p>
    <w:p w14:paraId="3B533F0F" w14:textId="77777777" w:rsidR="001A7922" w:rsidRDefault="001A7922" w:rsidP="001A7922">
      <w:pPr>
        <w:spacing w:after="120" w:line="360" w:lineRule="auto"/>
        <w:jc w:val="both"/>
        <w:rPr>
          <w:rFonts w:ascii="Arial" w:hAnsi="Arial" w:cs="Arial"/>
          <w:u w:val="single"/>
        </w:rPr>
      </w:pPr>
    </w:p>
    <w:p w14:paraId="70F989FF" w14:textId="302FF83E" w:rsidR="001A7922" w:rsidRDefault="001A7922" w:rsidP="001A7922">
      <w:pPr>
        <w:spacing w:after="120" w:line="360" w:lineRule="auto"/>
        <w:jc w:val="both"/>
        <w:rPr>
          <w:rFonts w:ascii="Arial" w:hAnsi="Arial" w:cs="Arial"/>
          <w:u w:val="single"/>
        </w:rPr>
      </w:pPr>
      <w:r w:rsidRPr="00EC1F19">
        <w:rPr>
          <w:rFonts w:ascii="Arial" w:hAnsi="Arial" w:cs="Arial"/>
          <w:u w:val="single"/>
        </w:rPr>
        <w:t>ZAPYTANI</w:t>
      </w:r>
      <w:r>
        <w:rPr>
          <w:rFonts w:ascii="Arial" w:hAnsi="Arial" w:cs="Arial"/>
          <w:u w:val="single"/>
        </w:rPr>
        <w:t>E</w:t>
      </w:r>
      <w:r w:rsidRPr="00EC1F19">
        <w:rPr>
          <w:rFonts w:ascii="Arial" w:hAnsi="Arial" w:cs="Arial"/>
          <w:u w:val="single"/>
        </w:rPr>
        <w:t xml:space="preserve"> z dnia </w:t>
      </w:r>
      <w:r>
        <w:rPr>
          <w:rFonts w:ascii="Arial" w:hAnsi="Arial" w:cs="Arial"/>
          <w:u w:val="single"/>
        </w:rPr>
        <w:t>16</w:t>
      </w:r>
      <w:r w:rsidRPr="00EC1F19">
        <w:rPr>
          <w:rFonts w:ascii="Arial" w:hAnsi="Arial" w:cs="Arial"/>
          <w:u w:val="single"/>
        </w:rPr>
        <w:t>.</w:t>
      </w:r>
      <w:r>
        <w:rPr>
          <w:rFonts w:ascii="Arial" w:hAnsi="Arial" w:cs="Arial"/>
          <w:u w:val="single"/>
        </w:rPr>
        <w:t>01</w:t>
      </w:r>
      <w:r w:rsidRPr="00EC1F19">
        <w:rPr>
          <w:rFonts w:ascii="Arial" w:hAnsi="Arial" w:cs="Arial"/>
          <w:u w:val="single"/>
        </w:rPr>
        <w:t>.202</w:t>
      </w:r>
      <w:r>
        <w:rPr>
          <w:rFonts w:ascii="Arial" w:hAnsi="Arial" w:cs="Arial"/>
          <w:u w:val="single"/>
        </w:rPr>
        <w:t xml:space="preserve">4 </w:t>
      </w:r>
      <w:r w:rsidRPr="00EC1F19">
        <w:rPr>
          <w:rFonts w:ascii="Arial" w:hAnsi="Arial" w:cs="Arial"/>
          <w:u w:val="single"/>
        </w:rPr>
        <w:t>r:</w:t>
      </w:r>
    </w:p>
    <w:p w14:paraId="6D504AE8" w14:textId="77777777" w:rsidR="001A7922" w:rsidRDefault="001A7922" w:rsidP="001A7922">
      <w:pPr>
        <w:autoSpaceDE w:val="0"/>
        <w:autoSpaceDN w:val="0"/>
        <w:adjustRightInd w:val="0"/>
        <w:spacing w:after="0" w:line="240" w:lineRule="auto"/>
        <w:jc w:val="both"/>
        <w:rPr>
          <w:rFonts w:ascii="Calibri" w:hAnsi="Calibri" w:cs="Calibri"/>
          <w:b/>
          <w:bCs/>
          <w:color w:val="000000"/>
          <w:sz w:val="23"/>
          <w:szCs w:val="23"/>
        </w:rPr>
      </w:pPr>
      <w:r w:rsidRPr="004D06AB">
        <w:rPr>
          <w:rFonts w:ascii="Calibri" w:hAnsi="Calibri" w:cs="Calibri"/>
          <w:b/>
          <w:bCs/>
          <w:color w:val="000000"/>
          <w:sz w:val="23"/>
          <w:szCs w:val="23"/>
        </w:rPr>
        <w:t xml:space="preserve">Pytanie </w:t>
      </w:r>
      <w:r>
        <w:rPr>
          <w:rFonts w:ascii="Calibri" w:hAnsi="Calibri" w:cs="Calibri"/>
          <w:b/>
          <w:bCs/>
          <w:color w:val="000000"/>
          <w:sz w:val="23"/>
          <w:szCs w:val="23"/>
        </w:rPr>
        <w:t>1</w:t>
      </w:r>
      <w:r w:rsidRPr="004D06AB">
        <w:rPr>
          <w:rFonts w:ascii="Calibri" w:hAnsi="Calibri" w:cs="Calibri"/>
          <w:b/>
          <w:bCs/>
          <w:color w:val="000000"/>
          <w:sz w:val="23"/>
          <w:szCs w:val="23"/>
        </w:rPr>
        <w:t xml:space="preserve">. </w:t>
      </w:r>
    </w:p>
    <w:p w14:paraId="30AB0F8A" w14:textId="77777777" w:rsidR="001A7922" w:rsidRPr="001A7922" w:rsidRDefault="001A7922" w:rsidP="001A7922">
      <w:pPr>
        <w:spacing w:before="100" w:beforeAutospacing="1" w:after="100" w:afterAutospacing="1" w:line="240" w:lineRule="auto"/>
        <w:ind w:left="360" w:hanging="360"/>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1.</w:t>
      </w:r>
      <w:r w:rsidRPr="001A7922">
        <w:rPr>
          <w:rFonts w:ascii="Times New Roman" w:eastAsia="Times New Roman" w:hAnsi="Times New Roman" w:cs="Times New Roman"/>
          <w:sz w:val="14"/>
          <w:szCs w:val="14"/>
          <w:lang w:eastAsia="pl-PL"/>
        </w:rPr>
        <w:t xml:space="preserve">      </w:t>
      </w:r>
      <w:r w:rsidRPr="001A7922">
        <w:rPr>
          <w:rFonts w:ascii="Arial" w:eastAsia="Times New Roman" w:hAnsi="Arial" w:cs="Arial"/>
          <w:sz w:val="18"/>
          <w:szCs w:val="18"/>
          <w:lang w:eastAsia="pl-PL"/>
        </w:rPr>
        <w:t xml:space="preserve">Dotyczy: opisu w „Projekcie Zagospodarowania Terenu”- Karta Techniczna </w:t>
      </w:r>
    </w:p>
    <w:p w14:paraId="2D7FF13C"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w:t>
      </w:r>
    </w:p>
    <w:p w14:paraId="205644F2"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Na stronie nr 13 w „Projekcie Zagospodarowania Terenu”- Karta Techniczna znajduje się informacja dotycząca „Normy i certyfikaty:” w którym projektant umieścił zapisy w odniesieniu do materiałów z tworzywa LLDPE „urządzeń posiadających potwierdzenie zgodności z PN-EN 71-3:2019-07 oraz rozporządzenia (WE) nr 1907/2006 PE z dnia 18.12.2006 w sprawie rejestracji ,oceny,…w zakresie chemikaliów (REACH) wydany przez laboratorium z akredytacją PCA”, ponadto umieszczono zapis, że schody, podesty, mostki z tworzywa LLDPE powinny być w klasie co najmniej R9 wg DIN 51130:2014-02 potwierdzone raportem z badań jednostki z akredytacją PCA oraz atest higieniczny nr B-BK-60211-0305/21 wydany przez Narodowy Instytut Zdrowia Publicznego. </w:t>
      </w:r>
    </w:p>
    <w:p w14:paraId="289FA998"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W związku z powyżej wymienionymi zapisami w treści dokumentacji projektowej niezgodnymi z obowiązującym prawem, które nie nakłada obowiązku na wykonawcę/producenta urządzeń placu zabaw przedstawiania tego tupu dokumentów ponieważ uregulowane jest to normą PN-EN 1176 i PN-EN 1177,a dodatkowo można zastosować w urządzeniach placu zabaw materiały o lepszych właściwościach i funkcjonalności posiadający również odpowiednie atesty higieniczne, deklaracje zgodności niż materiał LLDPE. </w:t>
      </w:r>
    </w:p>
    <w:p w14:paraId="1039F01B"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Ponadto taki zapis w dokumentacji przetargowej stwarza znaczne ograniczenie wzięcia udziału w przetargu firm konkurencyjnych co jest niezgodne z obowiązującymi przepisami, które, reguluje ustawa z dnia 12 grudnia 2003 </w:t>
      </w:r>
      <w:r w:rsidRPr="001A7922">
        <w:rPr>
          <w:rFonts w:ascii="Arial" w:eastAsia="Times New Roman" w:hAnsi="Arial" w:cs="Arial"/>
          <w:sz w:val="18"/>
          <w:szCs w:val="18"/>
          <w:lang w:eastAsia="pl-PL"/>
        </w:rPr>
        <w:lastRenderedPageBreak/>
        <w:t xml:space="preserve">r. o ogólnym bezpieczeństwie produktów „art. 4. [Produkt bezpieczny] Rozdz. 2 Ogólne wymagania dotyczące bezpieczeństwa produktów, art. 6. [Ocena bezpieczeństwa produktu] </w:t>
      </w:r>
    </w:p>
    <w:p w14:paraId="19BD0504"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1. W przypadku gdy brak jest szczegółowych przepisów Wspólnoty Europejskiej dotyczących bezpieczeństwa określonego produktu, produkt wprowadzony na rynek polski uznaje się za bezpieczny, jeżeli spełnia określone odrębnymi przepisami polskimi szczegółowe wymagania dotyczące bezpieczeństwa produktów.” </w:t>
      </w:r>
    </w:p>
    <w:p w14:paraId="03762FB1"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Ponadto przy umieszczeniu w dokumentacji przetargowej tego typu wymogów zachodzą przesłanki ograniczające udział w postepowaniu przetargowym pozostałym firmą zapewniając zachowanie uczciwej konkurencji (zgodnie art. 16 ustawy Pzp ) równe, przejrzyste i proporcjonalne traktowanie wykonawców oraz pozostałymi przepisami prawa, a mianowicie: </w:t>
      </w:r>
    </w:p>
    <w:p w14:paraId="6810467B"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USTAWA z dnia 16 lutego 2007 r. o ochronie konkurencji i konsumentów. </w:t>
      </w:r>
    </w:p>
    <w:p w14:paraId="536CCAD4"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 xml:space="preserve">Pytanie: </w:t>
      </w:r>
    </w:p>
    <w:p w14:paraId="0FAE014F" w14:textId="77777777" w:rsidR="001A7922" w:rsidRPr="001A7922" w:rsidRDefault="001A7922" w:rsidP="001A7922">
      <w:pPr>
        <w:spacing w:before="100" w:beforeAutospacing="1" w:after="100" w:afterAutospacing="1" w:line="240" w:lineRule="auto"/>
        <w:rPr>
          <w:rFonts w:ascii="Times New Roman" w:eastAsia="Times New Roman" w:hAnsi="Times New Roman" w:cs="Times New Roman"/>
          <w:sz w:val="24"/>
          <w:szCs w:val="24"/>
          <w:lang w:eastAsia="pl-PL"/>
        </w:rPr>
      </w:pPr>
      <w:r w:rsidRPr="001A7922">
        <w:rPr>
          <w:rFonts w:ascii="Arial" w:eastAsia="Times New Roman" w:hAnsi="Arial" w:cs="Arial"/>
          <w:sz w:val="18"/>
          <w:szCs w:val="18"/>
          <w:lang w:eastAsia="pl-PL"/>
        </w:rPr>
        <w:t>Czy Zamawiający/Inwestor dopuszcza wykonanie elementów placu zabaw (np. schody) z innego materiału niż LLDPE np. z płyty HDPE , HPL, polietylenu gumowego, który posiada lepsze właściwości użytkowe i funkcjonalne oraz również posiada obowiązujące atesty higieniczne, deklaracje zgodności itp.</w:t>
      </w:r>
    </w:p>
    <w:p w14:paraId="402593F6" w14:textId="77777777" w:rsidR="001A7922" w:rsidRPr="00B444B0" w:rsidRDefault="001A7922" w:rsidP="001A7922">
      <w:pPr>
        <w:autoSpaceDE w:val="0"/>
        <w:autoSpaceDN w:val="0"/>
        <w:adjustRightInd w:val="0"/>
        <w:spacing w:after="0" w:line="240" w:lineRule="auto"/>
        <w:jc w:val="both"/>
        <w:rPr>
          <w:rFonts w:ascii="Calibri" w:hAnsi="Calibri" w:cs="Calibri"/>
          <w:color w:val="000000"/>
          <w:sz w:val="23"/>
          <w:szCs w:val="23"/>
        </w:rPr>
      </w:pPr>
      <w:r w:rsidRPr="00EC1F19">
        <w:rPr>
          <w:rFonts w:ascii="Arial" w:hAnsi="Arial" w:cs="Arial"/>
          <w:b/>
          <w:u w:val="single"/>
        </w:rPr>
        <w:t>ODPOWIEDŹ:</w:t>
      </w:r>
    </w:p>
    <w:p w14:paraId="3A097EF5" w14:textId="77777777" w:rsidR="001A7922" w:rsidRDefault="001A7922" w:rsidP="001A7922">
      <w:pPr>
        <w:spacing w:after="120" w:line="360" w:lineRule="auto"/>
        <w:jc w:val="both"/>
        <w:rPr>
          <w:rFonts w:ascii="Arial" w:hAnsi="Arial" w:cs="Arial"/>
          <w:u w:val="single"/>
        </w:rPr>
      </w:pPr>
    </w:p>
    <w:p w14:paraId="6E83AF2E" w14:textId="77777777" w:rsidR="001A7922" w:rsidRDefault="001A7922" w:rsidP="001A7922">
      <w:pPr>
        <w:spacing w:after="120" w:line="360" w:lineRule="auto"/>
        <w:jc w:val="both"/>
        <w:rPr>
          <w:rFonts w:ascii="Arial" w:hAnsi="Arial" w:cs="Arial"/>
        </w:rPr>
      </w:pPr>
      <w:r w:rsidRPr="001A7922">
        <w:rPr>
          <w:rFonts w:ascii="Arial" w:hAnsi="Arial" w:cs="Arial"/>
        </w:rPr>
        <w:t>Zamawiający dopuszcza wykonanie elementów placu zabaw z innych materiałów niż LLDPE pod warunkiem że wszystkie elementy wykonane będą w technologii kształtnej a nie płytowej.</w:t>
      </w:r>
    </w:p>
    <w:p w14:paraId="23CBDAA5" w14:textId="6B249862" w:rsidR="001A7922" w:rsidRPr="001A7922" w:rsidRDefault="001A7922" w:rsidP="001A7922">
      <w:pPr>
        <w:spacing w:after="120" w:line="360" w:lineRule="auto"/>
        <w:jc w:val="both"/>
        <w:rPr>
          <w:rFonts w:ascii="Arial" w:hAnsi="Arial" w:cs="Arial"/>
        </w:rPr>
      </w:pPr>
      <w:r>
        <w:rPr>
          <w:rFonts w:ascii="Arial" w:hAnsi="Arial" w:cs="Arial"/>
        </w:rPr>
        <w:t xml:space="preserve">Elementy placu zabaw musza być zgodne z normą </w:t>
      </w:r>
      <w:r w:rsidRPr="001A7922">
        <w:rPr>
          <w:rFonts w:ascii="Arial" w:hAnsi="Arial" w:cs="Arial"/>
        </w:rPr>
        <w:t xml:space="preserve"> </w:t>
      </w:r>
      <w:r w:rsidRPr="001A7922">
        <w:rPr>
          <w:rFonts w:ascii="Arial" w:eastAsia="Times New Roman" w:hAnsi="Arial" w:cs="Arial"/>
          <w:lang w:eastAsia="pl-PL"/>
        </w:rPr>
        <w:t>PN-EN 1176 i PN-EN 1177</w:t>
      </w:r>
      <w:r>
        <w:rPr>
          <w:rFonts w:ascii="Arial" w:eastAsia="Times New Roman" w:hAnsi="Arial" w:cs="Arial"/>
          <w:lang w:eastAsia="pl-PL"/>
        </w:rPr>
        <w:t xml:space="preserve">. </w:t>
      </w:r>
    </w:p>
    <w:p w14:paraId="1A03F866" w14:textId="77777777" w:rsidR="003B2744" w:rsidRDefault="003B2744" w:rsidP="003B2744">
      <w:pPr>
        <w:spacing w:after="120" w:line="276" w:lineRule="auto"/>
        <w:jc w:val="both"/>
        <w:rPr>
          <w:rFonts w:ascii="Arial" w:hAnsi="Arial" w:cs="Arial"/>
        </w:rPr>
      </w:pPr>
    </w:p>
    <w:p w14:paraId="607AE4E4" w14:textId="77777777" w:rsidR="00D74933" w:rsidRPr="00862ABD" w:rsidRDefault="00D74933" w:rsidP="00D74933">
      <w:pPr>
        <w:spacing w:after="120" w:line="276" w:lineRule="auto"/>
        <w:jc w:val="both"/>
        <w:rPr>
          <w:rFonts w:ascii="Arial" w:hAnsi="Arial" w:cs="Arial"/>
        </w:rPr>
      </w:pPr>
    </w:p>
    <w:p w14:paraId="642935C7" w14:textId="77777777" w:rsidR="009E65D9" w:rsidRDefault="009E65D9" w:rsidP="00E543C5">
      <w:pPr>
        <w:spacing w:after="120" w:line="276" w:lineRule="auto"/>
        <w:rPr>
          <w:rFonts w:ascii="Arial" w:hAnsi="Arial" w:cs="Arial"/>
        </w:rPr>
      </w:pPr>
    </w:p>
    <w:p w14:paraId="1C00F753" w14:textId="2A53D5F9" w:rsidR="009E65D9" w:rsidRPr="002823EB" w:rsidRDefault="009E65D9" w:rsidP="009E65D9">
      <w:pPr>
        <w:spacing w:after="120" w:line="276" w:lineRule="auto"/>
        <w:jc w:val="right"/>
        <w:rPr>
          <w:rFonts w:ascii="Arial" w:hAnsi="Arial" w:cs="Arial"/>
          <w:b/>
          <w:bCs/>
        </w:rPr>
      </w:pPr>
      <w:r w:rsidRPr="002823EB">
        <w:rPr>
          <w:rFonts w:ascii="Arial" w:hAnsi="Arial" w:cs="Arial"/>
          <w:b/>
          <w:bCs/>
        </w:rPr>
        <w:t>Pr</w:t>
      </w:r>
      <w:r w:rsidR="00862ABD" w:rsidRPr="002823EB">
        <w:rPr>
          <w:rFonts w:ascii="Arial" w:hAnsi="Arial" w:cs="Arial"/>
          <w:b/>
          <w:bCs/>
        </w:rPr>
        <w:t xml:space="preserve">zewodniczący Komisji Przetargowej </w:t>
      </w:r>
    </w:p>
    <w:p w14:paraId="6C1CF16F" w14:textId="61E1977E" w:rsidR="009E65D9" w:rsidRPr="002823EB" w:rsidRDefault="009E65D9" w:rsidP="009E65D9">
      <w:pPr>
        <w:spacing w:after="120" w:line="276" w:lineRule="auto"/>
        <w:jc w:val="center"/>
        <w:rPr>
          <w:rFonts w:ascii="Arial" w:hAnsi="Arial" w:cs="Arial"/>
          <w:b/>
          <w:bCs/>
        </w:rPr>
      </w:pPr>
      <w:r w:rsidRPr="002823EB">
        <w:rPr>
          <w:rFonts w:ascii="Arial" w:hAnsi="Arial" w:cs="Arial"/>
          <w:b/>
          <w:bCs/>
        </w:rPr>
        <w:t xml:space="preserve">                                                                                         </w:t>
      </w:r>
      <w:r w:rsidR="005955F0">
        <w:rPr>
          <w:rFonts w:ascii="Arial" w:hAnsi="Arial" w:cs="Arial"/>
          <w:b/>
          <w:bCs/>
        </w:rPr>
        <w:t>Maciej Jemioło</w:t>
      </w:r>
    </w:p>
    <w:sectPr w:rsidR="009E65D9" w:rsidRPr="00282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E9F"/>
    <w:multiLevelType w:val="hybridMultilevel"/>
    <w:tmpl w:val="5864862A"/>
    <w:lvl w:ilvl="0" w:tplc="580882F2">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B3002F2">
      <w:start w:val="1"/>
      <w:numFmt w:val="lowerLetter"/>
      <w:lvlText w:val="%2"/>
      <w:lvlJc w:val="left"/>
      <w:pPr>
        <w:ind w:left="1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92D9C2">
      <w:start w:val="1"/>
      <w:numFmt w:val="lowerRoman"/>
      <w:lvlText w:val="%3"/>
      <w:lvlJc w:val="left"/>
      <w:pPr>
        <w:ind w:left="2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01C18AE">
      <w:start w:val="1"/>
      <w:numFmt w:val="decimal"/>
      <w:lvlText w:val="%4"/>
      <w:lvlJc w:val="left"/>
      <w:pPr>
        <w:ind w:left="2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1344036">
      <w:start w:val="1"/>
      <w:numFmt w:val="lowerLetter"/>
      <w:lvlText w:val="%5"/>
      <w:lvlJc w:val="left"/>
      <w:pPr>
        <w:ind w:left="3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94EFEA6">
      <w:start w:val="1"/>
      <w:numFmt w:val="lowerRoman"/>
      <w:lvlText w:val="%6"/>
      <w:lvlJc w:val="left"/>
      <w:pPr>
        <w:ind w:left="4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A166230">
      <w:start w:val="1"/>
      <w:numFmt w:val="decimal"/>
      <w:lvlText w:val="%7"/>
      <w:lvlJc w:val="left"/>
      <w:pPr>
        <w:ind w:left="5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D54CF0E">
      <w:start w:val="1"/>
      <w:numFmt w:val="lowerLetter"/>
      <w:lvlText w:val="%8"/>
      <w:lvlJc w:val="left"/>
      <w:pPr>
        <w:ind w:left="5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378EF5C">
      <w:start w:val="1"/>
      <w:numFmt w:val="lowerRoman"/>
      <w:lvlText w:val="%9"/>
      <w:lvlJc w:val="left"/>
      <w:pPr>
        <w:ind w:left="6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2923793"/>
    <w:multiLevelType w:val="hybridMultilevel"/>
    <w:tmpl w:val="B5F64266"/>
    <w:lvl w:ilvl="0" w:tplc="FFFFFFFF">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1825AD4"/>
    <w:multiLevelType w:val="hybridMultilevel"/>
    <w:tmpl w:val="4734E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5535CE"/>
    <w:multiLevelType w:val="hybridMultilevel"/>
    <w:tmpl w:val="42E847A8"/>
    <w:lvl w:ilvl="0" w:tplc="FFFFFFFF">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AB26226"/>
    <w:multiLevelType w:val="hybridMultilevel"/>
    <w:tmpl w:val="46E8A4D6"/>
    <w:lvl w:ilvl="0" w:tplc="FFFFFFFF">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206843293">
    <w:abstractNumId w:val="2"/>
  </w:num>
  <w:num w:numId="2" w16cid:durableId="1428695781">
    <w:abstractNumId w:val="0"/>
  </w:num>
  <w:num w:numId="3" w16cid:durableId="229653759">
    <w:abstractNumId w:val="4"/>
  </w:num>
  <w:num w:numId="4" w16cid:durableId="1583835628">
    <w:abstractNumId w:val="3"/>
  </w:num>
  <w:num w:numId="5" w16cid:durableId="111471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5A"/>
    <w:rsid w:val="0014009F"/>
    <w:rsid w:val="001A7922"/>
    <w:rsid w:val="00234E22"/>
    <w:rsid w:val="002823EB"/>
    <w:rsid w:val="002C505A"/>
    <w:rsid w:val="00321F86"/>
    <w:rsid w:val="003909DA"/>
    <w:rsid w:val="003B2744"/>
    <w:rsid w:val="003D55AF"/>
    <w:rsid w:val="004D06AB"/>
    <w:rsid w:val="005955F0"/>
    <w:rsid w:val="005C034B"/>
    <w:rsid w:val="00626015"/>
    <w:rsid w:val="006E502A"/>
    <w:rsid w:val="007F39AD"/>
    <w:rsid w:val="00860F72"/>
    <w:rsid w:val="00862ABD"/>
    <w:rsid w:val="0092247D"/>
    <w:rsid w:val="009E65D9"/>
    <w:rsid w:val="009E6712"/>
    <w:rsid w:val="00A441C4"/>
    <w:rsid w:val="00B444B0"/>
    <w:rsid w:val="00CE6164"/>
    <w:rsid w:val="00D74933"/>
    <w:rsid w:val="00E543C5"/>
    <w:rsid w:val="00EC1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08EA"/>
  <w15:chartTrackingRefBased/>
  <w15:docId w15:val="{81F9CE7F-7B88-4E71-AB0D-A358613A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0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
    <w:basedOn w:val="Normalny"/>
    <w:link w:val="AkapitzlistZnak"/>
    <w:qFormat/>
    <w:rsid w:val="002C505A"/>
    <w:pPr>
      <w:spacing w:after="0" w:line="240" w:lineRule="auto"/>
      <w:ind w:left="720"/>
      <w:contextualSpacing/>
    </w:pPr>
    <w:rPr>
      <w:rFonts w:ascii="Calibri" w:eastAsia="Calibri" w:hAnsi="Calibri" w:cs="Times New Roman"/>
      <w:sz w:val="24"/>
      <w:szCs w:val="24"/>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qFormat/>
    <w:locked/>
    <w:rsid w:val="002C505A"/>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7F39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9AD"/>
    <w:rPr>
      <w:rFonts w:ascii="Segoe UI" w:hAnsi="Segoe UI" w:cs="Segoe UI"/>
      <w:sz w:val="18"/>
      <w:szCs w:val="18"/>
    </w:rPr>
  </w:style>
  <w:style w:type="paragraph" w:customStyle="1" w:styleId="Default">
    <w:name w:val="Default"/>
    <w:rsid w:val="003D55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4">
    <w:name w:val="Font Style74"/>
    <w:uiPriority w:val="99"/>
    <w:rsid w:val="00860F72"/>
    <w:rPr>
      <w:rFonts w:ascii="Verdana" w:hAnsi="Verdana" w:cs="Verdana"/>
      <w:color w:val="000000"/>
      <w:sz w:val="18"/>
      <w:szCs w:val="18"/>
    </w:rPr>
  </w:style>
  <w:style w:type="paragraph" w:customStyle="1" w:styleId="default0">
    <w:name w:val="default"/>
    <w:basedOn w:val="Normalny"/>
    <w:rsid w:val="001A79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9803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Krzysztof Nagaś</cp:lastModifiedBy>
  <cp:revision>2</cp:revision>
  <cp:lastPrinted>2023-12-15T07:20:00Z</cp:lastPrinted>
  <dcterms:created xsi:type="dcterms:W3CDTF">2024-01-19T14:22:00Z</dcterms:created>
  <dcterms:modified xsi:type="dcterms:W3CDTF">2024-01-19T14:22:00Z</dcterms:modified>
</cp:coreProperties>
</file>