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5A95" w14:textId="77777777" w:rsidR="00FD03A2" w:rsidRDefault="00FD03A2" w:rsidP="00FD03A2">
      <w:pPr>
        <w:jc w:val="both"/>
        <w:rPr>
          <w:sz w:val="28"/>
          <w:szCs w:val="28"/>
        </w:rPr>
      </w:pPr>
    </w:p>
    <w:p w14:paraId="2DD1CC57" w14:textId="77777777" w:rsidR="00FD03A2" w:rsidRDefault="00FD03A2" w:rsidP="00FD03A2">
      <w:pPr>
        <w:jc w:val="center"/>
        <w:rPr>
          <w:b/>
          <w:sz w:val="32"/>
          <w:szCs w:val="32"/>
        </w:rPr>
      </w:pPr>
      <w:r w:rsidRPr="00D72198">
        <w:rPr>
          <w:b/>
          <w:sz w:val="32"/>
          <w:szCs w:val="32"/>
        </w:rPr>
        <w:t>Informacja o wyniku przetargu.</w:t>
      </w:r>
    </w:p>
    <w:p w14:paraId="6498E0A6" w14:textId="77777777" w:rsidR="00FD03A2" w:rsidRDefault="00FD03A2" w:rsidP="00FD03A2">
      <w:pPr>
        <w:jc w:val="center"/>
        <w:rPr>
          <w:b/>
          <w:sz w:val="32"/>
          <w:szCs w:val="32"/>
        </w:rPr>
      </w:pPr>
    </w:p>
    <w:p w14:paraId="57EF1F3D" w14:textId="77777777" w:rsidR="00FD03A2" w:rsidRDefault="00FD03A2" w:rsidP="00FD03A2">
      <w:pPr>
        <w:jc w:val="center"/>
        <w:rPr>
          <w:b/>
          <w:sz w:val="32"/>
          <w:szCs w:val="32"/>
        </w:rPr>
      </w:pPr>
    </w:p>
    <w:p w14:paraId="0B8E4653" w14:textId="7A791A45"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Rozporządzenia Rady Ministrów z dnia 14 września 2004 roku § 12 podaje się do wiadomości publicznej informację o wyniku I przetargu</w:t>
      </w:r>
      <w:r w:rsidR="00E62A7D">
        <w:rPr>
          <w:sz w:val="28"/>
          <w:szCs w:val="28"/>
        </w:rPr>
        <w:t xml:space="preserve"> ustnego</w:t>
      </w:r>
      <w:r>
        <w:rPr>
          <w:sz w:val="28"/>
          <w:szCs w:val="28"/>
        </w:rPr>
        <w:t xml:space="preserve"> ograniczonego przeprowadzonego na sprzedaż nieruchomości będącej własnością  Gminy Wadowice Górne.</w:t>
      </w:r>
    </w:p>
    <w:p w14:paraId="0309F41D" w14:textId="77777777" w:rsidR="00FD03A2" w:rsidRDefault="00FD03A2" w:rsidP="00FD03A2">
      <w:pPr>
        <w:jc w:val="both"/>
        <w:rPr>
          <w:sz w:val="28"/>
          <w:szCs w:val="28"/>
        </w:rPr>
      </w:pPr>
    </w:p>
    <w:p w14:paraId="2FE6BEFF" w14:textId="65D9A986" w:rsidR="00FD03A2" w:rsidRDefault="00FD03A2" w:rsidP="00FD03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Przetarg ustny ograniczony odbył się  dnia </w:t>
      </w:r>
      <w:r w:rsidR="002F63D5">
        <w:rPr>
          <w:sz w:val="28"/>
          <w:szCs w:val="28"/>
        </w:rPr>
        <w:t>10</w:t>
      </w:r>
      <w:r w:rsidR="00987992">
        <w:rPr>
          <w:sz w:val="28"/>
          <w:szCs w:val="28"/>
        </w:rPr>
        <w:t xml:space="preserve">.10.2023 </w:t>
      </w:r>
      <w:r>
        <w:rPr>
          <w:sz w:val="28"/>
          <w:szCs w:val="28"/>
        </w:rPr>
        <w:t xml:space="preserve">roku </w:t>
      </w:r>
      <w:r w:rsidR="00987992">
        <w:rPr>
          <w:sz w:val="28"/>
          <w:szCs w:val="28"/>
        </w:rPr>
        <w:t xml:space="preserve">         </w:t>
      </w:r>
      <w:r w:rsidR="00987992">
        <w:rPr>
          <w:sz w:val="28"/>
          <w:szCs w:val="28"/>
        </w:rPr>
        <w:br/>
      </w:r>
      <w:r>
        <w:rPr>
          <w:sz w:val="28"/>
          <w:szCs w:val="28"/>
        </w:rPr>
        <w:t>w Urzędzie Gminy w Wadowicach Górnych.</w:t>
      </w:r>
    </w:p>
    <w:p w14:paraId="423A1AE6" w14:textId="77777777" w:rsidR="00A31C2A" w:rsidRPr="009F09D1" w:rsidRDefault="00A31C2A" w:rsidP="00A31C2A">
      <w:pPr>
        <w:ind w:left="284"/>
        <w:jc w:val="both"/>
        <w:rPr>
          <w:sz w:val="28"/>
          <w:szCs w:val="28"/>
        </w:rPr>
      </w:pPr>
    </w:p>
    <w:p w14:paraId="4A26C75D" w14:textId="495F8D7F"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Działka nr </w:t>
      </w:r>
      <w:r w:rsidR="002F63D5">
        <w:rPr>
          <w:sz w:val="28"/>
          <w:szCs w:val="28"/>
        </w:rPr>
        <w:t xml:space="preserve">225 </w:t>
      </w:r>
      <w:r>
        <w:rPr>
          <w:sz w:val="28"/>
          <w:szCs w:val="28"/>
        </w:rPr>
        <w:t xml:space="preserve">o pow. </w:t>
      </w:r>
      <w:r w:rsidR="002F63D5">
        <w:rPr>
          <w:sz w:val="28"/>
          <w:szCs w:val="28"/>
        </w:rPr>
        <w:t xml:space="preserve">1,85 </w:t>
      </w:r>
      <w:r>
        <w:rPr>
          <w:sz w:val="28"/>
          <w:szCs w:val="28"/>
        </w:rPr>
        <w:t xml:space="preserve">ha położona w miejscowości </w:t>
      </w:r>
      <w:r w:rsidR="002F63D5">
        <w:rPr>
          <w:sz w:val="28"/>
          <w:szCs w:val="28"/>
        </w:rPr>
        <w:t>Wadowice Górne</w:t>
      </w:r>
    </w:p>
    <w:p w14:paraId="4CBB2482" w14:textId="61029FDD" w:rsidR="00FD03A2" w:rsidRDefault="00FD03A2" w:rsidP="00FD03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KW TB1M/000</w:t>
      </w:r>
      <w:r w:rsidR="00987992">
        <w:rPr>
          <w:sz w:val="28"/>
          <w:szCs w:val="28"/>
        </w:rPr>
        <w:t>5</w:t>
      </w:r>
      <w:r w:rsidR="00045F6B">
        <w:rPr>
          <w:sz w:val="28"/>
          <w:szCs w:val="28"/>
        </w:rPr>
        <w:t>3483</w:t>
      </w:r>
      <w:r w:rsidR="00987992">
        <w:rPr>
          <w:sz w:val="28"/>
          <w:szCs w:val="28"/>
        </w:rPr>
        <w:t>/</w:t>
      </w:r>
      <w:r w:rsidR="00045F6B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42747461" w14:textId="77777777" w:rsidR="00A31C2A" w:rsidRDefault="00A31C2A" w:rsidP="00FD03A2">
      <w:pPr>
        <w:ind w:left="360"/>
        <w:jc w:val="both"/>
        <w:rPr>
          <w:sz w:val="28"/>
          <w:szCs w:val="28"/>
        </w:rPr>
      </w:pPr>
    </w:p>
    <w:p w14:paraId="08A18F53" w14:textId="5E7E5278"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 xml:space="preserve">Cena wywoławcza – </w:t>
      </w:r>
      <w:r w:rsidR="00045F6B">
        <w:rPr>
          <w:sz w:val="28"/>
          <w:szCs w:val="28"/>
        </w:rPr>
        <w:t>46860</w:t>
      </w:r>
      <w:r w:rsidRPr="00D5121F">
        <w:rPr>
          <w:sz w:val="28"/>
          <w:szCs w:val="28"/>
        </w:rPr>
        <w:t xml:space="preserve">,00 zł </w:t>
      </w:r>
      <w:r w:rsidR="00045F6B">
        <w:rPr>
          <w:sz w:val="28"/>
          <w:szCs w:val="28"/>
        </w:rPr>
        <w:t>brutto</w:t>
      </w:r>
    </w:p>
    <w:p w14:paraId="39040DB6" w14:textId="77777777" w:rsidR="00B56702" w:rsidRDefault="00B56702" w:rsidP="00B56702">
      <w:pPr>
        <w:jc w:val="both"/>
        <w:rPr>
          <w:sz w:val="28"/>
          <w:szCs w:val="28"/>
        </w:rPr>
      </w:pPr>
    </w:p>
    <w:p w14:paraId="11A10327" w14:textId="59018EFF" w:rsidR="008877C5" w:rsidRDefault="008877C5" w:rsidP="008877C5">
      <w:pPr>
        <w:jc w:val="both"/>
        <w:rPr>
          <w:sz w:val="28"/>
          <w:szCs w:val="28"/>
        </w:rPr>
      </w:pPr>
      <w:r>
        <w:rPr>
          <w:sz w:val="28"/>
          <w:szCs w:val="28"/>
        </w:rPr>
        <w:t>I Przetarg zakończył się wynikiem negatywnym w związku z tym ,że nikt nie wpłacił wadium w wymaganym terminie tj. do 02.10.2023 roku.</w:t>
      </w:r>
      <w:r w:rsidRPr="008877C5">
        <w:rPr>
          <w:sz w:val="28"/>
          <w:szCs w:val="28"/>
        </w:rPr>
        <w:t xml:space="preserve"> </w:t>
      </w:r>
      <w:r>
        <w:rPr>
          <w:sz w:val="28"/>
          <w:szCs w:val="28"/>
        </w:rPr>
        <w:t>nie zgłosił uczestnictwa w przetargu</w:t>
      </w:r>
    </w:p>
    <w:p w14:paraId="6322F54B" w14:textId="77777777" w:rsidR="00B56702" w:rsidRDefault="00B56702" w:rsidP="00B56702">
      <w:pPr>
        <w:jc w:val="both"/>
        <w:rPr>
          <w:sz w:val="28"/>
          <w:szCs w:val="28"/>
        </w:rPr>
      </w:pPr>
    </w:p>
    <w:p w14:paraId="4F292CC4" w14:textId="77777777" w:rsidR="00FD03A2" w:rsidRDefault="00FD03A2" w:rsidP="00FD03A2">
      <w:pPr>
        <w:jc w:val="both"/>
        <w:rPr>
          <w:sz w:val="28"/>
          <w:szCs w:val="28"/>
        </w:rPr>
      </w:pPr>
    </w:p>
    <w:p w14:paraId="79A731F8" w14:textId="77777777" w:rsidR="00FD03A2" w:rsidRDefault="00FD03A2" w:rsidP="00FD03A2">
      <w:pPr>
        <w:jc w:val="both"/>
        <w:rPr>
          <w:sz w:val="28"/>
          <w:szCs w:val="28"/>
        </w:rPr>
      </w:pPr>
    </w:p>
    <w:p w14:paraId="1E34DDF9" w14:textId="77777777"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Wywieszono na tablicy ogłoszeń </w:t>
      </w:r>
    </w:p>
    <w:p w14:paraId="6D345C11" w14:textId="77777777" w:rsidR="00FD03A2" w:rsidRDefault="00FD03A2" w:rsidP="00FD03A2">
      <w:pPr>
        <w:jc w:val="both"/>
        <w:rPr>
          <w:sz w:val="28"/>
          <w:szCs w:val="28"/>
        </w:rPr>
      </w:pPr>
    </w:p>
    <w:p w14:paraId="0CBCE460" w14:textId="78322061"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3E1DF3">
        <w:rPr>
          <w:sz w:val="28"/>
          <w:szCs w:val="28"/>
        </w:rPr>
        <w:t>1</w:t>
      </w:r>
      <w:r w:rsidR="00AE6D1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3E1DF3">
        <w:rPr>
          <w:sz w:val="28"/>
          <w:szCs w:val="28"/>
        </w:rPr>
        <w:t>3</w:t>
      </w:r>
      <w:r>
        <w:rPr>
          <w:sz w:val="28"/>
          <w:szCs w:val="28"/>
        </w:rPr>
        <w:t xml:space="preserve"> do dnia </w:t>
      </w:r>
      <w:r w:rsidR="003E1DF3">
        <w:rPr>
          <w:sz w:val="28"/>
          <w:szCs w:val="28"/>
        </w:rPr>
        <w:t>2</w:t>
      </w:r>
      <w:r w:rsidR="00AE6D1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3E1DF3">
        <w:rPr>
          <w:sz w:val="28"/>
          <w:szCs w:val="28"/>
        </w:rPr>
        <w:t>3</w:t>
      </w:r>
    </w:p>
    <w:p w14:paraId="4591F571" w14:textId="77777777" w:rsidR="00FD03A2" w:rsidRDefault="00FD03A2" w:rsidP="00FD03A2">
      <w:pPr>
        <w:jc w:val="both"/>
        <w:rPr>
          <w:sz w:val="28"/>
          <w:szCs w:val="28"/>
        </w:rPr>
      </w:pPr>
    </w:p>
    <w:p w14:paraId="0B81BD3B" w14:textId="77777777" w:rsidR="00FD03A2" w:rsidRDefault="00FD03A2" w:rsidP="00FD03A2">
      <w:pPr>
        <w:jc w:val="both"/>
        <w:rPr>
          <w:sz w:val="28"/>
          <w:szCs w:val="28"/>
        </w:rPr>
      </w:pPr>
    </w:p>
    <w:p w14:paraId="0B45375C" w14:textId="77777777" w:rsidR="001570AD" w:rsidRDefault="001570AD"/>
    <w:p w14:paraId="5FB741DA" w14:textId="77777777" w:rsidR="00F63051" w:rsidRDefault="00F63051"/>
    <w:p w14:paraId="3050C11F" w14:textId="77777777" w:rsidR="00F63051" w:rsidRDefault="00F63051"/>
    <w:p w14:paraId="11C0B5F2" w14:textId="77777777" w:rsidR="00F63051" w:rsidRDefault="00F63051"/>
    <w:p w14:paraId="02AC786D" w14:textId="77777777" w:rsidR="00F63051" w:rsidRDefault="00F63051"/>
    <w:p w14:paraId="3847DAD9" w14:textId="77777777" w:rsidR="00F63051" w:rsidRDefault="00F63051"/>
    <w:p w14:paraId="169C030F" w14:textId="77777777" w:rsidR="00F63051" w:rsidRDefault="00F63051"/>
    <w:p w14:paraId="552844C8" w14:textId="77777777" w:rsidR="00F63051" w:rsidRDefault="00F63051"/>
    <w:p w14:paraId="2BD8D7B3" w14:textId="77777777" w:rsidR="00F63051" w:rsidRDefault="00F63051"/>
    <w:p w14:paraId="49439F82" w14:textId="77777777" w:rsidR="00F63051" w:rsidRDefault="00F63051"/>
    <w:p w14:paraId="58AFF5C6" w14:textId="77777777" w:rsidR="00F63051" w:rsidRDefault="00F63051"/>
    <w:p w14:paraId="2062AE38" w14:textId="77777777" w:rsidR="00F63051" w:rsidRDefault="00F63051"/>
    <w:p w14:paraId="322C898B" w14:textId="77777777" w:rsidR="00F63051" w:rsidRDefault="00F63051"/>
    <w:p w14:paraId="6F35EABA" w14:textId="77777777" w:rsidR="00F63051" w:rsidRDefault="00F63051"/>
    <w:p w14:paraId="3E7C42F4" w14:textId="77777777" w:rsidR="00F63051" w:rsidRDefault="00F63051"/>
    <w:p w14:paraId="05946A61" w14:textId="77777777" w:rsidR="00F63051" w:rsidRDefault="00F63051" w:rsidP="00F63051">
      <w:pPr>
        <w:jc w:val="both"/>
        <w:rPr>
          <w:sz w:val="28"/>
          <w:szCs w:val="28"/>
        </w:rPr>
      </w:pPr>
    </w:p>
    <w:sectPr w:rsidR="00F6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A7D"/>
    <w:multiLevelType w:val="hybridMultilevel"/>
    <w:tmpl w:val="F51A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0C9"/>
    <w:multiLevelType w:val="hybridMultilevel"/>
    <w:tmpl w:val="2806D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A43"/>
    <w:multiLevelType w:val="hybridMultilevel"/>
    <w:tmpl w:val="BEDE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202292">
    <w:abstractNumId w:val="1"/>
  </w:num>
  <w:num w:numId="2" w16cid:durableId="1456942876">
    <w:abstractNumId w:val="2"/>
  </w:num>
  <w:num w:numId="3" w16cid:durableId="53138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EB"/>
    <w:rsid w:val="00045F6B"/>
    <w:rsid w:val="001570AD"/>
    <w:rsid w:val="001A715F"/>
    <w:rsid w:val="002E59D9"/>
    <w:rsid w:val="002F63D5"/>
    <w:rsid w:val="003E1DF3"/>
    <w:rsid w:val="00425C51"/>
    <w:rsid w:val="0054618C"/>
    <w:rsid w:val="005819BA"/>
    <w:rsid w:val="007158E1"/>
    <w:rsid w:val="007E6096"/>
    <w:rsid w:val="008877C5"/>
    <w:rsid w:val="00987992"/>
    <w:rsid w:val="009B519A"/>
    <w:rsid w:val="009C5131"/>
    <w:rsid w:val="00A31C2A"/>
    <w:rsid w:val="00AE6D13"/>
    <w:rsid w:val="00B0237F"/>
    <w:rsid w:val="00B56702"/>
    <w:rsid w:val="00D853DE"/>
    <w:rsid w:val="00E44975"/>
    <w:rsid w:val="00E62A7D"/>
    <w:rsid w:val="00EB5019"/>
    <w:rsid w:val="00F06317"/>
    <w:rsid w:val="00F63051"/>
    <w:rsid w:val="00FD03A2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5AC9"/>
  <w15:chartTrackingRefBased/>
  <w15:docId w15:val="{6D0BF71C-C200-4315-AB2C-8F1644B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3A2"/>
    <w:pPr>
      <w:spacing w:after="0" w:line="240" w:lineRule="auto"/>
    </w:pPr>
    <w:rPr>
      <w:rFonts w:eastAsia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2023-10-17T06:31:00Z</cp:lastPrinted>
  <dcterms:created xsi:type="dcterms:W3CDTF">2023-10-18T11:30:00Z</dcterms:created>
  <dcterms:modified xsi:type="dcterms:W3CDTF">2023-10-18T11:30:00Z</dcterms:modified>
</cp:coreProperties>
</file>