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954F9A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.202</w:t>
      </w:r>
      <w:r w:rsidR="00A112D9" w:rsidRPr="004B5A83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</w:t>
      </w:r>
      <w:r w:rsidR="00954F9A">
        <w:rPr>
          <w:rFonts w:ascii="Arial" w:hAnsi="Arial" w:cs="Arial"/>
          <w:bCs/>
        </w:rPr>
        <w:t>ŁS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954F9A">
        <w:rPr>
          <w:rFonts w:ascii="Arial" w:hAnsi="Arial" w:cs="Arial"/>
        </w:rPr>
        <w:t>29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5133E6">
        <w:rPr>
          <w:rFonts w:ascii="Arial" w:hAnsi="Arial" w:cs="Arial"/>
        </w:rPr>
        <w:t>7</w:t>
      </w:r>
      <w:r w:rsidR="004B5A83">
        <w:rPr>
          <w:rFonts w:ascii="Arial" w:hAnsi="Arial" w:cs="Arial"/>
        </w:rPr>
        <w:t>.2022</w:t>
      </w:r>
      <w:r w:rsidR="00954F9A">
        <w:rPr>
          <w:rFonts w:ascii="Arial" w:hAnsi="Arial" w:cs="Arial"/>
        </w:rPr>
        <w:t xml:space="preserve"> r.</w:t>
      </w:r>
    </w:p>
    <w:p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Pr="0083476C" w:rsidRDefault="00DE7B08" w:rsidP="0083476C">
      <w:pPr>
        <w:spacing w:after="12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 xml:space="preserve">(tekst jedn. </w:t>
      </w:r>
      <w:r w:rsidR="00A112D9" w:rsidRPr="00634DE3">
        <w:rPr>
          <w:rFonts w:ascii="Arial" w:hAnsi="Arial" w:cs="Arial"/>
          <w:sz w:val="20"/>
          <w:szCs w:val="20"/>
        </w:rPr>
        <w:t>z  2021  r. poz. 1129,  1598, 2054, 2269, z 2022 r. poz. 25</w:t>
      </w:r>
      <w:r w:rsidR="00634DE3" w:rsidRPr="00634DE3">
        <w:rPr>
          <w:rFonts w:ascii="Arial" w:hAnsi="Arial" w:cs="Arial"/>
          <w:sz w:val="20"/>
          <w:szCs w:val="20"/>
        </w:rPr>
        <w:t>, 872, 1079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pn. </w:t>
      </w:r>
      <w:r w:rsidR="00A112D9" w:rsidRPr="0083476C">
        <w:rPr>
          <w:rFonts w:ascii="Arial" w:hAnsi="Arial" w:cs="Arial"/>
          <w:b/>
        </w:rPr>
        <w:t>„</w:t>
      </w:r>
      <w:r w:rsidR="00954F9A">
        <w:rPr>
          <w:rFonts w:ascii="Arial" w:hAnsi="Arial" w:cs="Arial"/>
          <w:b/>
        </w:rPr>
        <w:t>Poprawa infrastruktury drogowej na terenie Gminy Wadowice Górne</w:t>
      </w:r>
      <w:r w:rsidR="00A112D9" w:rsidRPr="0083476C">
        <w:rPr>
          <w:rFonts w:ascii="Arial" w:hAnsi="Arial" w:cs="Arial"/>
          <w:b/>
        </w:rPr>
        <w:t>”</w:t>
      </w:r>
      <w:r w:rsidRPr="0083476C">
        <w:rPr>
          <w:rFonts w:ascii="Arial" w:hAnsi="Arial" w:cs="Arial"/>
        </w:rPr>
        <w:t>, złożonej przez Wykonawcę:</w:t>
      </w:r>
    </w:p>
    <w:p w:rsidR="00562358" w:rsidRDefault="00954F9A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Przedsiębiorstwo Drogowo-Mostowe Spółka Akcyjna</w:t>
      </w:r>
    </w:p>
    <w:p w:rsidR="00954F9A" w:rsidRDefault="00954F9A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Drogowców 1</w:t>
      </w:r>
    </w:p>
    <w:p w:rsidR="00954F9A" w:rsidRPr="00562358" w:rsidRDefault="00954F9A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39-200 Dębica</w:t>
      </w:r>
    </w:p>
    <w:p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954F9A">
        <w:rPr>
          <w:rFonts w:ascii="Arial" w:hAnsi="Arial" w:cs="Arial"/>
          <w:b/>
          <w:sz w:val="28"/>
          <w:szCs w:val="28"/>
        </w:rPr>
        <w:t>9 124 283,98</w:t>
      </w:r>
      <w:r>
        <w:rPr>
          <w:rFonts w:ascii="Arial" w:hAnsi="Arial" w:cs="Arial"/>
          <w:b/>
          <w:sz w:val="28"/>
          <w:szCs w:val="28"/>
        </w:rPr>
        <w:t xml:space="preserve"> zł</w:t>
      </w:r>
    </w:p>
    <w:p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634DE3">
        <w:rPr>
          <w:rFonts w:ascii="Arial" w:hAnsi="Arial" w:cs="Arial"/>
        </w:rPr>
        <w:t>3</w:t>
      </w:r>
      <w:r w:rsidR="00562358">
        <w:rPr>
          <w:rFonts w:ascii="Arial" w:hAnsi="Arial" w:cs="Arial"/>
        </w:rPr>
        <w:t xml:space="preserve"> ofert</w:t>
      </w:r>
      <w:r w:rsidR="00634DE3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1701"/>
        <w:gridCol w:w="1985"/>
        <w:gridCol w:w="879"/>
        <w:gridCol w:w="850"/>
        <w:gridCol w:w="964"/>
        <w:gridCol w:w="1276"/>
      </w:tblGrid>
      <w:tr w:rsidR="00954F9A" w:rsidRPr="00C250C5" w:rsidTr="00954F9A">
        <w:trPr>
          <w:trHeight w:val="567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575" w:type="dxa"/>
            <w:vMerge w:val="restart"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565" w:type="dxa"/>
            <w:gridSpan w:val="3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814" w:type="dxa"/>
            <w:gridSpan w:val="2"/>
            <w:shd w:val="clear" w:color="auto" w:fill="DBE5F1" w:themeFill="accent1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WYDŁUŻONY 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:rsidR="00954F9A" w:rsidRPr="00C250C5" w:rsidRDefault="00954F9A" w:rsidP="005201F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954F9A" w:rsidRPr="00C250C5" w:rsidTr="00954F9A">
        <w:trPr>
          <w:trHeight w:val="964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BFBFBF" w:themeFill="background1" w:themeFillShade="BF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54F9A" w:rsidRPr="00C250C5" w:rsidRDefault="00954F9A" w:rsidP="005201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F9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2575" w:type="dxa"/>
            <w:vAlign w:val="center"/>
          </w:tcPr>
          <w:p w:rsidR="00954F9A" w:rsidRPr="00FF2029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w:r w:rsidRPr="00FF2029">
              <w:rPr>
                <w:rFonts w:ascii="Arial" w:hAnsi="Arial" w:cs="Arial"/>
                <w:sz w:val="20"/>
                <w:szCs w:val="20"/>
              </w:rPr>
              <w:t>Przedsiębiorstwo Robót Drogowych sp. z o. o. w Mielcu</w:t>
            </w:r>
          </w:p>
          <w:p w:rsidR="00954F9A" w:rsidRPr="00FF2029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w:r w:rsidRPr="00FF2029">
              <w:rPr>
                <w:rFonts w:ascii="Arial" w:hAnsi="Arial" w:cs="Arial"/>
                <w:sz w:val="20"/>
                <w:szCs w:val="20"/>
              </w:rPr>
              <w:t xml:space="preserve"> ul. Korczaka 6a , 39-300 Mielec</w:t>
            </w:r>
          </w:p>
        </w:tc>
        <w:tc>
          <w:tcPr>
            <w:tcW w:w="1701" w:type="dxa"/>
            <w:vAlign w:val="center"/>
          </w:tcPr>
          <w:p w:rsidR="00954F9A" w:rsidRDefault="00954F9A" w:rsidP="005201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9 229 641,84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54F9A" w:rsidRPr="00C250C5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9 124 283,98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229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641,84</m:t>
                  </m:r>
                </m:den>
              </m:f>
            </m:oMath>
            <w:r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59,32</w:t>
            </w:r>
          </w:p>
        </w:tc>
        <w:tc>
          <w:tcPr>
            <w:tcW w:w="85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99,32</w:t>
            </w:r>
          </w:p>
        </w:tc>
      </w:tr>
      <w:tr w:rsidR="00954F9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75" w:type="dxa"/>
            <w:vAlign w:val="center"/>
          </w:tcPr>
          <w:p w:rsidR="00954F9A" w:rsidRPr="00FF2029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w:r w:rsidRPr="00FF2029">
              <w:rPr>
                <w:rFonts w:ascii="Arial" w:hAnsi="Arial" w:cs="Arial"/>
                <w:sz w:val="20"/>
                <w:szCs w:val="20"/>
              </w:rPr>
              <w:t>Przedsiębiorstwo Drogowo-Mostowe Spółka Akcyjna</w:t>
            </w:r>
          </w:p>
          <w:p w:rsidR="00954F9A" w:rsidRPr="00FF2029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w:r w:rsidRPr="00FF2029">
              <w:rPr>
                <w:rFonts w:ascii="Arial" w:hAnsi="Arial" w:cs="Arial"/>
                <w:sz w:val="20"/>
                <w:szCs w:val="20"/>
              </w:rPr>
              <w:t>Ul. Drogowców 1, 39-200 Dębica</w:t>
            </w:r>
          </w:p>
        </w:tc>
        <w:tc>
          <w:tcPr>
            <w:tcW w:w="1701" w:type="dxa"/>
            <w:vAlign w:val="center"/>
          </w:tcPr>
          <w:p w:rsidR="00954F9A" w:rsidRDefault="00954F9A" w:rsidP="005201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9 124 283,98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54F9A" w:rsidRPr="00C250C5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9 124 283,98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9 124 283,98</m:t>
                  </m:r>
                </m:den>
              </m:f>
            </m:oMath>
            <w:r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Pr="00C250C5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54F9A" w:rsidRPr="00C250C5" w:rsidTr="00954F9A">
        <w:trPr>
          <w:trHeight w:val="1191"/>
        </w:trPr>
        <w:tc>
          <w:tcPr>
            <w:tcW w:w="51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2575" w:type="dxa"/>
            <w:vAlign w:val="center"/>
          </w:tcPr>
          <w:p w:rsidR="00954F9A" w:rsidRPr="00FF2029" w:rsidRDefault="00954F9A" w:rsidP="005201FA">
            <w:pPr>
              <w:rPr>
                <w:rFonts w:ascii="Arial" w:hAnsi="Arial" w:cs="Arial"/>
                <w:sz w:val="20"/>
                <w:szCs w:val="20"/>
              </w:rPr>
            </w:pPr>
            <w:r w:rsidRPr="00FF2029">
              <w:rPr>
                <w:rFonts w:ascii="Arial" w:hAnsi="Arial" w:cs="Arial"/>
                <w:sz w:val="20"/>
                <w:szCs w:val="20"/>
              </w:rPr>
              <w:t>Konsorcjum firm:</w:t>
            </w:r>
            <w:r w:rsidRPr="00FF2029">
              <w:rPr>
                <w:rFonts w:ascii="Arial" w:hAnsi="Arial" w:cs="Arial"/>
                <w:sz w:val="20"/>
                <w:szCs w:val="20"/>
              </w:rPr>
              <w:br/>
              <w:t>PBI Infrastruktura S.A.- Lider</w:t>
            </w:r>
            <w:r w:rsidRPr="00FF2029">
              <w:rPr>
                <w:rFonts w:ascii="Arial" w:hAnsi="Arial" w:cs="Arial"/>
                <w:sz w:val="20"/>
                <w:szCs w:val="20"/>
              </w:rPr>
              <w:br/>
              <w:t>PBI WMB Sp. z o.o.- Partner</w:t>
            </w:r>
            <w:r w:rsidRPr="00FF2029">
              <w:rPr>
                <w:rFonts w:ascii="Arial" w:hAnsi="Arial" w:cs="Arial"/>
                <w:sz w:val="20"/>
                <w:szCs w:val="20"/>
              </w:rPr>
              <w:br/>
              <w:t>Adres Wykonawcy:</w:t>
            </w:r>
            <w:r w:rsidRPr="00FF2029">
              <w:rPr>
                <w:rFonts w:ascii="Arial" w:hAnsi="Arial" w:cs="Arial"/>
                <w:sz w:val="20"/>
                <w:szCs w:val="20"/>
              </w:rPr>
              <w:br/>
              <w:t>Ul. Kolejowa 10 e, 23-200 Kraśnik- Lider</w:t>
            </w:r>
            <w:r w:rsidRPr="00FF2029">
              <w:rPr>
                <w:rFonts w:ascii="Arial" w:hAnsi="Arial" w:cs="Arial"/>
                <w:sz w:val="20"/>
                <w:szCs w:val="20"/>
              </w:rPr>
              <w:br/>
              <w:t>Ul. Błonie 8, 27-600 Sandomierz- Partner</w:t>
            </w:r>
          </w:p>
        </w:tc>
        <w:tc>
          <w:tcPr>
            <w:tcW w:w="1701" w:type="dxa"/>
            <w:vAlign w:val="center"/>
          </w:tcPr>
          <w:p w:rsidR="00954F9A" w:rsidRDefault="00954F9A" w:rsidP="005201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10 853 273,90</w:t>
            </w:r>
          </w:p>
          <w:p w:rsidR="00954F9A" w:rsidRDefault="00954F9A" w:rsidP="005201FA">
            <w:pPr>
              <w:rPr>
                <w:rFonts w:ascii="Arial" w:hAnsi="Arial" w:cs="Arial"/>
              </w:rPr>
            </w:pPr>
          </w:p>
          <w:p w:rsidR="00954F9A" w:rsidRPr="00FF2029" w:rsidRDefault="00954F9A" w:rsidP="005201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54F9A" w:rsidRPr="00954F9A" w:rsidRDefault="00954F9A" w:rsidP="005201FA">
            <w:pPr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9 124 283,98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853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273,90</m:t>
                  </m:r>
                </m:den>
              </m:f>
            </m:oMath>
            <w:r w:rsidRPr="00954F9A">
              <w:rPr>
                <w:rFonts w:ascii="Arial" w:eastAsiaTheme="minorEastAsia" w:hAnsi="Arial" w:cs="Arial"/>
                <w:sz w:val="16"/>
                <w:szCs w:val="16"/>
              </w:rPr>
              <w:t>x1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Pr="00954F9A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Pr="00954F9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50,44</w:t>
            </w:r>
          </w:p>
        </w:tc>
        <w:tc>
          <w:tcPr>
            <w:tcW w:w="850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954F9A" w:rsidRPr="00C250C5" w:rsidRDefault="00954F9A" w:rsidP="005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90,44</w:t>
            </w:r>
          </w:p>
        </w:tc>
      </w:tr>
    </w:tbl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</w:p>
    <w:p w:rsidR="00954F9A" w:rsidRDefault="00954F9A" w:rsidP="004C1FE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358">
        <w:rPr>
          <w:rFonts w:ascii="Arial Narrow" w:hAnsi="Arial Narrow" w:cs="Arial"/>
        </w:rPr>
        <w:t>Wójt Gminy Wadowice Górne</w:t>
      </w:r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  <w:t>Michał Deptuła</w:t>
      </w:r>
    </w:p>
    <w:sectPr w:rsidR="00562358" w:rsidRPr="00562358" w:rsidSect="005623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45" w:rsidRDefault="006B6045" w:rsidP="00820AC2">
      <w:pPr>
        <w:spacing w:after="0" w:line="240" w:lineRule="auto"/>
      </w:pPr>
      <w:r>
        <w:separator/>
      </w:r>
    </w:p>
  </w:endnote>
  <w:endnote w:type="continuationSeparator" w:id="0">
    <w:p w:rsidR="006B6045" w:rsidRDefault="006B6045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45" w:rsidRDefault="006B6045" w:rsidP="00820AC2">
      <w:pPr>
        <w:spacing w:after="0" w:line="240" w:lineRule="auto"/>
      </w:pPr>
      <w:r>
        <w:separator/>
      </w:r>
    </w:p>
  </w:footnote>
  <w:footnote w:type="continuationSeparator" w:id="0">
    <w:p w:rsidR="006B6045" w:rsidRDefault="006B6045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9A" w:rsidRDefault="00954F9A" w:rsidP="00954F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8536AD" wp14:editId="7C8F8AF9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F9A" w:rsidRDefault="00954F9A" w:rsidP="00954F9A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954F9A" w:rsidRDefault="00954F9A" w:rsidP="00954F9A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954F9A" w:rsidRDefault="00954F9A" w:rsidP="00954F9A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>Dotyczy postępowania o udzielenie zamówienia publicznego</w:t>
    </w:r>
    <w:r>
      <w:rPr>
        <w:rFonts w:ascii="Arial Narrow" w:hAnsi="Arial Narrow" w:cs="Arial"/>
        <w:b/>
        <w:i/>
        <w:color w:val="000099"/>
      </w:rPr>
      <w:t xml:space="preserve"> pn. </w:t>
    </w:r>
  </w:p>
  <w:p w:rsidR="00954F9A" w:rsidRDefault="00954F9A" w:rsidP="00954F9A">
    <w:pPr>
      <w:pStyle w:val="Nagwek"/>
      <w:jc w:val="center"/>
      <w:rPr>
        <w:rFonts w:ascii="Arial Narrow" w:hAnsi="Arial Narrow" w:cs="Arial"/>
        <w:b/>
        <w:i/>
        <w:color w:val="000099"/>
      </w:rPr>
    </w:pPr>
    <w:r>
      <w:rPr>
        <w:rFonts w:ascii="Arial Narrow" w:hAnsi="Arial Narrow" w:cs="Arial"/>
        <w:b/>
        <w:i/>
        <w:color w:val="000099"/>
      </w:rPr>
      <w:t>Poprawa infrastruktury drogowej na terenie Gminy Wadowice Górne</w:t>
    </w:r>
  </w:p>
  <w:p w:rsidR="00954F9A" w:rsidRDefault="00954F9A" w:rsidP="00954F9A">
    <w:pPr>
      <w:pStyle w:val="Nagwek"/>
      <w:jc w:val="right"/>
      <w:rPr>
        <w:rFonts w:ascii="Arial Black" w:hAnsi="Arial Black" w:cs="Times New Roman"/>
        <w:b/>
        <w:color w:val="000099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D36387" wp14:editId="2D9DE944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91CB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Black" w:hAnsi="Arial Black"/>
        <w:b/>
        <w:color w:val="000099"/>
      </w:rPr>
      <w:t>Nr postępowania: UG.IR.271.2.2022.ŁS</w:t>
    </w:r>
  </w:p>
  <w:p w:rsidR="00954F9A" w:rsidRDefault="00954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5766"/>
    <w:rsid w:val="000F544B"/>
    <w:rsid w:val="00122912"/>
    <w:rsid w:val="00163D2B"/>
    <w:rsid w:val="001E5DA1"/>
    <w:rsid w:val="00305DAB"/>
    <w:rsid w:val="00334308"/>
    <w:rsid w:val="003D64F4"/>
    <w:rsid w:val="00444859"/>
    <w:rsid w:val="004522D8"/>
    <w:rsid w:val="00463729"/>
    <w:rsid w:val="004B5A83"/>
    <w:rsid w:val="004C1FE8"/>
    <w:rsid w:val="005133E6"/>
    <w:rsid w:val="00562358"/>
    <w:rsid w:val="00584255"/>
    <w:rsid w:val="00590919"/>
    <w:rsid w:val="00634DE3"/>
    <w:rsid w:val="0064340C"/>
    <w:rsid w:val="00652E20"/>
    <w:rsid w:val="00681F31"/>
    <w:rsid w:val="006B52D8"/>
    <w:rsid w:val="006B6045"/>
    <w:rsid w:val="00703468"/>
    <w:rsid w:val="00735A20"/>
    <w:rsid w:val="0074408F"/>
    <w:rsid w:val="00751C9C"/>
    <w:rsid w:val="00820AC2"/>
    <w:rsid w:val="0083476C"/>
    <w:rsid w:val="00852934"/>
    <w:rsid w:val="008A4CF0"/>
    <w:rsid w:val="008B02E8"/>
    <w:rsid w:val="008B59C2"/>
    <w:rsid w:val="0090123A"/>
    <w:rsid w:val="00925680"/>
    <w:rsid w:val="00954F9A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F23A38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uzytkownik</cp:lastModifiedBy>
  <cp:revision>2</cp:revision>
  <cp:lastPrinted>2022-02-11T12:33:00Z</cp:lastPrinted>
  <dcterms:created xsi:type="dcterms:W3CDTF">2022-07-29T07:43:00Z</dcterms:created>
  <dcterms:modified xsi:type="dcterms:W3CDTF">2022-07-29T07:43:00Z</dcterms:modified>
</cp:coreProperties>
</file>