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>Informacja o wyniku przetargu.</w:t>
      </w:r>
    </w:p>
    <w:p w:rsidR="00FD03A2" w:rsidRDefault="00FD03A2" w:rsidP="00FD03A2">
      <w:pPr>
        <w:jc w:val="center"/>
        <w:rPr>
          <w:b/>
          <w:sz w:val="32"/>
          <w:szCs w:val="32"/>
        </w:rPr>
      </w:pPr>
    </w:p>
    <w:p w:rsidR="00FD03A2" w:rsidRDefault="00FD03A2" w:rsidP="00FD03A2">
      <w:pPr>
        <w:jc w:val="center"/>
        <w:rPr>
          <w:b/>
          <w:sz w:val="32"/>
          <w:szCs w:val="32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 przetargu nieograniczonego przeprowadzonego na sprzedaż nieruchomości będącej własnością  Gminy Wadowice Górne.</w:t>
      </w:r>
    </w:p>
    <w:p w:rsidR="00A31C2A" w:rsidRDefault="00A31C2A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Przetarg ustny nieograniczony odbył się  dnia </w:t>
      </w:r>
      <w:r w:rsidR="00EB5019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EB5019">
        <w:rPr>
          <w:sz w:val="28"/>
          <w:szCs w:val="28"/>
        </w:rPr>
        <w:t>9</w:t>
      </w:r>
      <w:r>
        <w:rPr>
          <w:sz w:val="28"/>
          <w:szCs w:val="28"/>
        </w:rPr>
        <w:t xml:space="preserve">.2022 roku </w:t>
      </w:r>
      <w:r w:rsidR="00A31C2A">
        <w:rPr>
          <w:sz w:val="28"/>
          <w:szCs w:val="28"/>
        </w:rPr>
        <w:br/>
      </w:r>
      <w:r>
        <w:rPr>
          <w:sz w:val="28"/>
          <w:szCs w:val="28"/>
        </w:rPr>
        <w:t>w Urzędzie Gminy w Wadowicach Górnych.</w:t>
      </w:r>
    </w:p>
    <w:p w:rsidR="00A31C2A" w:rsidRPr="009F09D1" w:rsidRDefault="00A31C2A" w:rsidP="00A31C2A">
      <w:pPr>
        <w:ind w:left="284"/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Działka nr </w:t>
      </w:r>
      <w:r w:rsidR="00EB5019">
        <w:rPr>
          <w:sz w:val="28"/>
          <w:szCs w:val="28"/>
        </w:rPr>
        <w:t>30</w:t>
      </w:r>
      <w:r w:rsidR="007158E1">
        <w:rPr>
          <w:sz w:val="28"/>
          <w:szCs w:val="28"/>
        </w:rPr>
        <w:t>3</w:t>
      </w:r>
      <w:r>
        <w:rPr>
          <w:sz w:val="28"/>
          <w:szCs w:val="28"/>
        </w:rPr>
        <w:t xml:space="preserve"> o pow. 0,</w:t>
      </w:r>
      <w:r w:rsidR="00EB5019">
        <w:rPr>
          <w:sz w:val="28"/>
          <w:szCs w:val="28"/>
        </w:rPr>
        <w:t>149</w:t>
      </w:r>
      <w:r w:rsidR="007158E1">
        <w:rPr>
          <w:sz w:val="28"/>
          <w:szCs w:val="28"/>
        </w:rPr>
        <w:t>3</w:t>
      </w:r>
      <w:r>
        <w:rPr>
          <w:sz w:val="28"/>
          <w:szCs w:val="28"/>
        </w:rPr>
        <w:t xml:space="preserve"> ha położona w miejscowości </w:t>
      </w:r>
      <w:r w:rsidR="00EB5019">
        <w:rPr>
          <w:sz w:val="28"/>
          <w:szCs w:val="28"/>
        </w:rPr>
        <w:t>Przebendów</w:t>
      </w:r>
    </w:p>
    <w:p w:rsidR="00FD03A2" w:rsidRDefault="00FD03A2" w:rsidP="00FD03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TB1M/0005</w:t>
      </w:r>
      <w:r w:rsidR="00EB5019">
        <w:rPr>
          <w:sz w:val="28"/>
          <w:szCs w:val="28"/>
        </w:rPr>
        <w:t>0551/7</w:t>
      </w:r>
      <w:r>
        <w:rPr>
          <w:sz w:val="28"/>
          <w:szCs w:val="28"/>
        </w:rPr>
        <w:t>.</w:t>
      </w:r>
    </w:p>
    <w:p w:rsidR="00A31C2A" w:rsidRDefault="00A31C2A" w:rsidP="00FD03A2">
      <w:pPr>
        <w:ind w:left="360"/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 w:rsidR="00EB5019">
        <w:rPr>
          <w:sz w:val="28"/>
          <w:szCs w:val="28"/>
        </w:rPr>
        <w:t>80</w:t>
      </w:r>
      <w:r w:rsidR="007158E1">
        <w:rPr>
          <w:sz w:val="28"/>
          <w:szCs w:val="28"/>
        </w:rPr>
        <w:t>550</w:t>
      </w:r>
      <w:r w:rsidRPr="00D5121F">
        <w:rPr>
          <w:sz w:val="28"/>
          <w:szCs w:val="28"/>
        </w:rPr>
        <w:t xml:space="preserve">,00 zł </w:t>
      </w:r>
      <w:r>
        <w:rPr>
          <w:sz w:val="28"/>
          <w:szCs w:val="28"/>
        </w:rPr>
        <w:t>netto</w:t>
      </w:r>
    </w:p>
    <w:p w:rsidR="00B56702" w:rsidRDefault="00B56702" w:rsidP="00B56702">
      <w:pPr>
        <w:jc w:val="both"/>
        <w:rPr>
          <w:sz w:val="28"/>
          <w:szCs w:val="28"/>
        </w:rPr>
      </w:pPr>
    </w:p>
    <w:p w:rsidR="00B56702" w:rsidRDefault="00B56702" w:rsidP="00B5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Przetarg zakończył się wynikiem negatywnym w związku z tym ,że nikt nie wpłacił wadium w wymaganym terminie tj. do </w:t>
      </w:r>
      <w:r w:rsidR="00EB501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EB5019">
        <w:rPr>
          <w:sz w:val="28"/>
          <w:szCs w:val="28"/>
        </w:rPr>
        <w:t>9</w:t>
      </w:r>
      <w:r>
        <w:rPr>
          <w:sz w:val="28"/>
          <w:szCs w:val="28"/>
        </w:rPr>
        <w:t>.2022 roku.</w:t>
      </w:r>
    </w:p>
    <w:p w:rsidR="00B56702" w:rsidRDefault="00B56702" w:rsidP="00B5670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E4497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 xml:space="preserve">.2022 do dnia </w:t>
      </w:r>
      <w:r w:rsidR="009B519A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>.2022</w:t>
      </w: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1570AD" w:rsidRDefault="001570AD"/>
    <w:sectPr w:rsidR="0015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A7D"/>
    <w:multiLevelType w:val="hybridMultilevel"/>
    <w:tmpl w:val="F51A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EB"/>
    <w:rsid w:val="001570AD"/>
    <w:rsid w:val="002E59D9"/>
    <w:rsid w:val="00425C51"/>
    <w:rsid w:val="005819BA"/>
    <w:rsid w:val="007158E1"/>
    <w:rsid w:val="009B519A"/>
    <w:rsid w:val="009C5131"/>
    <w:rsid w:val="00A31C2A"/>
    <w:rsid w:val="00B56702"/>
    <w:rsid w:val="00E44975"/>
    <w:rsid w:val="00EB5019"/>
    <w:rsid w:val="00FD03A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F71C-C200-4315-AB2C-8F1644B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A2"/>
    <w:pPr>
      <w:spacing w:after="0" w:line="240" w:lineRule="auto"/>
    </w:pPr>
    <w:rPr>
      <w:rFonts w:eastAsia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2022-01-14T12:43:00Z</dcterms:created>
  <dcterms:modified xsi:type="dcterms:W3CDTF">2022-10-03T08:31:00Z</dcterms:modified>
</cp:coreProperties>
</file>