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C" w:rsidRPr="00617AF1" w:rsidRDefault="003429FC" w:rsidP="003429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Wadowice Górne 19.01.2022</w:t>
      </w:r>
      <w:r w:rsidRPr="00617AF1">
        <w:rPr>
          <w:rFonts w:ascii="Arial" w:hAnsi="Arial" w:cs="Arial"/>
        </w:rPr>
        <w:t xml:space="preserve"> r.</w:t>
      </w:r>
    </w:p>
    <w:p w:rsidR="003429FC" w:rsidRPr="00013A6F" w:rsidRDefault="003429FC" w:rsidP="003429FC">
      <w:pPr>
        <w:jc w:val="both"/>
        <w:rPr>
          <w:rFonts w:ascii="Arial" w:hAnsi="Arial" w:cs="Arial"/>
        </w:rPr>
      </w:pPr>
      <w:r w:rsidRPr="00617AF1">
        <w:rPr>
          <w:rFonts w:ascii="Arial" w:hAnsi="Arial" w:cs="Arial"/>
        </w:rPr>
        <w:t>Znak postępowania:</w:t>
      </w:r>
      <w:r>
        <w:rPr>
          <w:rFonts w:ascii="Arial" w:hAnsi="Arial" w:cs="Arial"/>
        </w:rPr>
        <w:t>UG-IR.271.1</w:t>
      </w:r>
      <w:r w:rsidRPr="00013A6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13A6F">
        <w:rPr>
          <w:rFonts w:ascii="Arial" w:hAnsi="Arial" w:cs="Arial"/>
        </w:rPr>
        <w:t>.</w:t>
      </w:r>
      <w:r>
        <w:rPr>
          <w:rFonts w:ascii="Arial" w:hAnsi="Arial" w:cs="Arial"/>
        </w:rPr>
        <w:t>AK</w:t>
      </w:r>
    </w:p>
    <w:p w:rsidR="003429FC" w:rsidRDefault="003429FC" w:rsidP="003429FC">
      <w:pPr>
        <w:jc w:val="both"/>
        <w:rPr>
          <w:rFonts w:ascii="Arial" w:hAnsi="Arial" w:cs="Arial"/>
        </w:rPr>
      </w:pPr>
    </w:p>
    <w:p w:rsidR="00E96A2B" w:rsidRPr="00617AF1" w:rsidRDefault="00E96A2B" w:rsidP="003429FC">
      <w:pPr>
        <w:jc w:val="both"/>
        <w:rPr>
          <w:rFonts w:ascii="Arial" w:hAnsi="Arial" w:cs="Arial"/>
        </w:rPr>
      </w:pPr>
    </w:p>
    <w:p w:rsidR="003429FC" w:rsidRPr="00617AF1" w:rsidRDefault="003429FC" w:rsidP="003429FC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-d</w:t>
      </w:r>
      <w:r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wykonawców-</w:t>
      </w:r>
    </w:p>
    <w:p w:rsidR="003429FC" w:rsidRDefault="003429FC" w:rsidP="003429FC">
      <w:pPr>
        <w:jc w:val="both"/>
        <w:rPr>
          <w:rFonts w:ascii="Arial" w:hAnsi="Arial" w:cs="Arial"/>
          <w:b/>
        </w:rPr>
      </w:pPr>
    </w:p>
    <w:p w:rsidR="00E96A2B" w:rsidRPr="00617AF1" w:rsidRDefault="00E96A2B" w:rsidP="003429FC">
      <w:pPr>
        <w:jc w:val="both"/>
        <w:rPr>
          <w:rFonts w:ascii="Arial" w:hAnsi="Arial" w:cs="Arial"/>
          <w:b/>
        </w:rPr>
      </w:pPr>
    </w:p>
    <w:p w:rsidR="003429FC" w:rsidRPr="00E96A2B" w:rsidRDefault="003429FC" w:rsidP="003429FC">
      <w:pPr>
        <w:ind w:left="993" w:hanging="1135"/>
        <w:jc w:val="both"/>
        <w:rPr>
          <w:rFonts w:ascii="Arial" w:hAnsi="Arial" w:cs="Arial"/>
          <w:sz w:val="24"/>
          <w:szCs w:val="24"/>
        </w:rPr>
      </w:pPr>
      <w:r w:rsidRPr="00E96A2B">
        <w:rPr>
          <w:rFonts w:ascii="Arial" w:hAnsi="Arial" w:cs="Arial"/>
          <w:b/>
          <w:sz w:val="24"/>
          <w:szCs w:val="24"/>
        </w:rPr>
        <w:t>dotyczy:</w:t>
      </w:r>
      <w:r w:rsidRPr="00E96A2B">
        <w:rPr>
          <w:rFonts w:ascii="Arial" w:hAnsi="Arial" w:cs="Arial"/>
          <w:sz w:val="24"/>
          <w:szCs w:val="24"/>
        </w:rPr>
        <w:t xml:space="preserve"> przetargu nieograniczonego pn. „</w:t>
      </w:r>
      <w:r w:rsidRPr="00E96A2B">
        <w:rPr>
          <w:sz w:val="24"/>
          <w:szCs w:val="24"/>
        </w:rPr>
        <w:t>Budowa kanalizacji sanitarnej w miejscowości Izbiska – Jamy (Przybysz) – Wierzchowiny I – etap III</w:t>
      </w:r>
      <w:r w:rsidRPr="00E96A2B">
        <w:rPr>
          <w:rFonts w:ascii="Arial" w:hAnsi="Arial" w:cs="Arial"/>
          <w:sz w:val="24"/>
          <w:szCs w:val="24"/>
        </w:rPr>
        <w:t>.”</w:t>
      </w:r>
    </w:p>
    <w:p w:rsidR="003429FC" w:rsidRDefault="003429FC" w:rsidP="003429FC">
      <w:pPr>
        <w:ind w:left="993" w:hanging="993"/>
        <w:jc w:val="both"/>
        <w:rPr>
          <w:rFonts w:ascii="Arial" w:hAnsi="Arial" w:cs="Arial"/>
        </w:rPr>
      </w:pPr>
    </w:p>
    <w:p w:rsidR="003429FC" w:rsidRPr="007C0554" w:rsidRDefault="003429FC" w:rsidP="003429FC">
      <w:pPr>
        <w:pStyle w:val="Akapitzlist"/>
        <w:numPr>
          <w:ilvl w:val="0"/>
          <w:numId w:val="1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</w:t>
      </w:r>
      <w:r w:rsidR="00430EA2">
        <w:rPr>
          <w:rFonts w:ascii="Arial" w:hAnsi="Arial" w:cs="Arial"/>
        </w:rPr>
        <w:t>ając na pods</w:t>
      </w:r>
      <w:bookmarkStart w:id="0" w:name="_GoBack"/>
      <w:bookmarkEnd w:id="0"/>
      <w:r w:rsidR="00430EA2">
        <w:rPr>
          <w:rFonts w:ascii="Arial" w:hAnsi="Arial" w:cs="Arial"/>
        </w:rPr>
        <w:t>tawie art.28</w:t>
      </w:r>
      <w:r w:rsidR="00E96A2B">
        <w:rPr>
          <w:rFonts w:ascii="Arial" w:hAnsi="Arial" w:cs="Arial"/>
        </w:rPr>
        <w:t>4 ust. 1 i 2</w:t>
      </w:r>
      <w:r w:rsidRPr="007C0554">
        <w:rPr>
          <w:rFonts w:ascii="Arial" w:hAnsi="Arial" w:cs="Arial"/>
        </w:rPr>
        <w:t xml:space="preserve"> ustawy z dnia 11 września 2019r. Prawo zamówień publicznych (</w:t>
      </w:r>
      <w:proofErr w:type="spellStart"/>
      <w:r w:rsidRPr="00AF2BF0">
        <w:rPr>
          <w:rFonts w:ascii="Arial" w:hAnsi="Arial" w:cs="Arial"/>
        </w:rPr>
        <w:t>t.j</w:t>
      </w:r>
      <w:proofErr w:type="spellEnd"/>
      <w:r w:rsidRPr="00AF2BF0">
        <w:rPr>
          <w:rFonts w:ascii="Arial" w:hAnsi="Arial" w:cs="Arial"/>
        </w:rPr>
        <w:t>.</w:t>
      </w:r>
      <w:r w:rsidRPr="00AF2BF0">
        <w:t xml:space="preserve"> </w:t>
      </w:r>
      <w:r w:rsidRPr="00AF2BF0">
        <w:rPr>
          <w:rFonts w:ascii="Arial" w:hAnsi="Arial" w:cs="Arial"/>
        </w:rPr>
        <w:t>Dz. U.  z  2021  r.  poz. 1129, 1598</w:t>
      </w:r>
      <w:r>
        <w:rPr>
          <w:rFonts w:ascii="Arial" w:hAnsi="Arial" w:cs="Arial"/>
        </w:rPr>
        <w:t>)</w:t>
      </w:r>
      <w:r w:rsidRPr="007C0554">
        <w:rPr>
          <w:rFonts w:ascii="Arial" w:hAnsi="Arial" w:cs="Arial"/>
        </w:rPr>
        <w:t xml:space="preserve">- dalej „ustawa </w:t>
      </w:r>
      <w:proofErr w:type="spellStart"/>
      <w:r w:rsidRPr="007C0554">
        <w:rPr>
          <w:rFonts w:ascii="Arial" w:hAnsi="Arial" w:cs="Arial"/>
        </w:rPr>
        <w:t>Pzp</w:t>
      </w:r>
      <w:proofErr w:type="spellEnd"/>
      <w:r w:rsidRPr="007C0554">
        <w:rPr>
          <w:rFonts w:ascii="Arial" w:hAnsi="Arial" w:cs="Arial"/>
        </w:rPr>
        <w:t xml:space="preserve">”, </w:t>
      </w:r>
      <w:r w:rsidRPr="007C0554"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Gmina Wadowice Górne</w:t>
      </w:r>
      <w:r w:rsidR="00E96A2B">
        <w:rPr>
          <w:rFonts w:ascii="Arial" w:hAnsi="Arial" w:cs="Arial"/>
        </w:rPr>
        <w:t xml:space="preserve">, Wadowice Górne 116, </w:t>
      </w:r>
      <w:r w:rsidRPr="007C0554">
        <w:rPr>
          <w:rFonts w:ascii="Arial" w:hAnsi="Arial" w:cs="Arial"/>
        </w:rPr>
        <w:t xml:space="preserve">39-308 Wadowice Górne, </w:t>
      </w:r>
      <w:r w:rsidRPr="007C0554">
        <w:rPr>
          <w:rFonts w:ascii="Arial" w:hAnsi="Arial" w:cs="Arial"/>
          <w:b/>
        </w:rPr>
        <w:t>przekazuje treśc</w:t>
      </w:r>
      <w:r>
        <w:rPr>
          <w:rFonts w:ascii="Arial" w:hAnsi="Arial" w:cs="Arial"/>
          <w:b/>
        </w:rPr>
        <w:t>i</w:t>
      </w:r>
      <w:r w:rsidRPr="007C0554">
        <w:rPr>
          <w:rFonts w:ascii="Arial" w:hAnsi="Arial" w:cs="Arial"/>
          <w:b/>
        </w:rPr>
        <w:t xml:space="preserve"> zapytań dotyczących treści Specyfikacji Warunków Zamówienia(SWZ)</w:t>
      </w:r>
      <w:r>
        <w:rPr>
          <w:rFonts w:ascii="Arial" w:hAnsi="Arial" w:cs="Arial"/>
          <w:b/>
        </w:rPr>
        <w:t xml:space="preserve"> </w:t>
      </w:r>
      <w:r w:rsidRPr="007C0554">
        <w:rPr>
          <w:rFonts w:ascii="Arial" w:hAnsi="Arial" w:cs="Arial"/>
          <w:b/>
        </w:rPr>
        <w:t>wraz z udzielonymi odpowiedziami.</w:t>
      </w:r>
    </w:p>
    <w:p w:rsidR="00F748EE" w:rsidRPr="00F748EE" w:rsidRDefault="00F748EE" w:rsidP="00F74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8EE" w:rsidRPr="00F748EE" w:rsidRDefault="00F748EE" w:rsidP="00F748EE">
      <w:p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48EE">
        <w:rPr>
          <w:rFonts w:ascii="Arial" w:hAnsi="Arial" w:cs="Arial"/>
          <w:sz w:val="24"/>
          <w:szCs w:val="24"/>
          <w:u w:val="single"/>
        </w:rPr>
        <w:t>ZAPYTANIE:</w:t>
      </w:r>
    </w:p>
    <w:p w:rsidR="00F748EE" w:rsidRDefault="00F748EE" w:rsidP="00F74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8EE">
        <w:rPr>
          <w:rFonts w:ascii="Arial" w:hAnsi="Arial" w:cs="Arial"/>
          <w:sz w:val="24"/>
          <w:szCs w:val="24"/>
        </w:rPr>
        <w:t>Czy posiadają Państwo system monitoringu do którego mają być wpięte projektowane przepompownie? Jeśli tak to prosił bym o informację jaki system monitoringu obecnie u Państwa funkcjonuje?</w:t>
      </w:r>
    </w:p>
    <w:p w:rsidR="00F748EE" w:rsidRPr="00F748EE" w:rsidRDefault="00F748EE" w:rsidP="00F74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8EE" w:rsidRPr="00F748EE" w:rsidRDefault="00F748EE" w:rsidP="00F748E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8EE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748EE" w:rsidRPr="00F748EE" w:rsidRDefault="00F748EE" w:rsidP="00F748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F748EE">
        <w:rPr>
          <w:rFonts w:ascii="Arial" w:hAnsi="Arial" w:cs="Arial"/>
          <w:b/>
        </w:rPr>
        <w:t xml:space="preserve">Tak, posiadamy system monitoringu pompowni ścieków. Obecny system monitoringu funkcjonuje : GSM/GPRS </w:t>
      </w:r>
      <w:proofErr w:type="spellStart"/>
      <w:r w:rsidRPr="00F748EE">
        <w:rPr>
          <w:rFonts w:ascii="Arial" w:hAnsi="Arial" w:cs="Arial"/>
          <w:b/>
        </w:rPr>
        <w:t>NiTcom</w:t>
      </w:r>
      <w:proofErr w:type="spellEnd"/>
      <w:r w:rsidRPr="00F748EE">
        <w:rPr>
          <w:rFonts w:ascii="Arial" w:hAnsi="Arial" w:cs="Arial"/>
          <w:b/>
        </w:rPr>
        <w:t>  i nowe wybudowane przepompownie mają być wpięte w ten system.</w:t>
      </w:r>
    </w:p>
    <w:p w:rsidR="00EE6158" w:rsidRDefault="00EE6158" w:rsidP="00F748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748EE" w:rsidRDefault="00EE6158" w:rsidP="00F748E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systemu:</w:t>
      </w:r>
    </w:p>
    <w:p w:rsid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GSM/GPRS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NiTcom</w:t>
      </w:r>
      <w:proofErr w:type="spellEnd"/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Możliwości urządzenia sterująco-monitorującego: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zdarzeniowe pełnego stanu wejść i wyjść modułu telemetrycznego oraz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rejestrów wewnętrznych do stacji monitorującej w ramach usługi GPRS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dowolnego operatora GSM,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pracą obiektu – przepompowni na podstawie sygnału z pływaków 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sondy hydrostatycznej,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położenia pompowni wg. wskazań GPS na mapie wektorowej 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aplikacji,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Podgląd podstawowych informacji o działaniu i stanie przepompowni: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 do sieci GSM wraz z poziomem sygnału GSM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i wyjścia sterownika,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poziom wody,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Synoptyka pracy/awarii pomp(prezentacja na wyświetlaczu sterownika)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Nastawione poziomy pracy przepompowni z możliwością ich zmiany,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pomiarowy sondy hydrostatycznej wraz z możliwością jego zmiany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pomiarowy przekładnika prądowego wraz z możliwością jego zmiany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załączeń każdej z pomp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pracy każdej z pomp,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Prąd pobierany przez pompy,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na wyświetlaczu komunikatów takich jak: brak zasilania, poziom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, poziom przelewu, awarii każdej z pomp osobno, pracy każdej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pomp osobno, awarii sondy hydrostatycznej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 monitorowane sygnały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zasilanie główne na obiekcie (Włączone/Wyłączone),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tryb pracy (Ręczny/Automatyczny), dla każdej z pomp osobno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awaria pompy nr 1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awaria pompy nr 2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awaria pompy nr 3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awaria pompy nr 4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otwarcie drzwi szafy sterowniczej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poziom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( poziom min z pływaka),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 przelew ( poziom max z pływaka),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poziom ścieków wyrażony w cm z sondy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hydroststycznej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pompy nr 1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pompy nr 2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pompy nr 3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pompy nr 4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prąd pobierany przez pompy dla każdej z pomp osobno wyrażony w 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napięcie zasilania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napięcie akumulatora podtrzymującego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 sygnału GSM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Zdalne sterowanie ze stacji monitorującej: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załączenie pompy ,</w:t>
      </w:r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załączenie odstawienia pompowni z pracy,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załączenie odstawienia pomp,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zmiana poziomów pracy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zmiana zakresy sondy hydrostatycznej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zmiana max czasu pracy pompy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Sterownik mikroprocesorowy powinien realizować następujące funkcję: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naprzemienną pracę pomp,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termików pompy i wyłączników silnikowych,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kontrolę wyłączników pływakowych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przelewu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pracy pompy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prawidłowości zasilania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włamania do obiektu pompowni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ładowania akumulatora podtrzymującego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kontrolę prądu pobieranego przez pompy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prace w oparciu o sondę hydrostatyczna poziomu medium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zliczanie czasu pracy pomp oraz ilości ich załączeń z podziałem na rejestr stały(od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momentu zamontowania sterownika), rejestr tymczasowy(możliwość kasowania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np. po wymianie pompy)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płynne ustawienie zakresu pomiarowego sondy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hydroststycznej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płynne ustawienie poziomów sterowania(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wyłączenia, załączenia,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przelewu, poziom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przelewu niezależny od sygnalizacji z wyłączników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pływakowych zabezpieczających tylko dla sondy hydrostatycznej)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dotyczące funkcji komunikacji pomiędzy urządzeniami monitoringu pompowni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ścieków a systemem monitoringu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Należy wykonać przekazywanie stanów pracy, stanów awaryjnych i wartości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eksploatacyjnych pompowni do systemu monitoringu drogą telefonii komórkowej 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oparciu o technologię pakietowej transmisji danych GPRS,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obiektach przepompowni ścieków musi funkcjonować system zdarzeniowo-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czasowy – każda zmiana stanu na monitorowanym obiekcie ma powodować wysłanie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pełnego statusu wejść/wyjść modułu telemetrycznego oraz dodatkowo stacja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monitorująca ma zdalnie w określonych odstępach czasowych wymusić przesłanie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w/w statusu z danego obiektu. W momencie wystąpienia dowolnej zmiany stanu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monitorowanego parametru (np. załączenie pompy, otwarcie drzwi szafy sterowniczej,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alarm </w:t>
      </w:r>
      <w:proofErr w:type="spellStart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, itd.) do stacji monitorującej ma zostać wysłany aktualny stan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obiektu (stany na wszystkich wejściach i wyjściach modułu telemetrycznego).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Dodatkowo niezależnie od powyższego, stacja monitorująca ma czasowo (np. co 1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godzinę) odpytywać moduły telemetryczne o ich aktualny stan wejść/wyjść oraz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rejestry wewnętrzne.</w:t>
      </w:r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Arial" w:eastAsia="Times New Roman" w:hAnsi="Arial" w:cs="Arial"/>
          <w:sz w:val="24"/>
          <w:szCs w:val="24"/>
          <w:lang w:eastAsia="pl-PL"/>
        </w:rPr>
        <w:t>Wytyczne odnośnie wyposażenia i możliwości modułu telemetrycznego GSM/GPRS: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Moduł telemetryczny z wbudowanym modułem nadawczo-odbiorczym GPRS/GSM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Moduł GPS umożliwiający pozycjonowanie obiektu na mapie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Kolorowy dotykowy wyświetlacz LCD o przekątnej 4,3”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kontrolka informująca o stanie zasilania,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kontrolka informująca o stanie komunikacji GPRS/GSM,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kontrolka informująca o stanie aktywności wejść alarmowych,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16 tranzystorowych wejść binarnych,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8 tranzystorowych wyjść binarnych,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1 wejście analogowe o zakresie pomiarowym 4...20mA – do podłączenia sondy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hydrostatycznej na podstawie której załączane są pompy,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1 wejście analogowe o zakresie pomiarowym 0...10mA – jako rezerwa,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konstrukcja umożliwiająca montaż na szynie DIN 35mm,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stopień ochrony IP40,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moduł GPRS/GSM EGSM900/1800,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napięcie zasilania stałe 12/24V,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dodatkowy akumulator umożliwiający pracę urządzenia w przypadku zaniku zasilania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głównego,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temperatura pracy: -20o C...50o C,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wilgotność pracy: 5...95% bez kondensacji,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gniazdo antenowe GSM,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gniazdo antenowe GPS,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gniazdo karty SIM,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panel czołowy urządzenia monitorującego wyposażony w: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kontrolkę informująca o stanie aktywności wejścia alarmowego,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kontrolkę informującą o prawidłowości zalogowania się sterownika do sieci GPRS,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A7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kontrolkę informującą o stanie aktywności wejść alarmowych.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b) Możliwości: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Wysyłanie zdarzeniowe pełnego stanu wejść i wyjść modułu telemetrycznego oraz jego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rejestrów wewnętrznych do stacji monitorującej w ramach usługi GPRS dowolnego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operatora GSM,</w:t>
      </w:r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Arial" w:eastAsia="Times New Roman" w:hAnsi="Arial" w:cs="Arial"/>
          <w:sz w:val="24"/>
          <w:szCs w:val="24"/>
          <w:lang w:eastAsia="pl-PL"/>
        </w:rPr>
        <w:sym w:font="Symbol" w:char="F02D"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Wysyłanie zdarzeniowe wiadomości tekstowych (SMS) w przypadku powstania stanów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alarmowych na obiekcie,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Wymagania dotyczące funkcji komunikacji pomiędzy urządzeniami monitoringu pompowni ścieków 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systemem monitoringu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Należy wykonać przekazywanie stanów pracy, stanów awaryjnych i wartości eksploatacyjnych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pompowni do systemu monitoringu drogą telefonii komórkowej w oparciu o technologię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pakietowej transmisji danych GPRS,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Na obiektach przepompowni ścieków musi funkcjonować system zdarzeniowo-czasowy –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każda zmiana stanu na monitorowanym obiekcie ma powodować wysłanie pełnego statusu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wejść/wyjść modułu telemetrycznego oraz dodatkowo stacja monitorująca ma zdalnie 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określonych odstępach czasowych wymusić przesłanie w/w statusu z danego obiektu. 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momencie wystąpienia dowolnej zmiany stanu monitorowanego parametru (np. załączenie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pompy, otwarcie drzwi szafy sterowniczej, alarm </w:t>
      </w:r>
      <w:proofErr w:type="spellStart"/>
      <w:r w:rsidRPr="00EE6158">
        <w:rPr>
          <w:rFonts w:ascii="Arial" w:eastAsia="Times New Roman" w:hAnsi="Arial" w:cs="Arial"/>
          <w:sz w:val="24"/>
          <w:szCs w:val="24"/>
          <w:lang w:eastAsia="pl-PL"/>
        </w:rPr>
        <w:t>suchobiegu</w:t>
      </w:r>
      <w:proofErr w:type="spellEnd"/>
      <w:r w:rsidRPr="00EE6158">
        <w:rPr>
          <w:rFonts w:ascii="Arial" w:eastAsia="Times New Roman" w:hAnsi="Arial" w:cs="Arial"/>
          <w:sz w:val="24"/>
          <w:szCs w:val="24"/>
          <w:lang w:eastAsia="pl-PL"/>
        </w:rPr>
        <w:t>, itd.) do stacji monitorującej ma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zostać wysłany aktualny stan obiektu (stany na wszystkich wejściach i wyjściach modułu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telemetrycznego). Dodatkowo niezależnie od powyższego, stacja monitorująca ma czasowo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(np. co 1 godzinę) odpytywać moduły telemetryczne o ich aktualny stan wejść/wyjść oraz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rejestry wewnętrzne.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Funkcje systemu monitoringu 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Główne okno synoptyczne – ma umożliwiać podgląd graficzny wszystkich monitorowanych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obiektów pod względem: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1. wizualizacja pracy danej pompy dla każdej pompowni indywidualnie( włączenie/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wyłączenie, czas pracy, liczb załączeń),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2. wizualizacja awarii danej pompy dla każdej pompowni indywidualnie,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3. wizualizacja wystąpienia poziomu alarmowego ( poziom max),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4. wizualizacja wystąpienia poziomu </w:t>
      </w:r>
      <w:proofErr w:type="spellStart"/>
      <w:r w:rsidRPr="00EE6158">
        <w:rPr>
          <w:rFonts w:ascii="Arial" w:eastAsia="Times New Roman" w:hAnsi="Arial" w:cs="Arial"/>
          <w:sz w:val="24"/>
          <w:szCs w:val="24"/>
          <w:lang w:eastAsia="pl-PL"/>
        </w:rPr>
        <w:t>suchobiegu</w:t>
      </w:r>
      <w:proofErr w:type="spellEnd"/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 ( poziom min),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5. wizualizacja wystąpienia otwarcia drzwi szafy sterującej lub włazu pompowni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( włamanie do obiektu),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6. wizualizacja wystąpienia zaniku zasilania głównego,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7. wykres obrazujący aktywność poszczególnych wejść jako funkcję czasu w przedziale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min 4 godzin,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8. czasu działania monitoringu oraz czasu przesłania ostatniego komunikatu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pompowni ścieków.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„obiekty” – wyświetlana zawsze w lewej części programu „pasek”, obrazujący listę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obiektów wraz i ich nazwami. Dodatkowo w przypadku wystąpienia zdarzenia alarmowego na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danym obiekcie jego ikona powinna być podświetlona na kolor czerwony.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logowania/wylogowania operatorów stacji monitorującej – pozwalająca na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przypisanie odpowiednich kompetencji danemu operatorowi, np. operator o najmniejszych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kompetencjach ma posiadać prawo tylko do przeglądania obiektów bez możliwości ich</w:t>
      </w:r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Arial" w:eastAsia="Times New Roman" w:hAnsi="Arial" w:cs="Arial"/>
          <w:sz w:val="24"/>
          <w:szCs w:val="24"/>
          <w:lang w:eastAsia="pl-PL"/>
        </w:rPr>
        <w:t>zdalnego sterowania, natomiast operator-kierownik ma posiadać pełne prawa dostępu wraz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prawem zdalnego sterowania przepompownią.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Łatwość przechodzenia między głównym oknem synoptycznym, a oknami poszczególnych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zestawów za pomocą „kliknięcia” na danym obiekcie graficznym lub liście obiektów.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„historia alarmów”– umożliwiająca przeglądanie archiwalnych zdarzeń alarmowych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na wybranym monitorowanym obiekcie za dowolny okres czasu. Powinna zawierać: nazwę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obiektu, numer urządzenia, datę wystąpienia, datę zakończenia, komunikat, użytkownika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potwierdzającego alarm, datę potwierdzenia. Dodatkowo ma umożliwić zapisanie danych do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pliku </w:t>
      </w:r>
      <w:proofErr w:type="spellStart"/>
      <w:r w:rsidRPr="00EE6158">
        <w:rPr>
          <w:rFonts w:ascii="Arial" w:eastAsia="Times New Roman" w:hAnsi="Arial" w:cs="Arial"/>
          <w:sz w:val="24"/>
          <w:szCs w:val="24"/>
          <w:lang w:eastAsia="pl-PL"/>
        </w:rPr>
        <w:t>csv</w:t>
      </w:r>
      <w:proofErr w:type="spellEnd"/>
      <w:r w:rsidRPr="00EE61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„alarmów” – wizualizująca w postaci tabeli wszystkie bieżące (niepotwierdzone 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aktywne) stany alarmowe z monitorowanych obiektów pojawiająca się jako osobne okno. Po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potwierdzeniu danego alarmu przez operatora ma on zostać umieszczony w pamięci systemu,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aby można było go przeglądać za pomocą funkcji historia alarmów. Dodatkowo w momencie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wystąpienia stanu alarmowego na dowolnej pompowni aktywujący się sygnał dźwiękowy,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który można będzie wyłączyć po potwierdzeniu wszystkich niepotwierdzonych alarmów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bieżących, co pozwoli na wykonywanie przez operatora innych czynności niezwiązanych ze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stacją monitorującą, np. obsługa oczyszczalni.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Możliwość eksportowania danych do pliku </w:t>
      </w:r>
      <w:proofErr w:type="spellStart"/>
      <w:r w:rsidRPr="00EE6158">
        <w:rPr>
          <w:rFonts w:ascii="Arial" w:eastAsia="Times New Roman" w:hAnsi="Arial" w:cs="Arial"/>
          <w:sz w:val="24"/>
          <w:szCs w:val="24"/>
          <w:lang w:eastAsia="pl-PL"/>
        </w:rPr>
        <w:t>csv</w:t>
      </w:r>
      <w:proofErr w:type="spellEnd"/>
      <w:r w:rsidRPr="00EE6158">
        <w:rPr>
          <w:rFonts w:ascii="Arial" w:eastAsia="Times New Roman" w:hAnsi="Arial" w:cs="Arial"/>
          <w:sz w:val="24"/>
          <w:szCs w:val="24"/>
          <w:lang w:eastAsia="pl-PL"/>
        </w:rPr>
        <w:t>, który jest obsługiwany przez arkusz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 xml:space="preserve">kalkulacyjny </w:t>
      </w:r>
      <w:proofErr w:type="spellStart"/>
      <w:r w:rsidRPr="00EE6158">
        <w:rPr>
          <w:rFonts w:ascii="Arial" w:eastAsia="Times New Roman" w:hAnsi="Arial" w:cs="Arial"/>
          <w:sz w:val="24"/>
          <w:szCs w:val="24"/>
          <w:lang w:eastAsia="pl-PL"/>
        </w:rPr>
        <w:t>MSExcel</w:t>
      </w:r>
      <w:proofErr w:type="spellEnd"/>
      <w:r w:rsidRPr="00EE61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„Raporty” – możliwość sporządzania raportów odnoście: czasu pracy, ilości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załączeń, ilości awarii, czasu awarii pomp w wybranym okresie historycznym wraz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wykonaniem wydruku sporządzonego zestawienia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 Informacje” – powinna zapewnić prezentacje informacji o stanie obiektu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ostatnich 24 godzin. Zawierająca informacje o czasie pracy, ilości załączeń, zdarzeniach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występujących na obiekcie przepompowni, a także zapewnić możliwość wykonywania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statystyk dla wejść/wyjść binarnych.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„Historia” – ma zapewnić możliwość przeglądania historycznych informacji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dotyczących obiektów. Użytkownik powinien mieć możliwość pobrania danych według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następujących kryteriów: najnowsze dane - od 1 do 5000 rekordów, dane z dnia, dane z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okresu kilku dni (maksymalnie zostanie pobranych 5000 odczytów). Wszystkie pobrane dane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powinni być prezentowane w postaci wykresów oraz danych szczegółowych dotyczących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pojedynczych rekordów. W oknie wykresu Użytkownik powinien mieć możliwość obejrzenia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wybranej wielkości dla urządzenia w postaci wykresu liniowego. Oś pozioma to oś czasu, a jej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zakres uzależniony jest od czasu odczytów. Oś pionowa odwzorowuje wybraną wielkość. Jej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zakres ustalany jest na podstawie minimalnej i maksymalnej wartości tej wielkości wśród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wszystkich odczytów.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</w:p>
    <w:p w:rsidR="00EE6158" w:rsidRPr="00EE6158" w:rsidRDefault="00EE6158" w:rsidP="00EE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 Status połączeń” – ma zapewnić prezentacje następujących informacji: nazwa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obiektu, numer modułu, ostatni odczyt, czas od ostatniego pojawienia się rekordu, status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ilustrujący czas od pojawienia się ostatniego rekordu( kolor zielony najwcześniejszy, kolor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czerwony brak komunikacji)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„Mapa”- ma umożliwić prezentacje rozmieszczenia obiektów pompowni ścieków na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mapie wektorowej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„Liczniki” – operator musi mieć możliwość wyzerowania zegarów czasu pracy pomp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wraz z licznikami ilości załączeń w celu dokonania analizy czasowej pracy pompowni np.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równomiernego zużycia pomp w ciągu miesiąca.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„Czas pracy” – powinna zapewnić pomiar czasu pracy danej pompy w godzinach.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Funkcja „Liczba załączeń” – powinna prezentować liczne załączeń danej pompy.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Aplikacja mobilna systemu GPRS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Należy dostarczyć aplikacje mobilna do zainstalowania na smartfon lub tablet z systemem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operacyjnym Android.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Aplikacja mobilna powinna umożliwić prezentację obiektów Klienta posegregowanych alfabetycznie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według nazw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obiektów.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Po wybraniu obiektu do podglądu powinny być prezentowane następujące dane: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Data i czas ostatniego odczytu danych z obiektu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Wartość sygnału GSM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Status sygnału GPS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Status zasilania: jest/brak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Wartość napięcia zasilania wyrażona w V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Wartość napięcia akumulatora wyrażona w V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Czas pracy uradzenia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status wysłanego sygnału: monitoring, załączeni pompy nr1 itp.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Tabelarycznie stan wejść sterownika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Tabelarycznie stan wyjść sterownika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Wykres czasowy sygnałów wejść sterownia w przedziale 1,5 h</w:t>
      </w:r>
      <w:r w:rsidRPr="00EE6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158">
        <w:rPr>
          <w:rFonts w:ascii="Arial" w:eastAsia="Times New Roman" w:hAnsi="Arial" w:cs="Arial"/>
          <w:sz w:val="24"/>
          <w:szCs w:val="24"/>
          <w:lang w:eastAsia="pl-PL"/>
        </w:rPr>
        <w:t>Dodatkowo aplikacja mobilna umożliwia:</w:t>
      </w:r>
    </w:p>
    <w:p w:rsidR="00EE6158" w:rsidRPr="00EE6158" w:rsidRDefault="00EE6158" w:rsidP="00EE615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E6158">
        <w:rPr>
          <w:rFonts w:ascii="Arial" w:hAnsi="Arial" w:cs="Arial"/>
        </w:rPr>
        <w:t>- Pobranie danych dotyczących aktualnego stanu obiektu</w:t>
      </w:r>
      <w:r w:rsidRPr="00EE6158">
        <w:br/>
      </w:r>
      <w:r w:rsidRPr="00EE6158">
        <w:rPr>
          <w:rFonts w:ascii="Arial" w:hAnsi="Arial" w:cs="Arial"/>
        </w:rPr>
        <w:t xml:space="preserve">- Pokazanie historii zdarzeń z obiektu (według:100 najnowszych odczytów, 500 najnowszych odczytów, </w:t>
      </w:r>
      <w:proofErr w:type="spellStart"/>
      <w:r w:rsidRPr="00EE6158">
        <w:rPr>
          <w:rFonts w:ascii="Arial" w:hAnsi="Arial" w:cs="Arial"/>
        </w:rPr>
        <w:t>daty,zakresu</w:t>
      </w:r>
      <w:proofErr w:type="spellEnd"/>
      <w:r w:rsidRPr="00EE6158">
        <w:rPr>
          <w:rFonts w:ascii="Arial" w:hAnsi="Arial" w:cs="Arial"/>
        </w:rPr>
        <w:t xml:space="preserve"> dat)</w:t>
      </w:r>
      <w:r w:rsidRPr="00EE6158">
        <w:br/>
      </w:r>
      <w:r w:rsidRPr="00EE6158">
        <w:rPr>
          <w:rFonts w:ascii="Arial" w:hAnsi="Arial" w:cs="Arial"/>
        </w:rPr>
        <w:t>- Pokazanie historii alarmów występujących w obiekcie</w:t>
      </w:r>
      <w:r w:rsidRPr="00EE6158">
        <w:br/>
      </w:r>
      <w:r w:rsidRPr="00EE6158">
        <w:rPr>
          <w:rFonts w:ascii="Arial" w:hAnsi="Arial" w:cs="Arial"/>
        </w:rPr>
        <w:t>- Ustawienie załączenia wyjść sterownika</w:t>
      </w:r>
      <w:r w:rsidRPr="00EE6158">
        <w:br/>
      </w:r>
      <w:r w:rsidRPr="00EE6158">
        <w:rPr>
          <w:rFonts w:ascii="Arial" w:hAnsi="Arial" w:cs="Arial"/>
        </w:rPr>
        <w:t>- Powiadomienie o stanach alarmowych w obiektach jako powiadomienie systemowe smartfonie lub tablecie</w:t>
      </w:r>
    </w:p>
    <w:p w:rsidR="00F748EE" w:rsidRPr="00F748EE" w:rsidRDefault="00F748EE" w:rsidP="00F74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748EE" w:rsidRPr="00F7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8"/>
    <w:rsid w:val="0019456D"/>
    <w:rsid w:val="003429FC"/>
    <w:rsid w:val="00430EA2"/>
    <w:rsid w:val="00D920C6"/>
    <w:rsid w:val="00E03E26"/>
    <w:rsid w:val="00E96A2B"/>
    <w:rsid w:val="00EB0B08"/>
    <w:rsid w:val="00EE6158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BAAD-E3EF-42B8-9AC8-9720FF1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3429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429F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Odpowiedź na zapytania 1 do SWZ.docx</cp:keywords>
  <dc:description/>
  <cp:lastModifiedBy>uzytkownik</cp:lastModifiedBy>
  <cp:revision>2</cp:revision>
  <dcterms:created xsi:type="dcterms:W3CDTF">2022-01-19T14:15:00Z</dcterms:created>
  <dcterms:modified xsi:type="dcterms:W3CDTF">2022-01-19T14:15:00Z</dcterms:modified>
</cp:coreProperties>
</file>