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D6" w:rsidRPr="00733BD6" w:rsidRDefault="00733BD6" w:rsidP="00733BD6">
      <w:pPr>
        <w:pStyle w:val="Tekstpodstawowy3"/>
        <w:jc w:val="right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Wadowice Górne dnia 21 października 2021 r.    </w:t>
      </w:r>
    </w:p>
    <w:p w:rsidR="00733BD6" w:rsidRPr="00733BD6" w:rsidRDefault="00733BD6" w:rsidP="00733BD6">
      <w:pPr>
        <w:pStyle w:val="Tekstpodstawowy3"/>
        <w:jc w:val="right"/>
        <w:rPr>
          <w:rFonts w:ascii="Times New Roman" w:hAnsi="Times New Roman"/>
          <w:szCs w:val="24"/>
        </w:rPr>
      </w:pPr>
    </w:p>
    <w:p w:rsidR="00733BD6" w:rsidRPr="00733BD6" w:rsidRDefault="00733BD6" w:rsidP="00733BD6">
      <w:pPr>
        <w:pStyle w:val="Tekstpodstawowy3"/>
        <w:jc w:val="right"/>
        <w:rPr>
          <w:rFonts w:ascii="Times New Roman" w:hAnsi="Times New Roman"/>
          <w:szCs w:val="24"/>
        </w:rPr>
      </w:pPr>
    </w:p>
    <w:p w:rsidR="00733BD6" w:rsidRPr="00733BD6" w:rsidRDefault="00733BD6" w:rsidP="00733BD6">
      <w:pPr>
        <w:pStyle w:val="Tekstpodstawowy3"/>
        <w:jc w:val="right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                                                </w:t>
      </w:r>
    </w:p>
    <w:p w:rsidR="00733BD6" w:rsidRPr="00733BD6" w:rsidRDefault="00733BD6" w:rsidP="00733BD6">
      <w:pPr>
        <w:pStyle w:val="Nagwek1"/>
        <w:rPr>
          <w:sz w:val="24"/>
          <w:szCs w:val="24"/>
        </w:rPr>
      </w:pPr>
      <w:r w:rsidRPr="00733BD6">
        <w:rPr>
          <w:sz w:val="24"/>
          <w:szCs w:val="24"/>
        </w:rPr>
        <w:t xml:space="preserve">Nr  UG-OA.0002.26.2021 </w:t>
      </w:r>
    </w:p>
    <w:p w:rsidR="00733BD6" w:rsidRPr="00733BD6" w:rsidRDefault="00733BD6" w:rsidP="00733BD6">
      <w:pPr>
        <w:rPr>
          <w:rFonts w:ascii="Times New Roman" w:hAnsi="Times New Roman" w:cs="Times New Roman"/>
        </w:rPr>
      </w:pPr>
    </w:p>
    <w:p w:rsidR="00733BD6" w:rsidRPr="00733BD6" w:rsidRDefault="00733BD6" w:rsidP="00733BD6">
      <w:pPr>
        <w:pStyle w:val="Tekstpodstawowy3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733BD6" w:rsidRPr="00733BD6" w:rsidRDefault="00733BD6" w:rsidP="00733BD6">
      <w:pPr>
        <w:pStyle w:val="Tekstpodstawowy3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33BD6" w:rsidRPr="00733BD6" w:rsidRDefault="00733BD6" w:rsidP="00733BD6">
      <w:pPr>
        <w:pStyle w:val="Tekstpodstawowy3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733BD6" w:rsidRPr="00733BD6" w:rsidRDefault="00733BD6" w:rsidP="00733BD6">
      <w:pPr>
        <w:pStyle w:val="Tekstpodstawowy3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733BD6" w:rsidRPr="00733BD6" w:rsidRDefault="00733BD6" w:rsidP="00733BD6">
      <w:pPr>
        <w:pStyle w:val="Tekstpodstawowy3"/>
        <w:rPr>
          <w:rFonts w:ascii="Times New Roman" w:hAnsi="Times New Roman"/>
          <w:szCs w:val="24"/>
        </w:rPr>
      </w:pPr>
    </w:p>
    <w:p w:rsidR="00733BD6" w:rsidRPr="00733BD6" w:rsidRDefault="00733BD6" w:rsidP="00733BD6">
      <w:pPr>
        <w:pStyle w:val="Tekstpodstawowy3"/>
        <w:rPr>
          <w:rFonts w:ascii="Times New Roman" w:hAnsi="Times New Roman"/>
          <w:szCs w:val="24"/>
        </w:rPr>
      </w:pPr>
    </w:p>
    <w:p w:rsidR="00733BD6" w:rsidRPr="00733BD6" w:rsidRDefault="00733BD6" w:rsidP="00733BD6">
      <w:pPr>
        <w:pStyle w:val="Tekstpodstawowy3"/>
        <w:rPr>
          <w:rFonts w:ascii="Times New Roman" w:hAnsi="Times New Roman"/>
          <w:szCs w:val="24"/>
        </w:rPr>
      </w:pPr>
    </w:p>
    <w:p w:rsidR="00733BD6" w:rsidRPr="00733BD6" w:rsidRDefault="00733BD6" w:rsidP="00733BD6">
      <w:pPr>
        <w:pStyle w:val="Tekstpodstawowy3"/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             Zawiadamiam, że zgodnie z art. 20 ust. 1 ustawy z dnia 8 marca 1990 r.                       o samorządzie gminnym (tekst jednolity Dz. U. z 2021 r. poz. 1372) zwołuję sesję Rady Gminy Wadowice Górne w dniu 26 października 2021 r. (wtorek) o godz. </w:t>
      </w:r>
      <w:r>
        <w:rPr>
          <w:rFonts w:ascii="Times New Roman" w:hAnsi="Times New Roman"/>
          <w:b/>
          <w:sz w:val="32"/>
          <w:szCs w:val="32"/>
        </w:rPr>
        <w:t>10.00</w:t>
      </w:r>
    </w:p>
    <w:p w:rsidR="00733BD6" w:rsidRPr="00733BD6" w:rsidRDefault="00733BD6" w:rsidP="00733BD6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33BD6">
        <w:rPr>
          <w:rFonts w:ascii="Times New Roman" w:hAnsi="Times New Roman"/>
          <w:szCs w:val="24"/>
        </w:rPr>
        <w:t xml:space="preserve">w sali </w:t>
      </w:r>
      <w:r w:rsidRPr="00733BD6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733BD6">
        <w:rPr>
          <w:rFonts w:ascii="Times New Roman" w:hAnsi="Times New Roman"/>
          <w:b/>
        </w:rPr>
        <w:t>Wadowicach Dolnych</w:t>
      </w:r>
      <w:r w:rsidRPr="00733BD6">
        <w:rPr>
          <w:rFonts w:ascii="Times New Roman" w:hAnsi="Times New Roman"/>
          <w:b/>
          <w:szCs w:val="24"/>
        </w:rPr>
        <w:t>.</w:t>
      </w:r>
    </w:p>
    <w:p w:rsidR="00733BD6" w:rsidRPr="00733BD6" w:rsidRDefault="00733BD6" w:rsidP="00733BD6">
      <w:pPr>
        <w:pStyle w:val="Tekstpodstawowy3"/>
        <w:jc w:val="both"/>
        <w:rPr>
          <w:rFonts w:ascii="Times New Roman" w:hAnsi="Times New Roman"/>
          <w:szCs w:val="24"/>
        </w:rPr>
      </w:pPr>
    </w:p>
    <w:p w:rsidR="00733BD6" w:rsidRPr="00733BD6" w:rsidRDefault="00733BD6" w:rsidP="00733BD6">
      <w:pPr>
        <w:pStyle w:val="Tekstpodstawowy3"/>
        <w:jc w:val="both"/>
        <w:rPr>
          <w:rFonts w:ascii="Times New Roman" w:hAnsi="Times New Roman"/>
          <w:szCs w:val="24"/>
        </w:rPr>
      </w:pPr>
    </w:p>
    <w:p w:rsidR="00733BD6" w:rsidRPr="00733BD6" w:rsidRDefault="00733BD6" w:rsidP="00733BD6">
      <w:pPr>
        <w:pStyle w:val="Tekstpodstawowy3"/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Porządek obrad: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Otwarcie - stwierdzenie prawomocności.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Informacja Wójta Gminy o międzysesyjnej działalności.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Podjęcie uchwały w sprawie </w:t>
      </w:r>
      <w:r w:rsidRPr="00733BD6">
        <w:rPr>
          <w:rFonts w:ascii="Times New Roman" w:hAnsi="Times New Roman"/>
          <w:szCs w:val="24"/>
          <w:lang w:bidi="pl-PL"/>
        </w:rPr>
        <w:t xml:space="preserve">zajęcia stanowiska - sprzeciwu wobec zamierzenia inwestycyjnego polegającego na „Budowie zakładu przemysłowego bazy przeładunkowej wraz z niezbędną infrastrukturą na terenie Specjalnej Strefy Ekonomicznej (SSE) w </w:t>
      </w:r>
      <w:proofErr w:type="spellStart"/>
      <w:r w:rsidRPr="00733BD6">
        <w:rPr>
          <w:rFonts w:ascii="Times New Roman" w:hAnsi="Times New Roman"/>
          <w:szCs w:val="24"/>
          <w:lang w:bidi="pl-PL"/>
        </w:rPr>
        <w:t>Podborzu</w:t>
      </w:r>
      <w:proofErr w:type="spellEnd"/>
      <w:r w:rsidRPr="00733BD6">
        <w:rPr>
          <w:rFonts w:ascii="Times New Roman" w:hAnsi="Times New Roman"/>
          <w:szCs w:val="24"/>
          <w:lang w:bidi="pl-PL"/>
        </w:rPr>
        <w:t xml:space="preserve">, gmina Radomyśl Wielki na działkach oznaczonych nr </w:t>
      </w:r>
      <w:proofErr w:type="spellStart"/>
      <w:r w:rsidRPr="00733BD6">
        <w:rPr>
          <w:rFonts w:ascii="Times New Roman" w:hAnsi="Times New Roman"/>
          <w:szCs w:val="24"/>
          <w:lang w:bidi="pl-PL"/>
        </w:rPr>
        <w:t>ewid</w:t>
      </w:r>
      <w:proofErr w:type="spellEnd"/>
      <w:r w:rsidRPr="00733BD6">
        <w:rPr>
          <w:rFonts w:ascii="Times New Roman" w:hAnsi="Times New Roman"/>
          <w:szCs w:val="24"/>
          <w:lang w:bidi="pl-PL"/>
        </w:rPr>
        <w:t>. Gruntu 1270/1, 1271/1, 1272/1, 1274/1, 1275/1, obręb Podborze”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Podjęcie uchwały w sprawie przystąpienia do sporządzenia miejscowego planu zagospodarowania przestrzennego w miejscowości Wadowice Dolne „CENTRUM II”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color w:val="000000" w:themeColor="text1"/>
          <w:szCs w:val="24"/>
        </w:rPr>
        <w:t>Podjęcie uchwały w sprawie wyrażenia zgody na przekazanie nieruchomości w formie darowizny na rzecz Powiatu Mieleckiego.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Podjęcie uchwały w sprawie zmiany Uchwały Budżetowej Gminy Wadowice Górne na rok 2021.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Podjęcie uchwały w sprawie zmiany Wieloletniej Prognozy Finansowej Gminy Wadowice Górne na lata 2021-2029.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Podjęcie uchwały w sprawie Podjęcie uchwały w sprawie przyjęcia „Rocznego Programu Współpracy Gminy Wadowice Górne z organizacjami pozarządowymi oraz podmiotami, o których mowa w art. 3 ust. 3 ustawy z dnia 24 kwietnia 2003 roku „</w:t>
      </w:r>
      <w:r w:rsidRPr="00733BD6">
        <w:rPr>
          <w:rFonts w:ascii="Times New Roman" w:hAnsi="Times New Roman"/>
          <w:i/>
          <w:szCs w:val="24"/>
        </w:rPr>
        <w:t>o działalności pożytku</w:t>
      </w:r>
      <w:r w:rsidRPr="00733BD6">
        <w:rPr>
          <w:rFonts w:ascii="Times New Roman" w:hAnsi="Times New Roman"/>
          <w:szCs w:val="24"/>
        </w:rPr>
        <w:t xml:space="preserve"> </w:t>
      </w:r>
      <w:r w:rsidRPr="00733BD6">
        <w:rPr>
          <w:rFonts w:ascii="Times New Roman" w:hAnsi="Times New Roman"/>
          <w:i/>
          <w:szCs w:val="24"/>
        </w:rPr>
        <w:t>publicznego i o wolontariacie”</w:t>
      </w:r>
      <w:r w:rsidRPr="00733BD6">
        <w:rPr>
          <w:rFonts w:ascii="Times New Roman" w:hAnsi="Times New Roman"/>
          <w:szCs w:val="24"/>
        </w:rPr>
        <w:t xml:space="preserve"> na 2022 rok”.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Przedstawienie Radzie Gminy informacji o stanie realizacji zadań oświatowych Gminy Wadowice Górne w roku szkolnym 2020/2021. 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 xml:space="preserve">Przedstawienie Radzie Gminy informacji o dokonanej analizie oświadczeń majątkowych. 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Sprawy bieżące, pytania, uwagi.</w:t>
      </w:r>
    </w:p>
    <w:p w:rsidR="00733BD6" w:rsidRPr="00733BD6" w:rsidRDefault="00733BD6" w:rsidP="00733BD6">
      <w:pPr>
        <w:pStyle w:val="Tekstpodstawowy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733BD6">
        <w:rPr>
          <w:rFonts w:ascii="Times New Roman" w:hAnsi="Times New Roman"/>
          <w:szCs w:val="24"/>
        </w:rPr>
        <w:t>Zamknięcie sesji.</w:t>
      </w:r>
    </w:p>
    <w:p w:rsidR="00733BD6" w:rsidRPr="00733BD6" w:rsidRDefault="00733BD6" w:rsidP="00733BD6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733BD6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733BD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Przewodniczący Rady Gminy</w:t>
      </w:r>
    </w:p>
    <w:p w:rsidR="00570B6D" w:rsidRPr="00184B50" w:rsidRDefault="00D64758" w:rsidP="00367B7A">
      <w:pPr>
        <w:pStyle w:val="Tekstpodstawowy3"/>
        <w:jc w:val="both"/>
        <w:rPr>
          <w:rFonts w:ascii="Times New Roman" w:hAnsi="Times New Roman"/>
        </w:rPr>
      </w:pPr>
      <w:r w:rsidRPr="00733BD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733BD6">
        <w:rPr>
          <w:rFonts w:ascii="Times New Roman" w:hAnsi="Times New Roman"/>
          <w:b/>
          <w:szCs w:val="24"/>
        </w:rPr>
        <w:t>Krzysztof Maciejak</w:t>
      </w:r>
      <w:bookmarkStart w:id="0" w:name="_GoBack"/>
      <w:bookmarkEnd w:id="0"/>
    </w:p>
    <w:sectPr w:rsidR="00570B6D" w:rsidRPr="001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63740"/>
    <w:rsid w:val="000659ED"/>
    <w:rsid w:val="000925F1"/>
    <w:rsid w:val="000B6C49"/>
    <w:rsid w:val="000D37CA"/>
    <w:rsid w:val="001107FF"/>
    <w:rsid w:val="00112CE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67B7A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A6A12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FD24-5FC8-4381-A424-FBBE5139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sesja 26 2021.docx</cp:keywords>
  <dc:description/>
  <cp:lastModifiedBy>uzytkownik</cp:lastModifiedBy>
  <cp:revision>2</cp:revision>
  <cp:lastPrinted>2021-06-16T09:01:00Z</cp:lastPrinted>
  <dcterms:created xsi:type="dcterms:W3CDTF">2021-10-22T08:42:00Z</dcterms:created>
  <dcterms:modified xsi:type="dcterms:W3CDTF">2021-10-22T08:42:00Z</dcterms:modified>
</cp:coreProperties>
</file>