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A77B3E"/>
    <w:p w:rsidR="00A77B3E" w:rsidRDefault="004C6185">
      <w:pPr>
        <w:jc w:val="center"/>
        <w:rPr>
          <w:b/>
          <w:caps/>
        </w:rPr>
      </w:pPr>
      <w:r>
        <w:rPr>
          <w:b/>
          <w:caps/>
        </w:rPr>
        <w:t>Uchwała Nr XXXI/226/2022</w:t>
      </w:r>
      <w:r>
        <w:rPr>
          <w:b/>
          <w:caps/>
        </w:rPr>
        <w:br/>
        <w:t>Rady Gminy Wadowice Górne</w:t>
      </w:r>
    </w:p>
    <w:p w:rsidR="00A77B3E" w:rsidRDefault="004C6185">
      <w:pPr>
        <w:spacing w:before="280" w:after="280"/>
        <w:jc w:val="center"/>
        <w:rPr>
          <w:b/>
          <w:caps/>
        </w:rPr>
      </w:pPr>
      <w:proofErr w:type="gramStart"/>
      <w:r>
        <w:t>z</w:t>
      </w:r>
      <w:proofErr w:type="gramEnd"/>
      <w:r>
        <w:t xml:space="preserve"> dnia 2 marca 2022 r.</w:t>
      </w:r>
    </w:p>
    <w:p w:rsidR="00A77B3E" w:rsidRDefault="004C6185">
      <w:pPr>
        <w:keepNext/>
        <w:spacing w:after="480"/>
        <w:jc w:val="center"/>
      </w:pPr>
      <w:r>
        <w:rPr>
          <w:b/>
        </w:rPr>
        <w:t xml:space="preserve">w sprawie zmiany uchwały Nr XLI/233/2018 Rady Gminy Wadowice Górne z dnia 14 sierpnia 2018r. w sprawie ustalenia wysokości opłat za pobyt dziecka w żłobku utworzonym i prowadzonym przez Gminę Wadowice </w:t>
      </w:r>
      <w:proofErr w:type="gramStart"/>
      <w:r>
        <w:rPr>
          <w:b/>
        </w:rPr>
        <w:t>Górne,  dodatkowej</w:t>
      </w:r>
      <w:proofErr w:type="gramEnd"/>
      <w:r>
        <w:rPr>
          <w:b/>
        </w:rPr>
        <w:t xml:space="preserve"> opłaty za wydłużony wymiar opieki nad dzieckiem i maksymalnej wysokości opłaty za żywienie w żłobku oraz warunków zwolnienia od ponoszenia tych opłat.</w:t>
      </w:r>
    </w:p>
    <w:p w:rsidR="00A77B3E" w:rsidRDefault="004C6185">
      <w:pPr>
        <w:keepLines/>
        <w:spacing w:before="120" w:after="120"/>
        <w:ind w:firstLine="227"/>
      </w:pPr>
      <w:r>
        <w:t>Na podstawie art. 18 ust.2 pkt 15 ustawy z dnia 8 marca 1990 r. o samorządzie gminnym (</w:t>
      </w:r>
      <w:proofErr w:type="spellStart"/>
      <w:r>
        <w:t>t.j</w:t>
      </w:r>
      <w:proofErr w:type="spellEnd"/>
      <w:r>
        <w:t xml:space="preserve">. Dz.U.                  </w:t>
      </w:r>
      <w:proofErr w:type="gramStart"/>
      <w:r>
        <w:t>z</w:t>
      </w:r>
      <w:proofErr w:type="gramEnd"/>
      <w:r>
        <w:t> 2021 r. poz. 1372 z </w:t>
      </w:r>
      <w:proofErr w:type="spellStart"/>
      <w:r>
        <w:t>późn</w:t>
      </w:r>
      <w:proofErr w:type="spellEnd"/>
      <w:r>
        <w:t>. zm.) oraz art. 58 </w:t>
      </w:r>
      <w:proofErr w:type="gramStart"/>
      <w:r>
        <w:t>ust.1  ustawy</w:t>
      </w:r>
      <w:proofErr w:type="gramEnd"/>
      <w:r>
        <w:t xml:space="preserve"> z dnia 4 lutego 2011 r. o opiece nad dziećmi w wieku do lat 3 (</w:t>
      </w:r>
      <w:proofErr w:type="spellStart"/>
      <w:r>
        <w:t>t.j</w:t>
      </w:r>
      <w:proofErr w:type="spellEnd"/>
      <w:r>
        <w:t xml:space="preserve">. Dz.U. </w:t>
      </w:r>
      <w:proofErr w:type="gramStart"/>
      <w:r>
        <w:t>z</w:t>
      </w:r>
      <w:proofErr w:type="gramEnd"/>
      <w:r>
        <w:t> 2021 r. poz. 75 z 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A77B3E" w:rsidRDefault="004C6185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</w:rPr>
        <w:t>Rada Gminy uchwala, co następuje:</w:t>
      </w:r>
    </w:p>
    <w:p w:rsidR="00A77B3E" w:rsidRDefault="004C61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XLI/233/2018 Rady Gminy Wadowice Górne z dnia 14 sierpnia 2018r. w sprawie ustalenia wysokości opłat za pobyt dziecka w żłobku utworzonym i prowadzonym przez Gminę Wadowice Górne, dodatkowej opłaty za wydłużony wymiar opieki nad dzieckiem i maksymalnej wysokości opłaty za żywienie w żłobku oraz warunków zwolnienia od ponoszenia tych opłat wprowadza się następującą zmianę:</w:t>
      </w:r>
    </w:p>
    <w:p w:rsidR="00A77B3E" w:rsidRDefault="004C6185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1) </w:t>
      </w:r>
      <w:r>
        <w:rPr>
          <w:color w:val="000000"/>
          <w:u w:color="000000"/>
        </w:rPr>
        <w:t>w</w:t>
      </w:r>
      <w:proofErr w:type="gramEnd"/>
      <w:r>
        <w:rPr>
          <w:color w:val="000000"/>
          <w:u w:color="000000"/>
        </w:rPr>
        <w:t xml:space="preserve"> </w:t>
      </w:r>
      <w:r>
        <w:rPr>
          <w:b/>
          <w:color w:val="000000"/>
          <w:u w:color="000000"/>
        </w:rPr>
        <w:t>§ </w:t>
      </w:r>
      <w:r>
        <w:rPr>
          <w:color w:val="000000"/>
          <w:u w:color="000000"/>
        </w:rPr>
        <w:t>1 ustęp 1 otrzymuje brzmienie:"1. Ustala się wysokość opłaty za pobyt dziecka w żłobku utworzonym i prowadzonym przez Gminę Wadowice Górne, zwanym dalej żłobkiem w wymiarze do 10 godzin dziennie w wysokości 350,00 </w:t>
      </w:r>
      <w:proofErr w:type="gramStart"/>
      <w:r>
        <w:rPr>
          <w:color w:val="000000"/>
          <w:u w:color="000000"/>
        </w:rPr>
        <w:t>złotych  na</w:t>
      </w:r>
      <w:proofErr w:type="gramEnd"/>
      <w:r>
        <w:rPr>
          <w:color w:val="000000"/>
          <w:u w:color="000000"/>
        </w:rPr>
        <w:t xml:space="preserve"> miesiąc''.</w:t>
      </w:r>
    </w:p>
    <w:p w:rsidR="00A77B3E" w:rsidRDefault="004C6185">
      <w:pPr>
        <w:spacing w:before="120" w:after="120"/>
        <w:ind w:left="340" w:hanging="227"/>
        <w:rPr>
          <w:color w:val="000000"/>
          <w:u w:color="000000"/>
        </w:rPr>
      </w:pPr>
      <w:proofErr w:type="gramStart"/>
      <w:r>
        <w:t>2) </w:t>
      </w:r>
      <w:r>
        <w:rPr>
          <w:color w:val="000000"/>
          <w:u w:color="000000"/>
        </w:rPr>
        <w:t>§ 4 otrzymuje</w:t>
      </w:r>
      <w:proofErr w:type="gramEnd"/>
      <w:r>
        <w:rPr>
          <w:color w:val="000000"/>
          <w:u w:color="000000"/>
        </w:rPr>
        <w:t xml:space="preserve"> brzmienie: " Opłaty, o których mowa w </w:t>
      </w:r>
      <w:r>
        <w:rPr>
          <w:b/>
          <w:color w:val="000000"/>
          <w:u w:color="000000"/>
        </w:rPr>
        <w:t>§ </w:t>
      </w:r>
      <w:r>
        <w:rPr>
          <w:color w:val="000000"/>
          <w:u w:color="000000"/>
        </w:rPr>
        <w:t>1 ust. 1 i 3 oraz § 2 ust.1 naliczane są na koniec każdego miesiąca z terminem płatności do 20-tego dnia miesiąca następującego po nim".</w:t>
      </w:r>
    </w:p>
    <w:p w:rsidR="00A77B3E" w:rsidRDefault="004C61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Wadowice Górne.</w:t>
      </w:r>
    </w:p>
    <w:p w:rsidR="00A77B3E" w:rsidRDefault="004C61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daty ogłoszenia w Dzienniku Urzędowym Województwa Podkarpackiego z mocą obowiązującą od dnia 1 kwietnia 2022 roku.</w:t>
      </w:r>
    </w:p>
    <w:p w:rsidR="004C6185" w:rsidRDefault="004C6185">
      <w:pPr>
        <w:keepLines/>
        <w:spacing w:before="120" w:after="120"/>
        <w:ind w:firstLine="340"/>
        <w:rPr>
          <w:color w:val="000000"/>
          <w:u w:color="000000"/>
        </w:rPr>
      </w:pPr>
    </w:p>
    <w:p w:rsidR="00B820CA" w:rsidRDefault="00B820CA">
      <w:pPr>
        <w:keepLines/>
        <w:spacing w:before="120" w:after="120"/>
        <w:ind w:firstLine="340"/>
        <w:rPr>
          <w:color w:val="000000"/>
          <w:u w:color="000000"/>
        </w:rPr>
      </w:pPr>
    </w:p>
    <w:p w:rsidR="00B820CA" w:rsidRDefault="00B820CA">
      <w:pPr>
        <w:keepLines/>
        <w:spacing w:before="120" w:after="120"/>
        <w:ind w:firstLine="340"/>
        <w:rPr>
          <w:color w:val="000000"/>
          <w:u w:color="000000"/>
        </w:rPr>
      </w:pPr>
    </w:p>
    <w:p w:rsidR="00B820CA" w:rsidRDefault="00B820CA">
      <w:pPr>
        <w:keepLines/>
        <w:spacing w:before="120" w:after="120"/>
        <w:ind w:firstLine="340"/>
        <w:rPr>
          <w:color w:val="000000"/>
          <w:u w:color="000000"/>
        </w:rPr>
      </w:pPr>
    </w:p>
    <w:p w:rsidR="00B820CA" w:rsidRDefault="00B820CA" w:rsidP="00B820CA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:rsidR="00B820CA" w:rsidRDefault="00B820CA" w:rsidP="00B820CA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B820CA" w:rsidRPr="00B820CA" w:rsidRDefault="00B820CA" w:rsidP="00B820CA">
      <w:pPr>
        <w:pStyle w:val="Tekstpodstawowy3"/>
        <w:jc w:val="both"/>
        <w:rPr>
          <w:rFonts w:ascii="Times New Roman" w:hAnsi="Times New Roman"/>
          <w:b/>
          <w:szCs w:val="24"/>
        </w:rPr>
        <w:sectPr w:rsidR="00B820CA" w:rsidRPr="00B820CA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         Krzysztof Maciejak</w:t>
      </w:r>
      <w:bookmarkStart w:id="0" w:name="_GoBack"/>
      <w:bookmarkEnd w:id="0"/>
    </w:p>
    <w:p w:rsidR="00D4409E" w:rsidRDefault="00D4409E" w:rsidP="00B820CA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D4409E">
      <w:footerReference w:type="default" r:id="rId6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19" w:rsidRDefault="00650719">
      <w:r>
        <w:separator/>
      </w:r>
    </w:p>
  </w:endnote>
  <w:endnote w:type="continuationSeparator" w:id="0">
    <w:p w:rsidR="00650719" w:rsidRDefault="00650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09E" w:rsidRDefault="00D4409E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19" w:rsidRDefault="00650719">
      <w:r>
        <w:separator/>
      </w:r>
    </w:p>
  </w:footnote>
  <w:footnote w:type="continuationSeparator" w:id="0">
    <w:p w:rsidR="00650719" w:rsidRDefault="00650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A6DE8"/>
    <w:rsid w:val="004C6185"/>
    <w:rsid w:val="00650719"/>
    <w:rsid w:val="00A77B3E"/>
    <w:rsid w:val="00B820CA"/>
    <w:rsid w:val="00CA2A55"/>
    <w:rsid w:val="00D4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DAC8CE-37F2-47AB-8B25-153B3F1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4C61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618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nhideWhenUsed/>
    <w:rsid w:val="00B820CA"/>
    <w:pPr>
      <w:jc w:val="left"/>
    </w:pPr>
    <w:rPr>
      <w:rFonts w:ascii="Bookman Old Style" w:hAnsi="Bookman Old Style"/>
      <w:sz w:val="24"/>
      <w:szCs w:val="20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B820CA"/>
    <w:rPr>
      <w:rFonts w:ascii="Bookman Old Style" w:hAnsi="Bookman Old Style"/>
      <w:sz w:val="24"/>
      <w:lang w:bidi="ar-SA"/>
    </w:rPr>
  </w:style>
  <w:style w:type="paragraph" w:styleId="Nagwek">
    <w:name w:val="header"/>
    <w:basedOn w:val="Normalny"/>
    <w:link w:val="NagwekZnak"/>
    <w:unhideWhenUsed/>
    <w:rsid w:val="00B820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0CA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B820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20C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XXXI/226/2022 z dnia 2 marca 2022 r.</vt:lpstr>
      <vt:lpstr/>
    </vt:vector>
  </TitlesOfParts>
  <Company>Rada Gminy Wadowice Górne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XXXI/226/2022 z dnia 2 marca 2022 r.</dc:title>
  <dc:subject>w sprawie zmiany uchwały Nr XLI/233/2018 Rady Gminy Wadowice Górne z^dnia 14^sierpnia 2018r. w^sprawie ustalenia wysokości opłat za pobyt dziecka w^żłobku utworzonym i^prowadzonym przez Gminę Wadowice Górne,  dodatkowej opłaty za wydłużony wymiar opieki nad dzieckiem i^maksymalnej wysokości opłaty za żywienie w^żłobku oraz warunków zwolnienia od ponoszenia tych opłat.</dc:subject>
  <dc:creator>uzytkownik</dc:creator>
  <cp:lastModifiedBy>uzytkownik</cp:lastModifiedBy>
  <cp:revision>3</cp:revision>
  <cp:lastPrinted>2022-03-03T12:30:00Z</cp:lastPrinted>
  <dcterms:created xsi:type="dcterms:W3CDTF">2022-03-03T12:31:00Z</dcterms:created>
  <dcterms:modified xsi:type="dcterms:W3CDTF">2022-05-05T11:03:00Z</dcterms:modified>
  <cp:category>Akt prawny</cp:category>
</cp:coreProperties>
</file>