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F7" w:rsidRPr="00521C59" w:rsidRDefault="00F975F7" w:rsidP="00F975F7">
      <w:pPr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521C59">
        <w:rPr>
          <w:rFonts w:ascii="Times New Roman" w:hAnsi="Times New Roman"/>
          <w:b/>
          <w:bCs/>
          <w:sz w:val="20"/>
          <w:szCs w:val="20"/>
        </w:rPr>
        <w:t>Załącznik do Zarządzenia Wójta Gminy Wadowice Górne</w:t>
      </w:r>
      <w:r w:rsidRPr="00521C59">
        <w:rPr>
          <w:rFonts w:ascii="Times New Roman" w:hAnsi="Times New Roman"/>
          <w:b/>
          <w:bCs/>
          <w:sz w:val="20"/>
          <w:szCs w:val="20"/>
        </w:rPr>
        <w:br/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521C59">
        <w:rPr>
          <w:rFonts w:ascii="Times New Roman" w:hAnsi="Times New Roman"/>
          <w:b/>
          <w:bCs/>
          <w:sz w:val="20"/>
          <w:szCs w:val="20"/>
        </w:rPr>
        <w:t xml:space="preserve">Nr  </w:t>
      </w:r>
      <w:r>
        <w:rPr>
          <w:rFonts w:ascii="Times New Roman" w:hAnsi="Times New Roman"/>
          <w:b/>
          <w:bCs/>
          <w:sz w:val="20"/>
          <w:szCs w:val="20"/>
        </w:rPr>
        <w:t>616</w:t>
      </w:r>
      <w:r w:rsidRPr="00521C59">
        <w:rPr>
          <w:rFonts w:ascii="Times New Roman" w:hAnsi="Times New Roman"/>
          <w:b/>
          <w:bCs/>
          <w:sz w:val="20"/>
          <w:szCs w:val="20"/>
        </w:rPr>
        <w:t>/202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521C59">
        <w:rPr>
          <w:rFonts w:ascii="Times New Roman" w:hAnsi="Times New Roman"/>
          <w:b/>
          <w:bCs/>
          <w:sz w:val="20"/>
          <w:szCs w:val="20"/>
        </w:rPr>
        <w:t xml:space="preserve"> z dnia </w:t>
      </w:r>
      <w:r>
        <w:rPr>
          <w:rFonts w:ascii="Times New Roman" w:hAnsi="Times New Roman"/>
          <w:b/>
          <w:bCs/>
          <w:sz w:val="20"/>
          <w:szCs w:val="20"/>
        </w:rPr>
        <w:t xml:space="preserve">28 października </w:t>
      </w:r>
      <w:r w:rsidRPr="00521C59">
        <w:rPr>
          <w:rFonts w:ascii="Times New Roman" w:hAnsi="Times New Roman"/>
          <w:b/>
          <w:bCs/>
          <w:sz w:val="20"/>
          <w:szCs w:val="20"/>
        </w:rPr>
        <w:t xml:space="preserve"> 202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521C59">
        <w:rPr>
          <w:rFonts w:ascii="Times New Roman" w:hAnsi="Times New Roman"/>
          <w:b/>
          <w:bCs/>
          <w:sz w:val="20"/>
          <w:szCs w:val="20"/>
        </w:rPr>
        <w:t xml:space="preserve"> roku.</w:t>
      </w:r>
      <w:r w:rsidRPr="00521C59">
        <w:rPr>
          <w:rFonts w:ascii="Times New Roman" w:hAnsi="Times New Roman"/>
          <w:b/>
          <w:bCs/>
        </w:rPr>
        <w:t xml:space="preserve">                                                                                         </w:t>
      </w:r>
    </w:p>
    <w:p w:rsidR="00F975F7" w:rsidRDefault="00F975F7" w:rsidP="00F975F7">
      <w:p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 </w:t>
      </w:r>
    </w:p>
    <w:p w:rsidR="00F975F7" w:rsidRDefault="00F975F7" w:rsidP="00F975F7">
      <w:pPr>
        <w:jc w:val="center"/>
        <w:rPr>
          <w:rFonts w:ascii="Times New Roman" w:hAnsi="Times New Roman"/>
          <w:bCs/>
        </w:rPr>
      </w:pPr>
    </w:p>
    <w:p w:rsidR="00F975F7" w:rsidRPr="00521C59" w:rsidRDefault="00F975F7" w:rsidP="00F975F7">
      <w:pPr>
        <w:jc w:val="center"/>
        <w:rPr>
          <w:rFonts w:ascii="Times New Roman" w:hAnsi="Times New Roman"/>
          <w:b/>
          <w:bCs/>
        </w:rPr>
      </w:pPr>
      <w:r w:rsidRPr="00521C59">
        <w:rPr>
          <w:rFonts w:ascii="Times New Roman" w:hAnsi="Times New Roman"/>
          <w:b/>
          <w:bCs/>
        </w:rPr>
        <w:t xml:space="preserve">WYKAZ   NIERUCHOMOŚCI </w:t>
      </w:r>
    </w:p>
    <w:p w:rsidR="00F975F7" w:rsidRPr="00521C59" w:rsidRDefault="00F975F7" w:rsidP="00F975F7">
      <w:pPr>
        <w:jc w:val="center"/>
        <w:rPr>
          <w:rFonts w:ascii="Times New Roman" w:hAnsi="Times New Roman"/>
          <w:b/>
          <w:bCs/>
        </w:rPr>
      </w:pPr>
      <w:r w:rsidRPr="00521C59">
        <w:rPr>
          <w:rFonts w:ascii="Times New Roman" w:hAnsi="Times New Roman"/>
          <w:b/>
          <w:bCs/>
        </w:rPr>
        <w:t xml:space="preserve">przeznaczonych do użyczenia </w:t>
      </w:r>
    </w:p>
    <w:p w:rsidR="00F975F7" w:rsidRDefault="00F975F7" w:rsidP="00F975F7">
      <w:pPr>
        <w:jc w:val="both"/>
        <w:rPr>
          <w:rFonts w:ascii="Times New Roman" w:hAnsi="Times New Roman"/>
          <w:bCs/>
        </w:rPr>
      </w:pPr>
    </w:p>
    <w:p w:rsidR="00F975F7" w:rsidRDefault="00F975F7" w:rsidP="00F975F7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Działając na podstawie art.35 ust.1,2 ustawy z dnia 21 sierpnia 1997 r o gospodarce nieruchomościami  (Dz. U. z 2021.1899 tj. z </w:t>
      </w:r>
      <w:proofErr w:type="spellStart"/>
      <w:r>
        <w:rPr>
          <w:rFonts w:ascii="Times New Roman" w:hAnsi="Times New Roman"/>
        </w:rPr>
        <w:t>pzm</w:t>
      </w:r>
      <w:proofErr w:type="spellEnd"/>
      <w:r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Cs/>
        </w:rPr>
        <w:t>Wójt Gminy Wadowice Górne  podaje do publicznej wiadomości wykaz nieruchomości przeznaczonej do oddania w użyczenie będącej własnością</w:t>
      </w:r>
      <w:r>
        <w:rPr>
          <w:rFonts w:ascii="Times New Roman" w:hAnsi="Times New Roman"/>
          <w:bCs/>
        </w:rPr>
        <w:br/>
        <w:t xml:space="preserve"> Gminy Wadowice Górne . </w:t>
      </w:r>
    </w:p>
    <w:p w:rsidR="00F975F7" w:rsidRDefault="00F975F7" w:rsidP="00F975F7"/>
    <w:tbl>
      <w:tblPr>
        <w:tblW w:w="137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6"/>
        <w:gridCol w:w="1984"/>
        <w:gridCol w:w="4549"/>
        <w:gridCol w:w="1972"/>
        <w:gridCol w:w="2085"/>
      </w:tblGrid>
      <w:tr w:rsidR="00F975F7" w:rsidRPr="00521C59" w:rsidTr="00296353">
        <w:trPr>
          <w:trHeight w:val="179"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75F7" w:rsidRPr="002E623A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Oznaczenie</w:t>
            </w:r>
          </w:p>
          <w:p w:rsidR="00F975F7" w:rsidRPr="002E623A" w:rsidRDefault="00F975F7" w:rsidP="00296353">
            <w:pPr>
              <w:pStyle w:val="Zawartotabeli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  <w:p w:rsidR="00F975F7" w:rsidRPr="002E623A" w:rsidRDefault="00F975F7" w:rsidP="00296353">
            <w:pPr>
              <w:pStyle w:val="Zawartotabeli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( miejscowość nr działki 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75F7" w:rsidRPr="002E623A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Powierzchnia</w:t>
            </w:r>
          </w:p>
          <w:p w:rsidR="00F975F7" w:rsidRPr="002E623A" w:rsidRDefault="00F975F7" w:rsidP="00296353">
            <w:pPr>
              <w:pStyle w:val="Zawartotabeli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75F7" w:rsidRPr="002E623A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75F7" w:rsidRPr="002E623A" w:rsidRDefault="00F975F7" w:rsidP="00296353">
            <w:pPr>
              <w:pStyle w:val="Zawartotabeli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Okres użyczenia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75F7" w:rsidRPr="002E623A" w:rsidRDefault="00F975F7" w:rsidP="00296353">
            <w:pPr>
              <w:pStyle w:val="Zawartotabeli"/>
              <w:snapToGrid w:val="0"/>
              <w:spacing w:line="254" w:lineRule="auto"/>
              <w:ind w:left="2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przeznaczeniu do oddania w użyczenie</w:t>
            </w:r>
          </w:p>
        </w:tc>
      </w:tr>
      <w:tr w:rsidR="00F975F7" w:rsidRPr="00521C59" w:rsidTr="00296353">
        <w:trPr>
          <w:trHeight w:val="1685"/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/>
                <w:sz w:val="20"/>
                <w:szCs w:val="20"/>
              </w:rPr>
              <w:t>259</w:t>
            </w:r>
            <w:r w:rsidRPr="00521C59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Zabrniu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21C59">
              <w:rPr>
                <w:rFonts w:ascii="Times New Roman" w:hAnsi="Times New Roman"/>
                <w:sz w:val="20"/>
                <w:szCs w:val="20"/>
              </w:rPr>
              <w:t>stanowiąca własność</w:t>
            </w:r>
          </w:p>
          <w:p w:rsidR="00F975F7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>Gminy Wadowice Górne</w:t>
            </w:r>
          </w:p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 TB1M/00051313/4</w:t>
            </w:r>
          </w:p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75F7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5F7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Działka o pow. 0,52 ha </w:t>
            </w:r>
          </w:p>
          <w:p w:rsidR="00F975F7" w:rsidRPr="00DA01AC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549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975F7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F7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 xml:space="preserve">Nieruchomość zabudowana budynkiem  oznaczonym  nr </w:t>
            </w:r>
            <w:r>
              <w:rPr>
                <w:rFonts w:ascii="Times New Roman" w:hAnsi="Times New Roman"/>
                <w:sz w:val="20"/>
                <w:szCs w:val="20"/>
              </w:rPr>
              <w:t>85 ( była szkoła podstawowa)</w:t>
            </w:r>
          </w:p>
          <w:p w:rsidR="00F975F7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żytek wg. ewidencji gruntów – Bi.</w:t>
            </w:r>
          </w:p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nieruchomości znajduje się ogólnodostępny        plac zabaw 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5F7" w:rsidRDefault="00F975F7" w:rsidP="00296353">
            <w:pPr>
              <w:pStyle w:val="Zawartotabeli"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5F7" w:rsidRPr="00521C59" w:rsidRDefault="00F975F7" w:rsidP="00296353">
            <w:pPr>
              <w:pStyle w:val="Zawartotabeli"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1C59">
              <w:rPr>
                <w:rFonts w:ascii="Times New Roman" w:hAnsi="Times New Roman"/>
                <w:bCs/>
                <w:sz w:val="20"/>
                <w:szCs w:val="20"/>
              </w:rPr>
              <w:t xml:space="preserve">Umowa użyczenia  na czas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nie</w:t>
            </w:r>
            <w:r w:rsidRPr="00521C59">
              <w:rPr>
                <w:rFonts w:ascii="Times New Roman" w:hAnsi="Times New Roman"/>
                <w:bCs/>
                <w:sz w:val="20"/>
                <w:szCs w:val="20"/>
              </w:rPr>
              <w:t xml:space="preserve">określony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21C5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975F7" w:rsidRPr="00521C59" w:rsidRDefault="00F975F7" w:rsidP="00296353">
            <w:pPr>
              <w:pStyle w:val="Zawartotabeli"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75F7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 xml:space="preserve">Użyczenie na rzecz </w:t>
            </w:r>
            <w:r>
              <w:rPr>
                <w:rFonts w:ascii="Times New Roman" w:hAnsi="Times New Roman"/>
                <w:sz w:val="20"/>
                <w:szCs w:val="20"/>
              </w:rPr>
              <w:t>Gminnego Ośrodka Pomocy Społecznej     w Wadowicach Górnych</w:t>
            </w:r>
          </w:p>
        </w:tc>
      </w:tr>
      <w:tr w:rsidR="00F975F7" w:rsidRPr="00521C59" w:rsidTr="00296353">
        <w:trPr>
          <w:trHeight w:val="9"/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75F7" w:rsidRPr="00521C59" w:rsidRDefault="00F975F7" w:rsidP="00296353">
            <w:pPr>
              <w:pStyle w:val="Zawartotabeli"/>
              <w:snapToGrid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75F7" w:rsidRDefault="00F975F7" w:rsidP="00F975F7"/>
    <w:p w:rsidR="00F975F7" w:rsidRDefault="00F975F7" w:rsidP="00F975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Szczegółowe informacje dotyczące w/w wykazu można uzyskać w Urzędzie Gminy w Wadowicach Górnych pok. nr 24 lub telefonicznie pod numerem (14) 682 62 06</w:t>
      </w:r>
    </w:p>
    <w:p w:rsidR="00F975F7" w:rsidRDefault="00F975F7" w:rsidP="00F975F7"/>
    <w:p w:rsidR="00922EE8" w:rsidRPr="00F5096C" w:rsidRDefault="00922EE8" w:rsidP="00922EE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Wywieszono na tablicy ogłoszeń na okres 21 dni                                                                                                                                 </w:t>
      </w:r>
      <w:r w:rsidRPr="00F5096C">
        <w:rPr>
          <w:rFonts w:ascii="Times New Roman" w:hAnsi="Times New Roman"/>
          <w:i/>
          <w:color w:val="FF0000"/>
        </w:rPr>
        <w:t xml:space="preserve">Wójt Gminy                       </w:t>
      </w:r>
    </w:p>
    <w:p w:rsidR="00922EE8" w:rsidRPr="00F5096C" w:rsidRDefault="00922EE8" w:rsidP="00922EE8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5096C">
        <w:rPr>
          <w:rFonts w:ascii="Times New Roman" w:hAnsi="Times New Roman"/>
          <w:i/>
          <w:color w:val="FF0000"/>
        </w:rPr>
        <w:t>Michał Deptuła</w:t>
      </w:r>
    </w:p>
    <w:p w:rsidR="00922EE8" w:rsidRDefault="00922EE8" w:rsidP="00922EE8">
      <w:pPr>
        <w:rPr>
          <w:rFonts w:ascii="Times New Roman" w:hAnsi="Times New Roman"/>
          <w:i/>
        </w:rPr>
      </w:pPr>
      <w:r w:rsidRPr="00F5096C">
        <w:rPr>
          <w:rFonts w:ascii="Times New Roman" w:hAnsi="Times New Roman"/>
          <w:b/>
          <w:i/>
        </w:rPr>
        <w:t>od dnia  28.10.2022 roku   do dnia  21.11.2022 roku</w:t>
      </w:r>
      <w:r w:rsidRPr="00F5096C">
        <w:rPr>
          <w:rFonts w:ascii="Times New Roman" w:hAnsi="Times New Roman"/>
          <w:i/>
        </w:rPr>
        <w:t xml:space="preserve">.                                                                                                                       </w:t>
      </w:r>
    </w:p>
    <w:p w:rsidR="00F975F7" w:rsidRDefault="00F975F7" w:rsidP="00F975F7"/>
    <w:p w:rsidR="00F975F7" w:rsidRDefault="00F975F7" w:rsidP="00F975F7"/>
    <w:p w:rsidR="00552678" w:rsidRDefault="00552678"/>
    <w:sectPr w:rsidR="00552678" w:rsidSect="00521C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F2"/>
    <w:rsid w:val="00552678"/>
    <w:rsid w:val="006E1CF2"/>
    <w:rsid w:val="00787504"/>
    <w:rsid w:val="00922EE8"/>
    <w:rsid w:val="00F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D70F-D15C-4511-8E8C-274314D8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5F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975F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2022-10-28T13:14:00Z</dcterms:created>
  <dcterms:modified xsi:type="dcterms:W3CDTF">2022-10-28T13:14:00Z</dcterms:modified>
</cp:coreProperties>
</file>