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0787" w14:textId="77777777" w:rsidR="00A01501" w:rsidRPr="001F2CD2" w:rsidRDefault="00A01501" w:rsidP="00A01501">
      <w:pPr>
        <w:suppressAutoHyphens w:val="0"/>
        <w:jc w:val="right"/>
        <w:rPr>
          <w:rFonts w:ascii="Cambria" w:hAnsi="Cambria"/>
          <w:bCs/>
          <w:sz w:val="22"/>
          <w:szCs w:val="20"/>
          <w:lang w:eastAsia="pl-PL"/>
        </w:rPr>
      </w:pPr>
      <w:r w:rsidRPr="001F2CD2">
        <w:rPr>
          <w:rFonts w:ascii="Cambria" w:hAnsi="Cambria"/>
          <w:bCs/>
          <w:sz w:val="22"/>
          <w:szCs w:val="20"/>
          <w:lang w:eastAsia="pl-PL"/>
        </w:rPr>
        <w:t xml:space="preserve">Załącznik nr </w:t>
      </w:r>
      <w:r>
        <w:rPr>
          <w:rFonts w:ascii="Cambria" w:hAnsi="Cambria"/>
          <w:bCs/>
          <w:sz w:val="22"/>
          <w:szCs w:val="20"/>
          <w:lang w:eastAsia="pl-PL"/>
        </w:rPr>
        <w:t>9</w:t>
      </w:r>
      <w:r w:rsidRPr="001F2CD2">
        <w:rPr>
          <w:rFonts w:ascii="Cambria" w:hAnsi="Cambria"/>
          <w:bCs/>
          <w:sz w:val="22"/>
          <w:szCs w:val="20"/>
          <w:lang w:eastAsia="pl-PL"/>
        </w:rPr>
        <w:t xml:space="preserve"> do SWZ</w:t>
      </w:r>
    </w:p>
    <w:p w14:paraId="78388967" w14:textId="77777777" w:rsidR="00A01501" w:rsidRDefault="00A01501" w:rsidP="00A01501">
      <w:pPr>
        <w:rPr>
          <w:rFonts w:ascii="Arial" w:hAnsi="Arial" w:cs="Arial"/>
          <w:sz w:val="20"/>
        </w:rPr>
      </w:pPr>
    </w:p>
    <w:p w14:paraId="2BFC1993" w14:textId="77777777" w:rsidR="00A01501" w:rsidRDefault="00A01501" w:rsidP="00A01501">
      <w:pPr>
        <w:pStyle w:val="Nagwek5"/>
        <w:tabs>
          <w:tab w:val="left" w:pos="0"/>
        </w:tabs>
        <w:ind w:left="0" w:firstLine="0"/>
        <w:rPr>
          <w:rFonts w:ascii="Arial" w:hAnsi="Arial" w:cs="Arial"/>
          <w:sz w:val="20"/>
        </w:rPr>
      </w:pPr>
    </w:p>
    <w:p w14:paraId="016DD846" w14:textId="77777777" w:rsidR="00A01501" w:rsidRPr="00BB35A2" w:rsidRDefault="00A01501" w:rsidP="00A01501">
      <w:pPr>
        <w:pStyle w:val="Nagwek5"/>
        <w:tabs>
          <w:tab w:val="left" w:pos="0"/>
        </w:tabs>
        <w:ind w:left="0" w:firstLine="0"/>
        <w:rPr>
          <w:rFonts w:ascii="Arial" w:hAnsi="Arial" w:cs="Arial"/>
          <w:sz w:val="20"/>
        </w:rPr>
      </w:pPr>
      <w:r w:rsidRPr="00BB35A2">
        <w:rPr>
          <w:rFonts w:ascii="Arial" w:hAnsi="Arial" w:cs="Arial"/>
          <w:sz w:val="20"/>
        </w:rPr>
        <w:t>PROJEKT  UMOWY Z WYKONAWCĄ</w:t>
      </w:r>
    </w:p>
    <w:p w14:paraId="6E0EADEC" w14:textId="77777777" w:rsidR="00A01501" w:rsidRPr="00BB35A2" w:rsidRDefault="00A01501" w:rsidP="00A01501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BB35A2">
        <w:rPr>
          <w:rFonts w:ascii="Arial" w:hAnsi="Arial" w:cs="Arial"/>
          <w:sz w:val="20"/>
          <w:szCs w:val="20"/>
        </w:rPr>
        <w:t xml:space="preserve">                     </w:t>
      </w:r>
      <w:r w:rsidRPr="00BB35A2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</w:t>
      </w:r>
    </w:p>
    <w:p w14:paraId="4433354A" w14:textId="7D4B33E5" w:rsidR="00A01501" w:rsidRPr="00BB35A2" w:rsidRDefault="00A01501" w:rsidP="00A0150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B35A2">
        <w:rPr>
          <w:rFonts w:ascii="Arial" w:hAnsi="Arial" w:cs="Arial"/>
          <w:b/>
          <w:bCs/>
          <w:color w:val="000000"/>
          <w:sz w:val="20"/>
          <w:szCs w:val="20"/>
        </w:rPr>
        <w:t xml:space="preserve">U M O W A  nr  </w:t>
      </w:r>
      <w:r>
        <w:rPr>
          <w:rFonts w:ascii="Arial" w:hAnsi="Arial" w:cs="Arial"/>
          <w:b/>
          <w:bCs/>
          <w:color w:val="000000"/>
          <w:sz w:val="20"/>
          <w:szCs w:val="20"/>
        </w:rPr>
        <w:t>UG.IR.272</w:t>
      </w:r>
      <w:r w:rsidR="00B86FDB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6755D1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B86FDB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BB35A2">
        <w:rPr>
          <w:rFonts w:ascii="Arial" w:hAnsi="Arial" w:cs="Arial"/>
          <w:b/>
          <w:bCs/>
          <w:color w:val="000000"/>
          <w:sz w:val="20"/>
          <w:szCs w:val="20"/>
        </w:rPr>
        <w:t>20</w:t>
      </w:r>
      <w:r w:rsidR="00B86FDB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6755D1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B86FDB"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</w:rPr>
        <w:t>MJ</w:t>
      </w:r>
    </w:p>
    <w:p w14:paraId="7B903551" w14:textId="77777777" w:rsidR="00A01501" w:rsidRDefault="00A01501" w:rsidP="00A01501">
      <w:pPr>
        <w:rPr>
          <w:rFonts w:ascii="Arial" w:hAnsi="Arial" w:cs="Arial"/>
          <w:sz w:val="22"/>
        </w:rPr>
      </w:pPr>
    </w:p>
    <w:p w14:paraId="33D9B4FA" w14:textId="77777777" w:rsidR="006755D1" w:rsidRDefault="006755D1" w:rsidP="006755D1">
      <w:pPr>
        <w:ind w:firstLine="709"/>
        <w:jc w:val="both"/>
        <w:rPr>
          <w:rFonts w:cstheme="minorBidi"/>
          <w:color w:val="auto"/>
          <w:kern w:val="0"/>
          <w:lang w:eastAsia="en-US"/>
        </w:rPr>
      </w:pPr>
      <w:r>
        <w:t>Zawarta w dniu 26.02.2024r. pomiędzy Gminą Wadowice Górne, w imieniu której działa Urząd Gminy w Wadowicach Górnych, 39-308 Wadowice Górne 116 zwaną dalej w umowie Zamawiającym reprezentowaną przez:</w:t>
      </w:r>
    </w:p>
    <w:p w14:paraId="4200B58F" w14:textId="55ACB12C" w:rsidR="006755D1" w:rsidRPr="006755D1" w:rsidRDefault="006755D1" w:rsidP="006755D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t xml:space="preserve">            </w:t>
      </w:r>
      <w:r w:rsidRPr="006755D1">
        <w:rPr>
          <w:rFonts w:ascii="Arial" w:hAnsi="Arial" w:cs="Arial"/>
          <w:sz w:val="20"/>
          <w:szCs w:val="20"/>
        </w:rPr>
        <w:t xml:space="preserve">Wójta Gminy Wadowice Górne – </w:t>
      </w:r>
      <w:r w:rsidRPr="006755D1">
        <w:rPr>
          <w:rFonts w:ascii="Arial" w:hAnsi="Arial" w:cs="Arial"/>
          <w:b/>
          <w:bCs/>
          <w:sz w:val="20"/>
          <w:szCs w:val="20"/>
        </w:rPr>
        <w:t xml:space="preserve">Pana Michała Deptułę, </w:t>
      </w:r>
    </w:p>
    <w:p w14:paraId="2CA685B0" w14:textId="38E927BB" w:rsidR="00A01501" w:rsidRPr="00F30421" w:rsidRDefault="00A01501" w:rsidP="00A01501">
      <w:pPr>
        <w:spacing w:after="60"/>
        <w:ind w:left="720"/>
        <w:rPr>
          <w:rFonts w:ascii="Arial" w:hAnsi="Arial" w:cs="Arial"/>
          <w:b/>
          <w:sz w:val="20"/>
          <w:szCs w:val="20"/>
        </w:rPr>
      </w:pPr>
      <w:r w:rsidRPr="006755D1">
        <w:rPr>
          <w:rFonts w:ascii="Arial" w:hAnsi="Arial" w:cs="Arial"/>
          <w:bCs/>
          <w:sz w:val="20"/>
          <w:szCs w:val="20"/>
        </w:rPr>
        <w:t>przy</w:t>
      </w:r>
      <w:r w:rsidRPr="006755D1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6755D1">
        <w:rPr>
          <w:rFonts w:ascii="Arial" w:hAnsi="Arial" w:cs="Arial"/>
          <w:bCs/>
          <w:sz w:val="20"/>
          <w:szCs w:val="20"/>
        </w:rPr>
        <w:t>kontrasygnacie</w:t>
      </w:r>
      <w:r w:rsidRPr="006755D1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6755D1">
        <w:rPr>
          <w:rFonts w:ascii="Arial" w:hAnsi="Arial" w:cs="Arial"/>
          <w:bCs/>
          <w:sz w:val="20"/>
          <w:szCs w:val="20"/>
        </w:rPr>
        <w:t>Skarbnika</w:t>
      </w:r>
      <w:r w:rsidRPr="006755D1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6755D1">
        <w:rPr>
          <w:rFonts w:ascii="Arial" w:hAnsi="Arial" w:cs="Arial"/>
          <w:bCs/>
          <w:sz w:val="20"/>
          <w:szCs w:val="20"/>
        </w:rPr>
        <w:t>Gminy</w:t>
      </w:r>
      <w:r w:rsidR="006755D1">
        <w:rPr>
          <w:rFonts w:ascii="Arial" w:hAnsi="Arial" w:cs="Arial"/>
          <w:b/>
          <w:sz w:val="20"/>
          <w:szCs w:val="20"/>
        </w:rPr>
        <w:t xml:space="preserve"> – Pani Stanisławy </w:t>
      </w:r>
      <w:proofErr w:type="spellStart"/>
      <w:r w:rsidR="006755D1">
        <w:rPr>
          <w:rFonts w:ascii="Arial" w:hAnsi="Arial" w:cs="Arial"/>
          <w:b/>
          <w:sz w:val="20"/>
          <w:szCs w:val="20"/>
        </w:rPr>
        <w:t>Midury</w:t>
      </w:r>
      <w:proofErr w:type="spellEnd"/>
    </w:p>
    <w:p w14:paraId="04E10531" w14:textId="77777777" w:rsidR="00A01501" w:rsidRDefault="00A01501" w:rsidP="00A01501">
      <w:pPr>
        <w:rPr>
          <w:rFonts w:ascii="Arial" w:eastAsia="Arial" w:hAnsi="Arial" w:cs="Arial"/>
          <w:sz w:val="20"/>
          <w:szCs w:val="20"/>
        </w:rPr>
      </w:pPr>
      <w:r w:rsidRPr="00F30421">
        <w:rPr>
          <w:rFonts w:ascii="Arial" w:hAnsi="Arial" w:cs="Arial"/>
          <w:sz w:val="20"/>
          <w:szCs w:val="20"/>
        </w:rPr>
        <w:t>a</w:t>
      </w:r>
      <w:r w:rsidRPr="00F30421">
        <w:rPr>
          <w:rFonts w:ascii="Arial" w:eastAsia="Arial" w:hAnsi="Arial" w:cs="Arial"/>
          <w:sz w:val="20"/>
          <w:szCs w:val="20"/>
        </w:rPr>
        <w:t xml:space="preserve"> </w:t>
      </w:r>
    </w:p>
    <w:p w14:paraId="4790E977" w14:textId="77777777" w:rsidR="00A01501" w:rsidRDefault="00A01501" w:rsidP="00A01501">
      <w:pPr>
        <w:rPr>
          <w:rFonts w:ascii="Arial" w:eastAsia="Arial" w:hAnsi="Arial" w:cs="Arial"/>
          <w:b/>
          <w:sz w:val="20"/>
          <w:szCs w:val="20"/>
          <w:shd w:val="clear" w:color="auto" w:fill="FFFF00"/>
        </w:rPr>
      </w:pPr>
      <w:r w:rsidRPr="007679A4">
        <w:rPr>
          <w:rFonts w:ascii="Arial" w:eastAsia="Arial" w:hAnsi="Arial" w:cs="Arial"/>
          <w:b/>
          <w:sz w:val="20"/>
          <w:szCs w:val="20"/>
          <w:shd w:val="clear" w:color="auto" w:fill="FFFF00"/>
        </w:rPr>
        <w:t xml:space="preserve">…………………………………………………………………………………………………………………… </w:t>
      </w:r>
    </w:p>
    <w:p w14:paraId="1D594AB5" w14:textId="77777777" w:rsidR="00A01501" w:rsidRPr="00617C4B" w:rsidRDefault="00A01501" w:rsidP="00A01501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NIP: </w:t>
      </w:r>
      <w:r w:rsidRPr="007679A4">
        <w:rPr>
          <w:rFonts w:ascii="Arial" w:eastAsia="Arial" w:hAnsi="Arial" w:cs="Arial"/>
          <w:b/>
          <w:sz w:val="20"/>
          <w:szCs w:val="20"/>
          <w:shd w:val="clear" w:color="auto" w:fill="FFFF00"/>
        </w:rPr>
        <w:t>………………….</w:t>
      </w:r>
    </w:p>
    <w:p w14:paraId="0593B861" w14:textId="77777777" w:rsidR="00A01501" w:rsidRPr="00F30421" w:rsidRDefault="00A01501" w:rsidP="00A01501">
      <w:pPr>
        <w:rPr>
          <w:rFonts w:ascii="Arial" w:hAnsi="Arial" w:cs="Arial"/>
          <w:sz w:val="20"/>
          <w:szCs w:val="20"/>
        </w:rPr>
      </w:pPr>
      <w:r w:rsidRPr="00F30421">
        <w:rPr>
          <w:rFonts w:ascii="Arial" w:hAnsi="Arial" w:cs="Arial"/>
          <w:sz w:val="20"/>
          <w:szCs w:val="20"/>
        </w:rPr>
        <w:t>reprezentowanym</w:t>
      </w:r>
      <w:r w:rsidRPr="00F30421">
        <w:rPr>
          <w:rFonts w:ascii="Arial" w:eastAsia="Arial" w:hAnsi="Arial" w:cs="Arial"/>
          <w:sz w:val="20"/>
          <w:szCs w:val="20"/>
        </w:rPr>
        <w:t xml:space="preserve"> </w:t>
      </w:r>
      <w:r w:rsidRPr="00F30421">
        <w:rPr>
          <w:rFonts w:ascii="Arial" w:hAnsi="Arial" w:cs="Arial"/>
          <w:sz w:val="20"/>
          <w:szCs w:val="20"/>
        </w:rPr>
        <w:t>przez:</w:t>
      </w:r>
    </w:p>
    <w:p w14:paraId="0F1524AD" w14:textId="77777777" w:rsidR="00A01501" w:rsidRDefault="00A01501" w:rsidP="00A01501">
      <w:pPr>
        <w:shd w:val="clear" w:color="auto" w:fill="FFFF00"/>
        <w:spacing w:before="60" w:after="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1.    …………………………………… – ……………………………………</w:t>
      </w:r>
    </w:p>
    <w:p w14:paraId="392CC69B" w14:textId="77777777" w:rsidR="00A01501" w:rsidRPr="00852468" w:rsidRDefault="00A01501" w:rsidP="00A01501">
      <w:pPr>
        <w:shd w:val="clear" w:color="auto" w:fill="FFFF00"/>
        <w:spacing w:after="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2.    …………………………………… - …………………………………… </w:t>
      </w:r>
    </w:p>
    <w:p w14:paraId="05CC0646" w14:textId="77777777" w:rsidR="00A01501" w:rsidRPr="00F30421" w:rsidRDefault="00A01501" w:rsidP="00A01501">
      <w:pPr>
        <w:rPr>
          <w:rFonts w:ascii="Arial" w:hAnsi="Arial" w:cs="Arial"/>
          <w:sz w:val="20"/>
          <w:szCs w:val="20"/>
        </w:rPr>
      </w:pPr>
      <w:r w:rsidRPr="00F30421">
        <w:rPr>
          <w:rFonts w:ascii="Arial" w:hAnsi="Arial" w:cs="Arial"/>
          <w:sz w:val="20"/>
          <w:szCs w:val="20"/>
        </w:rPr>
        <w:t>zwanym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w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dalszej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części</w:t>
      </w:r>
      <w:r w:rsidRPr="00F30421">
        <w:rPr>
          <w:rFonts w:ascii="Arial" w:eastAsia="Arial" w:hAnsi="Arial" w:cs="Arial"/>
          <w:sz w:val="20"/>
          <w:szCs w:val="20"/>
        </w:rPr>
        <w:t xml:space="preserve"> </w:t>
      </w:r>
      <w:r w:rsidRPr="00F30421">
        <w:rPr>
          <w:rFonts w:ascii="Arial" w:hAnsi="Arial" w:cs="Arial"/>
          <w:sz w:val="20"/>
          <w:szCs w:val="20"/>
        </w:rPr>
        <w:t>umowy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Wykonawcą.</w:t>
      </w:r>
    </w:p>
    <w:p w14:paraId="7F19565C" w14:textId="77777777" w:rsidR="00A01501" w:rsidRPr="00751D56" w:rsidRDefault="00A01501" w:rsidP="00A01501">
      <w:pPr>
        <w:widowControl/>
        <w:suppressAutoHyphens w:val="0"/>
        <w:overflowPunct/>
        <w:jc w:val="both"/>
        <w:textAlignment w:val="auto"/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</w:pPr>
    </w:p>
    <w:p w14:paraId="0A130AB3" w14:textId="77777777" w:rsidR="00A01501" w:rsidRPr="004E31C7" w:rsidRDefault="00A01501" w:rsidP="00A01501">
      <w:pPr>
        <w:spacing w:after="120"/>
        <w:jc w:val="both"/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</w:pPr>
      <w:r w:rsidRPr="00751D56"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  <w:t xml:space="preserve">stosownie do dokonanego przez Zamawiającego wyboru oferty Wykonawcy, na podstawie zamówienia publicznego udzielonego w </w:t>
      </w:r>
      <w:r w:rsidRPr="00ED7401"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  <w:t xml:space="preserve"> trybie podstawowym, na podstawie art. 275 pkt 1)</w:t>
      </w:r>
      <w:r w:rsidRPr="00751D56"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  <w:t>,</w:t>
      </w:r>
      <w:r w:rsidRPr="00062D68">
        <w:t xml:space="preserve"> </w:t>
      </w:r>
      <w:r w:rsidRPr="00062D68"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  <w:t>zgodnie z przepisami ustawy z dnia 11 września 2019 r. - Prawo zamówień publicznych zostaje zawarta umowa następującej treści:</w:t>
      </w:r>
    </w:p>
    <w:p w14:paraId="450D9F04" w14:textId="55FE9666" w:rsidR="00A01501" w:rsidRPr="00C47AE7" w:rsidRDefault="00864B21" w:rsidP="00A01501">
      <w:pPr>
        <w:widowControl/>
        <w:overflowPunct/>
        <w:spacing w:after="120"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1. Przedmiot umowy.</w:t>
      </w:r>
    </w:p>
    <w:p w14:paraId="369A3A0A" w14:textId="7718729A" w:rsidR="00A01501" w:rsidRPr="00035574" w:rsidRDefault="00A01501" w:rsidP="00035574">
      <w:pPr>
        <w:widowControl/>
        <w:numPr>
          <w:ilvl w:val="0"/>
          <w:numId w:val="22"/>
        </w:numPr>
        <w:overflowPunct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035574">
        <w:rPr>
          <w:rFonts w:ascii="Calibri" w:hAnsi="Calibri"/>
          <w:color w:val="000000"/>
          <w:kern w:val="0"/>
          <w:sz w:val="22"/>
          <w:szCs w:val="22"/>
        </w:rPr>
        <w:t xml:space="preserve">Zgodnie z wynikiem postępowania o udzielenie zamówienia publicznego, Zamawiający powierza a Wykonawca zobowiązuje się do wykonania zadania inwestycyjnego pn.: </w:t>
      </w:r>
      <w:r w:rsidR="006755D1">
        <w:rPr>
          <w:rFonts w:ascii="Arial" w:hAnsi="Arial" w:cs="Arial"/>
          <w:b/>
          <w:sz w:val="16"/>
          <w:szCs w:val="16"/>
        </w:rPr>
        <w:t>„</w:t>
      </w:r>
      <w:r w:rsidR="006755D1">
        <w:rPr>
          <w:rFonts w:ascii="CalibriBold" w:hAnsi="CalibriBold" w:cs="CalibriBold"/>
          <w:b/>
          <w:bCs/>
          <w:sz w:val="23"/>
          <w:szCs w:val="23"/>
        </w:rPr>
        <w:t>Poprawa infrastruktury sportowo-widowiskowej na terenie Gminy Wadowice Górne</w:t>
      </w:r>
      <w:r w:rsidR="006755D1">
        <w:rPr>
          <w:rFonts w:ascii="Arial" w:hAnsi="Arial" w:cs="Arial"/>
          <w:b/>
          <w:sz w:val="16"/>
          <w:szCs w:val="16"/>
        </w:rPr>
        <w:t xml:space="preserve">” </w:t>
      </w:r>
      <w:r w:rsidRPr="00035574">
        <w:rPr>
          <w:rFonts w:ascii="Calibri" w:hAnsi="Calibri"/>
          <w:color w:val="000000"/>
          <w:kern w:val="0"/>
          <w:sz w:val="22"/>
          <w:szCs w:val="22"/>
        </w:rPr>
        <w:t>Przedmiotowe zamówienie współfinansowane będ</w:t>
      </w:r>
      <w:r w:rsidR="00A11710">
        <w:rPr>
          <w:rFonts w:ascii="Calibri" w:hAnsi="Calibri"/>
          <w:color w:val="000000"/>
          <w:kern w:val="0"/>
          <w:sz w:val="22"/>
          <w:szCs w:val="22"/>
        </w:rPr>
        <w:t xml:space="preserve">zie </w:t>
      </w:r>
      <w:r w:rsidR="00A11710" w:rsidRPr="000055EF">
        <w:rPr>
          <w:rFonts w:ascii="Arial" w:hAnsi="Arial" w:cs="Arial"/>
          <w:color w:val="FF0000"/>
          <w:sz w:val="20"/>
        </w:rPr>
        <w:t xml:space="preserve"> </w:t>
      </w:r>
      <w:r w:rsidR="00A11710" w:rsidRPr="00A11710">
        <w:rPr>
          <w:rFonts w:ascii="Arial" w:hAnsi="Arial" w:cs="Arial"/>
          <w:color w:val="000000" w:themeColor="text1"/>
          <w:sz w:val="20"/>
        </w:rPr>
        <w:t xml:space="preserve">z </w:t>
      </w:r>
      <w:r w:rsidR="00A11710" w:rsidRPr="00A11710">
        <w:rPr>
          <w:rFonts w:ascii="Arial" w:hAnsi="Arial" w:cs="Arial"/>
          <w:b/>
          <w:color w:val="000000" w:themeColor="text1"/>
          <w:sz w:val="20"/>
        </w:rPr>
        <w:t>Programu Inwestycji Strategicznych – Rządowy Fundusz Polski Ład.</w:t>
      </w:r>
    </w:p>
    <w:p w14:paraId="55B16673" w14:textId="77777777" w:rsidR="00A01501" w:rsidRDefault="00A01501" w:rsidP="00A01501">
      <w:pPr>
        <w:widowControl/>
        <w:numPr>
          <w:ilvl w:val="0"/>
          <w:numId w:val="22"/>
        </w:numPr>
        <w:overflowPunct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>
        <w:rPr>
          <w:rFonts w:ascii="Calibri" w:hAnsi="Calibri"/>
          <w:color w:val="000000"/>
          <w:kern w:val="0"/>
          <w:sz w:val="22"/>
          <w:szCs w:val="22"/>
        </w:rPr>
        <w:t xml:space="preserve">Szczegółowy zakres 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rzeczowy robót objętych umową precyzują:</w:t>
      </w:r>
    </w:p>
    <w:p w14:paraId="11B43B4C" w14:textId="77777777" w:rsidR="00A01501" w:rsidRPr="00F6013E" w:rsidRDefault="00A01501" w:rsidP="00A01501">
      <w:pPr>
        <w:pStyle w:val="Akapitzlist"/>
        <w:widowControl/>
        <w:numPr>
          <w:ilvl w:val="0"/>
          <w:numId w:val="37"/>
        </w:numPr>
        <w:overflowPunct/>
        <w:spacing w:before="12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F6013E">
        <w:rPr>
          <w:rFonts w:ascii="Calibri" w:hAnsi="Calibri"/>
          <w:color w:val="000000"/>
          <w:kern w:val="0"/>
          <w:sz w:val="22"/>
          <w:szCs w:val="22"/>
        </w:rPr>
        <w:t xml:space="preserve">Dokumentacja projektowa stanowiąca załącznik </w:t>
      </w:r>
      <w:r w:rsidR="00B86FDB">
        <w:rPr>
          <w:rFonts w:ascii="Calibri" w:hAnsi="Calibri"/>
          <w:color w:val="000000"/>
          <w:kern w:val="0"/>
          <w:sz w:val="22"/>
          <w:szCs w:val="22"/>
        </w:rPr>
        <w:t xml:space="preserve">do </w:t>
      </w:r>
      <w:r w:rsidRPr="00F6013E">
        <w:rPr>
          <w:rFonts w:ascii="Calibri" w:hAnsi="Calibri"/>
          <w:color w:val="000000"/>
          <w:kern w:val="0"/>
          <w:sz w:val="22"/>
          <w:szCs w:val="22"/>
        </w:rPr>
        <w:t xml:space="preserve">SWZ </w:t>
      </w:r>
    </w:p>
    <w:p w14:paraId="4A538D34" w14:textId="77777777" w:rsidR="00A01501" w:rsidRPr="00F6013E" w:rsidRDefault="00A01501" w:rsidP="00A01501">
      <w:pPr>
        <w:pStyle w:val="Akapitzlist"/>
        <w:widowControl/>
        <w:numPr>
          <w:ilvl w:val="0"/>
          <w:numId w:val="37"/>
        </w:numPr>
        <w:overflowPunct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F6013E">
        <w:rPr>
          <w:rFonts w:ascii="Calibri" w:hAnsi="Calibri"/>
          <w:color w:val="000000"/>
          <w:kern w:val="0"/>
          <w:sz w:val="22"/>
          <w:szCs w:val="22"/>
        </w:rPr>
        <w:t>SWZ</w:t>
      </w:r>
      <w:r>
        <w:rPr>
          <w:rFonts w:ascii="Calibri" w:hAnsi="Calibri"/>
          <w:color w:val="000000"/>
          <w:kern w:val="0"/>
          <w:sz w:val="22"/>
          <w:szCs w:val="22"/>
        </w:rPr>
        <w:t>.</w:t>
      </w:r>
      <w:r w:rsidRPr="00F6013E">
        <w:rPr>
          <w:rFonts w:ascii="Calibri" w:hAnsi="Calibri"/>
          <w:color w:val="000000"/>
          <w:kern w:val="0"/>
          <w:sz w:val="22"/>
          <w:szCs w:val="22"/>
        </w:rPr>
        <w:t xml:space="preserve"> </w:t>
      </w:r>
    </w:p>
    <w:p w14:paraId="025CDF62" w14:textId="77777777" w:rsidR="00A01501" w:rsidRPr="00C47AE7" w:rsidRDefault="00A01501" w:rsidP="00A01501">
      <w:pPr>
        <w:widowControl/>
        <w:numPr>
          <w:ilvl w:val="0"/>
          <w:numId w:val="22"/>
        </w:numPr>
        <w:overflowPunct/>
        <w:spacing w:before="12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C47AE7">
        <w:rPr>
          <w:rFonts w:ascii="Calibri" w:hAnsi="Calibri"/>
          <w:color w:val="000000"/>
          <w:kern w:val="0"/>
          <w:sz w:val="22"/>
          <w:szCs w:val="22"/>
        </w:rPr>
        <w:t>Integraln</w:t>
      </w:r>
      <w:r>
        <w:rPr>
          <w:rFonts w:ascii="Calibri" w:hAnsi="Calibri"/>
          <w:color w:val="000000"/>
          <w:kern w:val="0"/>
          <w:sz w:val="22"/>
          <w:szCs w:val="22"/>
        </w:rPr>
        <w:t>ą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 część umowy stanowią</w:t>
      </w:r>
    </w:p>
    <w:p w14:paraId="3FF25DC3" w14:textId="77777777" w:rsidR="00A01501" w:rsidRDefault="00A01501" w:rsidP="00A01501">
      <w:pPr>
        <w:widowControl/>
        <w:overflowPunct/>
        <w:ind w:left="36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-  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SWZ wraz z załącznikami, </w:t>
      </w:r>
    </w:p>
    <w:p w14:paraId="5003CD4B" w14:textId="7FF16F15" w:rsidR="00A01501" w:rsidRDefault="00A01501" w:rsidP="00A01501">
      <w:pPr>
        <w:widowControl/>
        <w:overflowPunct/>
        <w:ind w:left="360"/>
        <w:jc w:val="both"/>
        <w:textAlignment w:val="auto"/>
        <w:rPr>
          <w:rFonts w:ascii="Calibri" w:hAnsi="Calibri"/>
          <w:color w:val="000000" w:themeColor="text1"/>
          <w:kern w:val="0"/>
          <w:sz w:val="22"/>
          <w:szCs w:val="22"/>
        </w:rPr>
      </w:pPr>
      <w:r>
        <w:rPr>
          <w:rFonts w:ascii="Calibri" w:hAnsi="Calibri"/>
          <w:color w:val="000000" w:themeColor="text1"/>
          <w:kern w:val="0"/>
          <w:sz w:val="22"/>
          <w:szCs w:val="22"/>
        </w:rPr>
        <w:t>- Przedmiar</w:t>
      </w:r>
      <w:r w:rsidR="006755D1">
        <w:rPr>
          <w:rFonts w:ascii="Calibri" w:hAnsi="Calibri"/>
          <w:color w:val="000000" w:themeColor="text1"/>
          <w:kern w:val="0"/>
          <w:sz w:val="22"/>
          <w:szCs w:val="22"/>
        </w:rPr>
        <w:t>y</w:t>
      </w:r>
      <w:r>
        <w:rPr>
          <w:rFonts w:ascii="Calibri" w:hAnsi="Calibri"/>
          <w:color w:val="000000" w:themeColor="text1"/>
          <w:kern w:val="0"/>
          <w:sz w:val="22"/>
          <w:szCs w:val="22"/>
        </w:rPr>
        <w:t xml:space="preserve"> robót,</w:t>
      </w:r>
    </w:p>
    <w:p w14:paraId="3CE7A3B8" w14:textId="5BA94280" w:rsidR="00A01501" w:rsidRDefault="00A01501" w:rsidP="00A01501">
      <w:pPr>
        <w:widowControl/>
        <w:overflowPunct/>
        <w:ind w:left="360"/>
        <w:jc w:val="both"/>
        <w:textAlignment w:val="auto"/>
        <w:rPr>
          <w:rFonts w:ascii="Calibri" w:hAnsi="Calibri"/>
          <w:color w:val="000000" w:themeColor="text1"/>
          <w:kern w:val="0"/>
          <w:sz w:val="22"/>
          <w:szCs w:val="22"/>
        </w:rPr>
      </w:pPr>
      <w:r>
        <w:rPr>
          <w:rFonts w:ascii="Calibri" w:hAnsi="Calibri"/>
          <w:color w:val="000000" w:themeColor="text1"/>
          <w:kern w:val="0"/>
          <w:sz w:val="22"/>
          <w:szCs w:val="22"/>
        </w:rPr>
        <w:t xml:space="preserve">- </w:t>
      </w:r>
      <w:proofErr w:type="spellStart"/>
      <w:r w:rsidR="00A11710">
        <w:rPr>
          <w:rFonts w:ascii="Calibri" w:hAnsi="Calibri"/>
          <w:color w:val="000000" w:themeColor="text1"/>
          <w:kern w:val="0"/>
          <w:sz w:val="22"/>
          <w:szCs w:val="22"/>
        </w:rPr>
        <w:t>STWiOR</w:t>
      </w:r>
      <w:proofErr w:type="spellEnd"/>
      <w:r w:rsidR="006755D1">
        <w:rPr>
          <w:rFonts w:ascii="Calibri" w:hAnsi="Calibri"/>
          <w:color w:val="000000" w:themeColor="text1"/>
          <w:kern w:val="0"/>
          <w:sz w:val="22"/>
          <w:szCs w:val="22"/>
        </w:rPr>
        <w:t>-y</w:t>
      </w:r>
      <w:r w:rsidRPr="00B5006A">
        <w:rPr>
          <w:rFonts w:ascii="Calibri" w:hAnsi="Calibri"/>
          <w:color w:val="000000" w:themeColor="text1"/>
          <w:kern w:val="0"/>
          <w:sz w:val="22"/>
          <w:szCs w:val="22"/>
        </w:rPr>
        <w:t>,</w:t>
      </w:r>
    </w:p>
    <w:p w14:paraId="1D808BC8" w14:textId="2A14084C" w:rsidR="00A01501" w:rsidRPr="008253B1" w:rsidRDefault="00A01501" w:rsidP="00A01501">
      <w:pPr>
        <w:widowControl/>
        <w:overflowPunct/>
        <w:ind w:left="360"/>
        <w:jc w:val="both"/>
        <w:textAlignment w:val="auto"/>
        <w:rPr>
          <w:rFonts w:ascii="Calibri" w:hAnsi="Calibri"/>
          <w:color w:val="000000" w:themeColor="text1"/>
          <w:kern w:val="0"/>
          <w:sz w:val="22"/>
          <w:szCs w:val="22"/>
        </w:rPr>
      </w:pPr>
      <w:r>
        <w:rPr>
          <w:rFonts w:ascii="Calibri" w:hAnsi="Calibri"/>
          <w:color w:val="000000" w:themeColor="text1"/>
          <w:kern w:val="0"/>
          <w:sz w:val="22"/>
          <w:szCs w:val="22"/>
        </w:rPr>
        <w:t>- dokumentacj</w:t>
      </w:r>
      <w:r w:rsidR="006755D1">
        <w:rPr>
          <w:rFonts w:ascii="Calibri" w:hAnsi="Calibri"/>
          <w:color w:val="000000" w:themeColor="text1"/>
          <w:kern w:val="0"/>
          <w:sz w:val="22"/>
          <w:szCs w:val="22"/>
        </w:rPr>
        <w:t>e</w:t>
      </w:r>
      <w:r>
        <w:rPr>
          <w:rFonts w:ascii="Calibri" w:hAnsi="Calibri"/>
          <w:color w:val="000000" w:themeColor="text1"/>
          <w:kern w:val="0"/>
          <w:sz w:val="22"/>
          <w:szCs w:val="22"/>
        </w:rPr>
        <w:t xml:space="preserve"> projektow</w:t>
      </w:r>
      <w:r w:rsidR="006755D1">
        <w:rPr>
          <w:rFonts w:ascii="Calibri" w:hAnsi="Calibri"/>
          <w:color w:val="000000" w:themeColor="text1"/>
          <w:kern w:val="0"/>
          <w:sz w:val="22"/>
          <w:szCs w:val="22"/>
        </w:rPr>
        <w:t>e</w:t>
      </w:r>
      <w:r>
        <w:rPr>
          <w:rFonts w:ascii="Calibri" w:hAnsi="Calibri"/>
          <w:color w:val="000000" w:themeColor="text1"/>
          <w:kern w:val="0"/>
          <w:sz w:val="22"/>
          <w:szCs w:val="22"/>
        </w:rPr>
        <w:t xml:space="preserve">,  </w:t>
      </w:r>
    </w:p>
    <w:p w14:paraId="677F4B80" w14:textId="4CF0CC5B" w:rsidR="00A01501" w:rsidRPr="00C47AE7" w:rsidRDefault="006755D1" w:rsidP="00A01501">
      <w:pPr>
        <w:widowControl/>
        <w:overflowPunct/>
        <w:ind w:left="36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>
        <w:rPr>
          <w:rFonts w:ascii="Calibri" w:hAnsi="Calibri"/>
          <w:color w:val="000000"/>
          <w:kern w:val="0"/>
          <w:sz w:val="22"/>
          <w:szCs w:val="22"/>
        </w:rPr>
        <w:t xml:space="preserve">- </w:t>
      </w:r>
      <w:r w:rsidR="00A01501" w:rsidRPr="00C47AE7">
        <w:rPr>
          <w:rFonts w:ascii="Calibri" w:hAnsi="Calibri"/>
          <w:color w:val="000000"/>
          <w:kern w:val="0"/>
          <w:sz w:val="22"/>
          <w:szCs w:val="22"/>
        </w:rPr>
        <w:t>Oferta Wykonawcy</w:t>
      </w:r>
      <w:r w:rsidR="00A01501">
        <w:rPr>
          <w:rFonts w:ascii="Calibri" w:hAnsi="Calibri"/>
          <w:color w:val="000000"/>
          <w:kern w:val="0"/>
          <w:sz w:val="22"/>
          <w:szCs w:val="22"/>
        </w:rPr>
        <w:t>.</w:t>
      </w:r>
      <w:r w:rsidR="00A01501" w:rsidRPr="00C47AE7">
        <w:rPr>
          <w:rFonts w:ascii="Calibri" w:hAnsi="Calibri"/>
          <w:color w:val="000000"/>
          <w:kern w:val="0"/>
          <w:sz w:val="22"/>
          <w:szCs w:val="22"/>
        </w:rPr>
        <w:t xml:space="preserve"> </w:t>
      </w:r>
    </w:p>
    <w:p w14:paraId="19805128" w14:textId="4E764E65" w:rsidR="00A01501" w:rsidRPr="00C47AE7" w:rsidRDefault="00A01501" w:rsidP="00A01501">
      <w:pPr>
        <w:widowControl/>
        <w:overflowPunct/>
        <w:spacing w:before="120" w:after="60"/>
        <w:ind w:left="36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>
        <w:rPr>
          <w:rFonts w:ascii="Calibri" w:hAnsi="Calibri"/>
          <w:color w:val="000000"/>
          <w:kern w:val="0"/>
          <w:sz w:val="22"/>
          <w:szCs w:val="22"/>
        </w:rPr>
        <w:t xml:space="preserve">W/w dokumenty 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stanowią uszczegółowienie obowiązków umow</w:t>
      </w:r>
      <w:r>
        <w:rPr>
          <w:rFonts w:ascii="Calibri" w:hAnsi="Calibri"/>
          <w:color w:val="000000"/>
          <w:kern w:val="0"/>
          <w:sz w:val="22"/>
          <w:szCs w:val="22"/>
        </w:rPr>
        <w:t>nych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. W razie sprzeczności pomiędzy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tymi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 dokumentami strony przyjmują następującą kolejność stosowania dokumentów: 1. Umowa wraz z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dokumentacj</w:t>
      </w:r>
      <w:r w:rsidR="006755D1">
        <w:rPr>
          <w:rFonts w:ascii="Calibri" w:hAnsi="Calibri"/>
          <w:color w:val="000000"/>
          <w:kern w:val="0"/>
          <w:sz w:val="22"/>
          <w:szCs w:val="22"/>
        </w:rPr>
        <w:t>ami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projektow</w:t>
      </w:r>
      <w:r w:rsidR="006755D1">
        <w:rPr>
          <w:rFonts w:ascii="Calibri" w:hAnsi="Calibri"/>
          <w:color w:val="000000"/>
          <w:kern w:val="0"/>
          <w:sz w:val="22"/>
          <w:szCs w:val="22"/>
        </w:rPr>
        <w:t>ymi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i przedmiar</w:t>
      </w:r>
      <w:r w:rsidR="006755D1">
        <w:rPr>
          <w:rFonts w:ascii="Calibri" w:hAnsi="Calibri"/>
          <w:color w:val="000000"/>
          <w:kern w:val="0"/>
          <w:sz w:val="22"/>
          <w:szCs w:val="22"/>
        </w:rPr>
        <w:t>ami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robót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, 2.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SWZ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wraz z pozostałymi załącznikami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,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3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.</w:t>
      </w:r>
      <w:r w:rsidRPr="00B5006A">
        <w:t xml:space="preserve"> </w:t>
      </w:r>
      <w:proofErr w:type="spellStart"/>
      <w:r w:rsidR="00B86FDB">
        <w:rPr>
          <w:rFonts w:ascii="Calibri" w:hAnsi="Calibri"/>
          <w:color w:val="000000"/>
          <w:kern w:val="0"/>
          <w:sz w:val="22"/>
          <w:szCs w:val="22"/>
        </w:rPr>
        <w:t>STWiOR</w:t>
      </w:r>
      <w:proofErr w:type="spellEnd"/>
      <w:r w:rsidR="006755D1">
        <w:rPr>
          <w:rFonts w:ascii="Calibri" w:hAnsi="Calibri"/>
          <w:color w:val="000000"/>
          <w:kern w:val="0"/>
          <w:sz w:val="22"/>
          <w:szCs w:val="22"/>
        </w:rPr>
        <w:t>-y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, 4. </w:t>
      </w:r>
      <w:r w:rsidRPr="00B5006A">
        <w:rPr>
          <w:rFonts w:ascii="Calibri" w:hAnsi="Calibri"/>
          <w:color w:val="000000"/>
          <w:kern w:val="0"/>
          <w:sz w:val="22"/>
          <w:szCs w:val="22"/>
        </w:rPr>
        <w:t>Oferta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wykonawcy.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 </w:t>
      </w:r>
      <w:r>
        <w:rPr>
          <w:rFonts w:ascii="Calibri" w:hAnsi="Calibri"/>
          <w:color w:val="000000"/>
          <w:kern w:val="0"/>
          <w:sz w:val="22"/>
          <w:szCs w:val="22"/>
        </w:rPr>
        <w:t>D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okumenty należy odczytywać łącznie z zachowaniem zasady spójności 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a 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wyklucz</w:t>
      </w:r>
      <w:r>
        <w:rPr>
          <w:rFonts w:ascii="Calibri" w:hAnsi="Calibri"/>
          <w:color w:val="000000"/>
          <w:kern w:val="0"/>
          <w:sz w:val="22"/>
          <w:szCs w:val="22"/>
        </w:rPr>
        <w:t>e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nie zapisów dokumentów o niższej randze może nastąpić tylko i wyłącznie w razie oczywistej sprzeczności z dokumentami lub dokumentem rangi wyższej.  </w:t>
      </w:r>
    </w:p>
    <w:p w14:paraId="6AB63555" w14:textId="77777777" w:rsidR="00A01501" w:rsidRPr="009A7C6A" w:rsidRDefault="00A01501" w:rsidP="00A01501">
      <w:pPr>
        <w:widowControl/>
        <w:numPr>
          <w:ilvl w:val="0"/>
          <w:numId w:val="22"/>
        </w:numPr>
        <w:overflowPunct/>
        <w:spacing w:after="6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9A7C6A">
        <w:rPr>
          <w:rFonts w:ascii="Calibri" w:hAnsi="Calibri"/>
          <w:color w:val="000000"/>
          <w:kern w:val="0"/>
          <w:sz w:val="22"/>
          <w:szCs w:val="22"/>
        </w:rPr>
        <w:lastRenderedPageBreak/>
        <w:t xml:space="preserve">Wykonawca zobowiązuje się wykonać wszystkie opisane dokumentacją prace i roboty budowlane, niezbędne do realizacji przedmiotu umowy. </w:t>
      </w:r>
    </w:p>
    <w:p w14:paraId="6B28FADB" w14:textId="77777777" w:rsidR="00A01501" w:rsidRPr="009A7C6A" w:rsidRDefault="00A01501" w:rsidP="00A01501">
      <w:pPr>
        <w:widowControl/>
        <w:numPr>
          <w:ilvl w:val="0"/>
          <w:numId w:val="22"/>
        </w:numPr>
        <w:overflowPunct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9A7C6A">
        <w:rPr>
          <w:rFonts w:ascii="Calibri" w:hAnsi="Calibri"/>
          <w:color w:val="000000"/>
          <w:kern w:val="0"/>
          <w:sz w:val="22"/>
          <w:szCs w:val="22"/>
        </w:rPr>
        <w:t xml:space="preserve">Wykonawca oświadcza, że przed zawarciem Umowy uzyskał od Zamawiającego wszystkie informacje, które mogłyby mieć wpływ na ryzyko i okoliczności realizacji całości zamówienia, w tym na ustalenie wysokości wynagrodzenia, a nadto oświadcza, że zapoznał się ze wszystkimi dokumentami oraz warunkami, które są niezbędne i konieczne do wykonania przez niego zamówienia bez konieczności uzupełnień i w związku z tym nie wnosi i nie będzie podnosił w przyszłości żadnych zastrzeżeń. </w:t>
      </w:r>
    </w:p>
    <w:p w14:paraId="1E2CA2DD" w14:textId="77777777" w:rsidR="00A01501" w:rsidRPr="00C47AE7" w:rsidRDefault="00A01501" w:rsidP="00A01501">
      <w:pPr>
        <w:widowControl/>
        <w:overflowPunct/>
        <w:ind w:left="72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</w:p>
    <w:p w14:paraId="3170C324" w14:textId="77777777" w:rsidR="00A01501" w:rsidRPr="00C47AE7" w:rsidRDefault="00864B21" w:rsidP="00A01501">
      <w:pPr>
        <w:widowControl/>
        <w:overflowPunct/>
        <w:spacing w:after="120"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    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2. Terminy.</w:t>
      </w:r>
    </w:p>
    <w:p w14:paraId="4DFB0129" w14:textId="77777777" w:rsidR="00A01501" w:rsidRPr="009B1813" w:rsidRDefault="00A01501" w:rsidP="00A01501">
      <w:pPr>
        <w:widowControl/>
        <w:numPr>
          <w:ilvl w:val="0"/>
          <w:numId w:val="5"/>
        </w:numPr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9B1813">
        <w:rPr>
          <w:rFonts w:ascii="Calibri" w:hAnsi="Calibri"/>
          <w:color w:val="auto"/>
          <w:kern w:val="0"/>
          <w:sz w:val="22"/>
          <w:szCs w:val="22"/>
        </w:rPr>
        <w:t>Wykonawca zobowiązuje się do wykonania przedmiotu umowy w następujących terminach:</w:t>
      </w:r>
    </w:p>
    <w:p w14:paraId="31686DDE" w14:textId="77777777" w:rsidR="00A01501" w:rsidRDefault="00A01501" w:rsidP="00A01501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A ) 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Rozpoczęcie robót: </w:t>
      </w:r>
      <w:r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……………………………..</w:t>
      </w:r>
    </w:p>
    <w:p w14:paraId="0E4BADAD" w14:textId="77777777" w:rsidR="00A01501" w:rsidRDefault="00A01501" w:rsidP="00A01501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B ) 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Zakończenie: w terminie do </w:t>
      </w:r>
      <w:r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…………………………………..</w:t>
      </w:r>
    </w:p>
    <w:p w14:paraId="08527907" w14:textId="77777777" w:rsidR="00A01501" w:rsidRPr="00C47AE7" w:rsidRDefault="00A01501" w:rsidP="00A01501">
      <w:pPr>
        <w:widowControl/>
        <w:numPr>
          <w:ilvl w:val="0"/>
          <w:numId w:val="5"/>
        </w:numPr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Termin ustalon</w:t>
      </w:r>
      <w:r>
        <w:rPr>
          <w:rFonts w:ascii="Calibri" w:hAnsi="Calibri"/>
          <w:color w:val="auto"/>
          <w:kern w:val="0"/>
          <w:sz w:val="22"/>
          <w:szCs w:val="22"/>
        </w:rPr>
        <w:t>y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w </w:t>
      </w:r>
      <w:r>
        <w:rPr>
          <w:rFonts w:ascii="Calibri" w:hAnsi="Calibri"/>
          <w:color w:val="auto"/>
          <w:kern w:val="0"/>
          <w:sz w:val="22"/>
          <w:szCs w:val="22"/>
        </w:rPr>
        <w:t>pkt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. 1 mo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że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zostać przesunięt</w:t>
      </w:r>
      <w:r>
        <w:rPr>
          <w:rFonts w:ascii="Calibri" w:hAnsi="Calibri"/>
          <w:color w:val="auto"/>
          <w:kern w:val="0"/>
          <w:sz w:val="22"/>
          <w:szCs w:val="22"/>
        </w:rPr>
        <w:t>y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zgodnie z § 13 </w:t>
      </w:r>
      <w:r>
        <w:rPr>
          <w:rFonts w:ascii="Calibri" w:hAnsi="Calibri"/>
          <w:color w:val="auto"/>
          <w:kern w:val="0"/>
          <w:sz w:val="22"/>
          <w:szCs w:val="22"/>
        </w:rPr>
        <w:t>pkt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 </w:t>
      </w:r>
      <w:proofErr w:type="spellStart"/>
      <w:r>
        <w:rPr>
          <w:rFonts w:ascii="Calibri" w:hAnsi="Calibri"/>
          <w:color w:val="auto"/>
          <w:kern w:val="0"/>
          <w:sz w:val="22"/>
          <w:szCs w:val="22"/>
        </w:rPr>
        <w:t>p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pkt</w:t>
      </w:r>
      <w:proofErr w:type="spellEnd"/>
      <w:r w:rsidRPr="00C47AE7">
        <w:rPr>
          <w:rFonts w:ascii="Calibri" w:hAnsi="Calibri"/>
          <w:color w:val="auto"/>
          <w:kern w:val="0"/>
          <w:sz w:val="22"/>
          <w:szCs w:val="22"/>
        </w:rPr>
        <w:t>. 10.</w:t>
      </w:r>
    </w:p>
    <w:p w14:paraId="5EF9B757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</w:p>
    <w:p w14:paraId="2CFB6E7B" w14:textId="77777777" w:rsidR="00A01501" w:rsidRPr="00C47AE7" w:rsidRDefault="00864B21" w:rsidP="00A01501">
      <w:pPr>
        <w:widowControl/>
        <w:overflowPunct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3. Obowiązki stron.</w:t>
      </w:r>
    </w:p>
    <w:p w14:paraId="1BD662FC" w14:textId="77777777" w:rsidR="00A01501" w:rsidRPr="00B5006A" w:rsidRDefault="00A01501" w:rsidP="00A01501">
      <w:pPr>
        <w:widowControl/>
        <w:numPr>
          <w:ilvl w:val="0"/>
          <w:numId w:val="29"/>
        </w:numPr>
        <w:overflowPunct/>
        <w:ind w:left="284" w:hanging="284"/>
        <w:jc w:val="both"/>
        <w:textAlignment w:val="auto"/>
        <w:rPr>
          <w:rFonts w:ascii="Calibri" w:hAnsi="Calibri"/>
          <w:bCs/>
          <w:color w:val="auto"/>
          <w:kern w:val="0"/>
          <w:sz w:val="22"/>
          <w:szCs w:val="22"/>
        </w:rPr>
      </w:pPr>
      <w:r w:rsidRPr="00B5006A">
        <w:rPr>
          <w:rFonts w:ascii="Calibri" w:hAnsi="Calibri"/>
          <w:bCs/>
          <w:color w:val="auto"/>
          <w:kern w:val="0"/>
          <w:sz w:val="22"/>
          <w:szCs w:val="22"/>
        </w:rPr>
        <w:t>Obowiązki Zamawiającego</w:t>
      </w:r>
      <w:r>
        <w:rPr>
          <w:rFonts w:ascii="Calibri" w:hAnsi="Calibri"/>
          <w:bCs/>
          <w:color w:val="auto"/>
          <w:kern w:val="0"/>
          <w:sz w:val="22"/>
          <w:szCs w:val="22"/>
        </w:rPr>
        <w:t>:</w:t>
      </w:r>
    </w:p>
    <w:p w14:paraId="0AA02F39" w14:textId="77777777" w:rsidR="00A01501" w:rsidRPr="00C47AE7" w:rsidRDefault="00A01501" w:rsidP="00A01501">
      <w:pPr>
        <w:widowControl/>
        <w:numPr>
          <w:ilvl w:val="0"/>
          <w:numId w:val="31"/>
        </w:numPr>
        <w:tabs>
          <w:tab w:val="left" w:pos="283"/>
        </w:tabs>
        <w:overflowPunct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Dokonanie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odbioru końcowego, zgodnie z postanowieniami § 6.</w:t>
      </w:r>
    </w:p>
    <w:p w14:paraId="3E4050BC" w14:textId="77777777" w:rsidR="00A01501" w:rsidRPr="00C47AE7" w:rsidRDefault="00A01501" w:rsidP="00A01501">
      <w:pPr>
        <w:widowControl/>
        <w:numPr>
          <w:ilvl w:val="0"/>
          <w:numId w:val="31"/>
        </w:numPr>
        <w:tabs>
          <w:tab w:val="left" w:pos="283"/>
        </w:tabs>
        <w:overflowPunct/>
        <w:spacing w:after="60"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Dokonywanie płatności zgodnie z postanowieniami § 7.</w:t>
      </w:r>
    </w:p>
    <w:p w14:paraId="44660A86" w14:textId="77777777" w:rsidR="00A01501" w:rsidRPr="00643432" w:rsidRDefault="00A01501" w:rsidP="00A01501">
      <w:pPr>
        <w:pStyle w:val="Akapitzlist"/>
        <w:widowControl/>
        <w:numPr>
          <w:ilvl w:val="0"/>
          <w:numId w:val="29"/>
        </w:numPr>
        <w:tabs>
          <w:tab w:val="left" w:pos="283"/>
        </w:tabs>
        <w:overflowPunct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643432">
        <w:rPr>
          <w:rFonts w:ascii="Calibri" w:hAnsi="Calibri"/>
          <w:color w:val="auto"/>
          <w:kern w:val="0"/>
          <w:sz w:val="22"/>
          <w:szCs w:val="22"/>
        </w:rPr>
        <w:t>Obowiązki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Wykonawcy.</w:t>
      </w:r>
    </w:p>
    <w:p w14:paraId="19AE826F" w14:textId="77777777" w:rsidR="00A01501" w:rsidRPr="00B5006A" w:rsidRDefault="00A01501" w:rsidP="00A01501">
      <w:pPr>
        <w:pStyle w:val="Akapitzlist"/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B5006A">
        <w:rPr>
          <w:rFonts w:ascii="Calibri" w:hAnsi="Calibri"/>
          <w:color w:val="auto"/>
          <w:kern w:val="0"/>
          <w:sz w:val="22"/>
          <w:szCs w:val="22"/>
        </w:rPr>
        <w:t>Zabezpieczenie terenu budowy z zachowaniem najwyższej staranności i uwzględnieniem specyfiki obiektu oraz jego przeznaczenia.</w:t>
      </w:r>
    </w:p>
    <w:p w14:paraId="56CEA84D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Terminowe wykonywanie robót.</w:t>
      </w:r>
    </w:p>
    <w:p w14:paraId="511B72DB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Wykonywanie robót zgodnie zasadami wiedzy technicznej i obowiązującymi przepisami prawa.</w:t>
      </w:r>
    </w:p>
    <w:p w14:paraId="25121014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Dostarczenie materiałów oraz maszyn i urządzeń koniecznych do realizacji niniejszej umowy.</w:t>
      </w:r>
    </w:p>
    <w:p w14:paraId="40FFA4E9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Zapewnienie przestrzegania przepisów bezpieczeństwa i higieny pracy.</w:t>
      </w:r>
    </w:p>
    <w:p w14:paraId="2A6649B9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Wykonanie i utrzymanie urządzeń i obiektów tymczasowych na terenie budowy oraz ponoszenie kosztów zużycia wody i energii elektrycznej w okresie realizacji robót.</w:t>
      </w:r>
    </w:p>
    <w:p w14:paraId="31271832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Zgłoszenie robót do odbioru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końcowego oraz uczestniczenie w czynnościach odbioru i zapewnienie usunięcia stwierdzonych wad, zgodnie z § 6.</w:t>
      </w:r>
    </w:p>
    <w:p w14:paraId="43D815C6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Doprowadzenie do należytego stanu i porządku terenu budowy.</w:t>
      </w:r>
    </w:p>
    <w:p w14:paraId="53C81E13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Na podstawie art. 95 ust. 1 ustawy </w:t>
      </w:r>
      <w:proofErr w:type="spellStart"/>
      <w:r w:rsidRPr="00C47AE7">
        <w:rPr>
          <w:rFonts w:ascii="Calibri" w:hAnsi="Calibri"/>
          <w:color w:val="auto"/>
          <w:kern w:val="0"/>
          <w:sz w:val="22"/>
          <w:szCs w:val="22"/>
        </w:rPr>
        <w:t>Pzp</w:t>
      </w:r>
      <w:proofErr w:type="spellEnd"/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Zamawiający wymaga, aby osoby wykonujące czynności w zakresie realizacji zamówienia były zatrudnione przez Wykonawcę lub Podwykonawcę na</w:t>
      </w:r>
      <w:r w:rsidRPr="00C47AE7">
        <w:rPr>
          <w:rFonts w:ascii="Calibri" w:hAnsi="Calibri"/>
          <w:color w:val="FF0000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podstawie umowy o pracę w sposób określony w art. 22 § 1 ustawy z dnia 26 czerwca 1974 r. – Kodeks pracy (Dz. U. z 2020 r. poz. 1320 z </w:t>
      </w:r>
      <w:proofErr w:type="spellStart"/>
      <w:r w:rsidRPr="00C47AE7">
        <w:rPr>
          <w:rFonts w:ascii="Calibri" w:hAnsi="Calibri"/>
          <w:color w:val="auto"/>
          <w:kern w:val="0"/>
          <w:sz w:val="22"/>
          <w:szCs w:val="22"/>
        </w:rPr>
        <w:t>późn</w:t>
      </w:r>
      <w:proofErr w:type="spellEnd"/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. zm.) tj. czynności pracowników fizycznych - monterów instalacji i pracowników robót ogólnobudowlanych. </w:t>
      </w:r>
    </w:p>
    <w:p w14:paraId="3F36B43E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Wykonawca, w terminie do 5 dni od dnia rozpoczęcia robót budowlanych dostarczy Zamawiającemu:</w:t>
      </w:r>
    </w:p>
    <w:p w14:paraId="30AD733C" w14:textId="77777777" w:rsidR="00A01501" w:rsidRPr="00C47AE7" w:rsidRDefault="00A01501" w:rsidP="00A01501">
      <w:pPr>
        <w:widowControl/>
        <w:numPr>
          <w:ilvl w:val="0"/>
          <w:numId w:val="23"/>
        </w:numPr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oświadczenie wykonawcy lub podwykonawcy o zatrudnieniu na podstawie umowy o pracę osób wykonujących czynności określone przez Zamawiającego. Oświadczenie to powinno zawierać informacje, w tym dane osobowe, niezbędne do weryfikacji zatrudnienia na podstawie umowy o pracę, w szczególności: dokładne określenie podmiotu składającego oświadczenie, datę złożenia oświadczenia, imię i nazwisko zatrudnionego pracownika, datę zawarcia umowy o pracę, rodzaj umowy o pracę i zakres obowiązków pracownika oraz podpis osoby uprawnionej do złożenia oświadczenia w imieniu wykonawcy lub podwykonawcy;</w:t>
      </w:r>
    </w:p>
    <w:p w14:paraId="092A8DEE" w14:textId="77777777" w:rsidR="00A01501" w:rsidRPr="00C47AE7" w:rsidRDefault="00A01501" w:rsidP="00A01501">
      <w:pPr>
        <w:widowControl/>
        <w:numPr>
          <w:ilvl w:val="1"/>
          <w:numId w:val="30"/>
        </w:numPr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lastRenderedPageBreak/>
        <w:t xml:space="preserve">Na etapie realizacji umowy - Wykonawca na każde pisemne wezwanie Zamawiającego w terminie 5 dni roboczych przedłoży Zamawiającemu raport na temat stanu i sposobu zatrudnienia osób zaangażowanych w wykonywanie czynności wskazanych w SWZ, w szczególności: </w:t>
      </w:r>
    </w:p>
    <w:p w14:paraId="4093A1BA" w14:textId="77777777" w:rsidR="00A01501" w:rsidRPr="00C47AE7" w:rsidRDefault="00A01501" w:rsidP="00A01501">
      <w:pPr>
        <w:widowControl/>
        <w:numPr>
          <w:ilvl w:val="0"/>
          <w:numId w:val="24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poświadczone za zgodność z oryginałem odpowiednio przez wykonawcę lub podwykonawcę kopię umowy/umów o pracę osób wykonujących w trakcie realizacji zamówienia czynności, określone w SWZ, które zostały wskazane w oświadczeniu Wykonawcy lub podwykonawcy (wraz z dokumentem regulującym zakres obowiązków, jeżeli został sporządzony). </w:t>
      </w:r>
    </w:p>
    <w:p w14:paraId="7AB0343C" w14:textId="77777777" w:rsidR="00A01501" w:rsidRPr="00C47AE7" w:rsidRDefault="00A01501" w:rsidP="00A01501">
      <w:pPr>
        <w:widowControl/>
        <w:overflowPunct/>
        <w:ind w:left="72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Kopia umowy/umów powinna zostać zanonimizowana w sposób zapewniający ochronę danych osobowych pracowników, zgodnie z przepisami rozporządzenia Parlamentu Europejskiego i Rady (UE) 2016/679 z dnia 27 kwietnia 2016 r. „RODO”  (tj. w szczególności  bez adresów, nr PESEL pracowników). Imię i nazwisko pracownika nie podlega </w:t>
      </w:r>
      <w:proofErr w:type="spellStart"/>
      <w:r w:rsidRPr="00C47AE7">
        <w:rPr>
          <w:rFonts w:ascii="Calibri" w:hAnsi="Calibri"/>
          <w:color w:val="auto"/>
          <w:kern w:val="0"/>
          <w:sz w:val="22"/>
          <w:szCs w:val="22"/>
        </w:rPr>
        <w:t>anonimizacji</w:t>
      </w:r>
      <w:proofErr w:type="spellEnd"/>
      <w:r w:rsidRPr="00C47AE7">
        <w:rPr>
          <w:rFonts w:ascii="Calibri" w:hAnsi="Calibri"/>
          <w:color w:val="auto"/>
          <w:kern w:val="0"/>
          <w:sz w:val="22"/>
          <w:szCs w:val="22"/>
        </w:rPr>
        <w:t>. Informacje takie jak: data zawarcia umowy, rodzaj umowy o pracę i wymiar etatu powinny być możliwe do zidentyfikowania;</w:t>
      </w:r>
    </w:p>
    <w:p w14:paraId="54D0CF91" w14:textId="77777777" w:rsidR="00A01501" w:rsidRPr="00C47AE7" w:rsidRDefault="00A01501" w:rsidP="00A01501">
      <w:pPr>
        <w:widowControl/>
        <w:numPr>
          <w:ilvl w:val="0"/>
          <w:numId w:val="24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rozporządzenia Parlamentu Europejskiego i Rady (UE) 2016/679 z dnia 27 kwietnia 2016 r. „RODO”;</w:t>
      </w:r>
    </w:p>
    <w:p w14:paraId="69B7CB8F" w14:textId="77777777" w:rsidR="00A01501" w:rsidRPr="00C47AE7" w:rsidRDefault="00A01501" w:rsidP="00A01501">
      <w:pPr>
        <w:widowControl/>
        <w:numPr>
          <w:ilvl w:val="0"/>
          <w:numId w:val="24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dokumentów potwierdzających odprowadzanie składek ZUS od umów o pracę  zatrudnionych osób wykonujących czynności w trakcie realizacji zamówienia.</w:t>
      </w:r>
    </w:p>
    <w:p w14:paraId="4B091DA4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ind w:left="510" w:hanging="51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Na każde żądanie Zamawiającego, w terminie do 2 dni roboczych i w formie przez Zamawiającego określonej, Wykonawca jest zobowiązany udzielić wyjaśnień w powyższym zakresie.</w:t>
      </w:r>
    </w:p>
    <w:p w14:paraId="37C2FD9C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ind w:left="510" w:hanging="51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Nie wypełnienie zobowiązań dotyczących zatrudniania osób może być podstawą do odstąpienia  od umowy z przyczyn leżących po stronie </w:t>
      </w:r>
      <w:r>
        <w:rPr>
          <w:rFonts w:ascii="Calibri" w:hAnsi="Calibri"/>
          <w:color w:val="auto"/>
          <w:kern w:val="0"/>
          <w:sz w:val="22"/>
          <w:szCs w:val="22"/>
        </w:rPr>
        <w:t>W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ykonawcy.</w:t>
      </w:r>
    </w:p>
    <w:p w14:paraId="4E882C21" w14:textId="77777777" w:rsidR="00A01501" w:rsidRPr="00C47AE7" w:rsidRDefault="00864B21" w:rsidP="00A01501">
      <w:pPr>
        <w:widowControl/>
        <w:overflowPunct/>
        <w:spacing w:before="120" w:after="120"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4. Odpowiedzialność.</w:t>
      </w:r>
    </w:p>
    <w:p w14:paraId="5911BB63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Wykonawca, od protokolarnego przejęcia terenu budowy do chwili oddania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przedmiotu umowy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ponosi odpowiedzialność na zasadach ogólnych za szkody wynikłe na tym terenie.</w:t>
      </w:r>
    </w:p>
    <w:p w14:paraId="184EB729" w14:textId="77777777" w:rsidR="00A01501" w:rsidRPr="00C47AE7" w:rsidRDefault="00A01501" w:rsidP="00A01501">
      <w:pPr>
        <w:widowControl/>
        <w:overflowPunct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</w:p>
    <w:p w14:paraId="1ED54C7B" w14:textId="77777777" w:rsidR="00A01501" w:rsidRPr="00C47AE7" w:rsidRDefault="00864B21" w:rsidP="00A01501">
      <w:pPr>
        <w:widowControl/>
        <w:overflowPunct/>
        <w:spacing w:after="120"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5. Wynagrodzenie.</w:t>
      </w:r>
    </w:p>
    <w:p w14:paraId="77E3C114" w14:textId="77777777" w:rsidR="00A01501" w:rsidRPr="009B1813" w:rsidRDefault="00A01501" w:rsidP="00A01501">
      <w:pPr>
        <w:widowControl/>
        <w:tabs>
          <w:tab w:val="left" w:pos="566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1. 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Za wykonanie przedmiotu umowy ustala się wynagrodzenie Wykonawcy w kwocie: </w:t>
      </w:r>
      <w:r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…………………….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 zł (brutto) (słownie:</w:t>
      </w:r>
      <w:r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………………………………………………………………………………………..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>) w tym: podatek VAT (</w:t>
      </w:r>
      <w:r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</w:t>
      </w:r>
      <w:r>
        <w:rPr>
          <w:rFonts w:ascii="Calibri" w:hAnsi="Calibri"/>
          <w:color w:val="auto"/>
          <w:kern w:val="0"/>
          <w:sz w:val="22"/>
          <w:szCs w:val="22"/>
        </w:rPr>
        <w:t>%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) </w:t>
      </w:r>
      <w:r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 zł, netto: </w:t>
      </w:r>
      <w:r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…………………………………</w:t>
      </w:r>
      <w:r>
        <w:rPr>
          <w:rFonts w:ascii="Calibri" w:hAnsi="Calibri"/>
          <w:color w:val="auto"/>
          <w:kern w:val="0"/>
          <w:sz w:val="22"/>
          <w:szCs w:val="22"/>
        </w:rPr>
        <w:t>.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 zł (słownie: </w:t>
      </w:r>
      <w:r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………………………………………………..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>) wynikające  z rozstrzygniętego postępowania przetargowego.</w:t>
      </w:r>
    </w:p>
    <w:p w14:paraId="0BB0051C" w14:textId="4795B99D" w:rsidR="00881142" w:rsidRDefault="00A01501" w:rsidP="00EE2684">
      <w:pPr>
        <w:widowControl/>
        <w:tabs>
          <w:tab w:val="left" w:pos="566"/>
        </w:tabs>
        <w:overflowPunct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 xml:space="preserve">§ 6. </w:t>
      </w:r>
      <w:r w:rsidR="00881142">
        <w:rPr>
          <w:rFonts w:ascii="Calibri" w:hAnsi="Calibri"/>
          <w:b/>
          <w:color w:val="auto"/>
          <w:kern w:val="0"/>
          <w:sz w:val="22"/>
          <w:szCs w:val="22"/>
        </w:rPr>
        <w:t>Waloryzacja wynagrodzenia.</w:t>
      </w:r>
    </w:p>
    <w:p w14:paraId="07D17FF8" w14:textId="5FC35BE7" w:rsidR="00881142" w:rsidRPr="00881142" w:rsidRDefault="00881142" w:rsidP="00526B33">
      <w:pPr>
        <w:widowControl/>
        <w:suppressAutoHyphens w:val="0"/>
        <w:overflowPunct/>
        <w:spacing w:before="100" w:beforeAutospacing="1" w:after="100" w:afterAutospacing="1"/>
        <w:jc w:val="both"/>
        <w:textAlignment w:val="auto"/>
        <w:rPr>
          <w:rFonts w:cs="Times New Roman"/>
          <w:color w:val="auto"/>
          <w:kern w:val="0"/>
          <w:lang w:eastAsia="pl-PL"/>
        </w:rPr>
      </w:pPr>
      <w:r>
        <w:rPr>
          <w:rFonts w:ascii="Calibri" w:hAnsi="Calibri"/>
          <w:color w:val="auto"/>
          <w:kern w:val="0"/>
          <w:sz w:val="22"/>
          <w:szCs w:val="22"/>
          <w:lang w:eastAsia="pl-PL"/>
        </w:rPr>
        <w:t>1</w:t>
      </w:r>
      <w:r w:rsidRPr="00881142">
        <w:rPr>
          <w:rFonts w:ascii="Calibri" w:hAnsi="Calibri"/>
          <w:color w:val="auto"/>
          <w:kern w:val="0"/>
          <w:sz w:val="22"/>
          <w:szCs w:val="22"/>
          <w:lang w:eastAsia="pl-PL"/>
        </w:rPr>
        <w:t xml:space="preserve">. Waloryzacja wynagrodzenia umownego w przypadku zmiany kosztów związanych z realizacją zamówienia, zgodnie z art. 439 ust. 1-4 ustawy </w:t>
      </w:r>
      <w:proofErr w:type="spellStart"/>
      <w:r w:rsidRPr="00881142">
        <w:rPr>
          <w:rFonts w:ascii="Calibri" w:hAnsi="Calibri"/>
          <w:color w:val="auto"/>
          <w:kern w:val="0"/>
          <w:sz w:val="22"/>
          <w:szCs w:val="22"/>
          <w:lang w:eastAsia="pl-PL"/>
        </w:rPr>
        <w:t>Pzp</w:t>
      </w:r>
      <w:proofErr w:type="spellEnd"/>
      <w:r w:rsidRPr="00881142">
        <w:rPr>
          <w:rFonts w:ascii="Calibri" w:hAnsi="Calibri"/>
          <w:color w:val="auto"/>
          <w:kern w:val="0"/>
          <w:sz w:val="22"/>
          <w:szCs w:val="22"/>
          <w:lang w:eastAsia="pl-PL"/>
        </w:rPr>
        <w:t>, jest możliwa według następujących zasad:</w:t>
      </w:r>
    </w:p>
    <w:p w14:paraId="0B2707FE" w14:textId="46C21CCE" w:rsidR="00881142" w:rsidRPr="00881142" w:rsidRDefault="00881142" w:rsidP="00526B33">
      <w:pPr>
        <w:widowControl/>
        <w:suppressAutoHyphens w:val="0"/>
        <w:overflowPunct/>
        <w:spacing w:before="100" w:beforeAutospacing="1" w:after="100" w:afterAutospacing="1"/>
        <w:jc w:val="both"/>
        <w:textAlignment w:val="auto"/>
        <w:rPr>
          <w:rFonts w:cs="Times New Roman"/>
          <w:color w:val="auto"/>
          <w:kern w:val="0"/>
          <w:lang w:eastAsia="pl-PL"/>
        </w:rPr>
      </w:pPr>
      <w:r>
        <w:rPr>
          <w:rFonts w:ascii="Calibri" w:hAnsi="Calibri"/>
          <w:color w:val="auto"/>
          <w:kern w:val="0"/>
          <w:sz w:val="22"/>
          <w:szCs w:val="22"/>
          <w:lang w:eastAsia="pl-PL"/>
        </w:rPr>
        <w:t>1</w:t>
      </w:r>
      <w:r w:rsidRPr="00881142">
        <w:rPr>
          <w:rFonts w:ascii="Calibri" w:hAnsi="Calibri"/>
          <w:color w:val="auto"/>
          <w:kern w:val="0"/>
          <w:sz w:val="22"/>
          <w:szCs w:val="22"/>
          <w:lang w:eastAsia="pl-PL"/>
        </w:rPr>
        <w:t xml:space="preserve">.1.        Sposób ustalenia zmiany wynagrodzenia: wynagrodzenie może ulec zmianie w razie zmiany wskaźnika cen towarów i usług ogłoszonego w komunikacie Prezesa Głównego Urzędu Statystycznego w porównaniu z tym wskaźnikiem z analogicznego miesiąca roku poprzedniego o wartość nie mniejszą niż określona w pkt. </w:t>
      </w:r>
      <w:r>
        <w:rPr>
          <w:rFonts w:ascii="Calibri" w:hAnsi="Calibri"/>
          <w:color w:val="auto"/>
          <w:kern w:val="0"/>
          <w:sz w:val="22"/>
          <w:szCs w:val="22"/>
          <w:lang w:eastAsia="pl-PL"/>
        </w:rPr>
        <w:t>1</w:t>
      </w:r>
      <w:r w:rsidRPr="00881142">
        <w:rPr>
          <w:rFonts w:ascii="Calibri" w:hAnsi="Calibri"/>
          <w:color w:val="auto"/>
          <w:kern w:val="0"/>
          <w:sz w:val="22"/>
          <w:szCs w:val="22"/>
          <w:lang w:eastAsia="pl-PL"/>
        </w:rPr>
        <w:t>.2.</w:t>
      </w:r>
    </w:p>
    <w:p w14:paraId="736A45E8" w14:textId="0ED8ECFA" w:rsidR="00881142" w:rsidRPr="00881142" w:rsidRDefault="00881142" w:rsidP="00526B33">
      <w:pPr>
        <w:widowControl/>
        <w:suppressAutoHyphens w:val="0"/>
        <w:overflowPunct/>
        <w:spacing w:before="100" w:beforeAutospacing="1" w:after="100" w:afterAutospacing="1"/>
        <w:jc w:val="both"/>
        <w:textAlignment w:val="auto"/>
        <w:rPr>
          <w:rFonts w:cs="Times New Roman"/>
          <w:color w:val="auto"/>
          <w:kern w:val="0"/>
          <w:lang w:eastAsia="pl-PL"/>
        </w:rPr>
      </w:pPr>
      <w:r>
        <w:rPr>
          <w:rFonts w:ascii="Calibri" w:hAnsi="Calibri"/>
          <w:color w:val="auto"/>
          <w:kern w:val="0"/>
          <w:sz w:val="22"/>
          <w:szCs w:val="22"/>
          <w:lang w:eastAsia="pl-PL"/>
        </w:rPr>
        <w:t>1</w:t>
      </w:r>
      <w:r w:rsidRPr="00881142">
        <w:rPr>
          <w:rFonts w:ascii="Calibri" w:hAnsi="Calibri"/>
          <w:color w:val="auto"/>
          <w:kern w:val="0"/>
          <w:sz w:val="22"/>
          <w:szCs w:val="22"/>
          <w:lang w:eastAsia="pl-PL"/>
        </w:rPr>
        <w:t xml:space="preserve">.2.        Poziom zmiany cen towarów uprawniający do żądania zmiany wynagrodzenia: zmiana wskaźnika, o którym mowa w pkt. </w:t>
      </w:r>
      <w:r>
        <w:rPr>
          <w:rFonts w:ascii="Calibri" w:hAnsi="Calibri"/>
          <w:color w:val="auto"/>
          <w:kern w:val="0"/>
          <w:sz w:val="22"/>
          <w:szCs w:val="22"/>
          <w:lang w:eastAsia="pl-PL"/>
        </w:rPr>
        <w:t>1</w:t>
      </w:r>
      <w:r w:rsidRPr="00881142">
        <w:rPr>
          <w:rFonts w:ascii="Calibri" w:hAnsi="Calibri"/>
          <w:color w:val="auto"/>
          <w:kern w:val="0"/>
          <w:sz w:val="22"/>
          <w:szCs w:val="22"/>
          <w:lang w:eastAsia="pl-PL"/>
        </w:rPr>
        <w:t xml:space="preserve">.1.  jest większa niż 15 %. </w:t>
      </w:r>
    </w:p>
    <w:p w14:paraId="4F08BCAF" w14:textId="1C0761F1" w:rsidR="00881142" w:rsidRPr="00881142" w:rsidRDefault="00881142" w:rsidP="00526B33">
      <w:pPr>
        <w:widowControl/>
        <w:suppressAutoHyphens w:val="0"/>
        <w:overflowPunct/>
        <w:spacing w:before="100" w:beforeAutospacing="1" w:after="100" w:afterAutospacing="1"/>
        <w:jc w:val="both"/>
        <w:textAlignment w:val="auto"/>
        <w:rPr>
          <w:rFonts w:cs="Times New Roman"/>
          <w:color w:val="auto"/>
          <w:kern w:val="0"/>
          <w:lang w:eastAsia="pl-PL"/>
        </w:rPr>
      </w:pPr>
      <w:r>
        <w:rPr>
          <w:rFonts w:ascii="Calibri" w:hAnsi="Calibri"/>
          <w:color w:val="auto"/>
          <w:kern w:val="0"/>
          <w:sz w:val="22"/>
          <w:szCs w:val="22"/>
          <w:lang w:eastAsia="pl-PL"/>
        </w:rPr>
        <w:lastRenderedPageBreak/>
        <w:t>1</w:t>
      </w:r>
      <w:r w:rsidRPr="00881142">
        <w:rPr>
          <w:rFonts w:ascii="Calibri" w:hAnsi="Calibri"/>
          <w:color w:val="auto"/>
          <w:kern w:val="0"/>
          <w:sz w:val="22"/>
          <w:szCs w:val="22"/>
          <w:lang w:eastAsia="pl-PL"/>
        </w:rPr>
        <w:t xml:space="preserve">.3.        Wniosek o zmianę może dotyczyć wyłącznie wynagrodzenia za zakres Przedmiotu Umowy niezrealizowanego przez Zamawiającego. </w:t>
      </w:r>
    </w:p>
    <w:p w14:paraId="1D3B5287" w14:textId="33B7B83F" w:rsidR="00881142" w:rsidRPr="00881142" w:rsidRDefault="00881142" w:rsidP="00526B33">
      <w:pPr>
        <w:widowControl/>
        <w:suppressAutoHyphens w:val="0"/>
        <w:overflowPunct/>
        <w:spacing w:before="100" w:beforeAutospacing="1" w:after="100" w:afterAutospacing="1"/>
        <w:jc w:val="both"/>
        <w:textAlignment w:val="auto"/>
        <w:rPr>
          <w:rFonts w:cs="Times New Roman"/>
          <w:color w:val="auto"/>
          <w:kern w:val="0"/>
          <w:lang w:eastAsia="pl-PL"/>
        </w:rPr>
      </w:pPr>
      <w:r>
        <w:rPr>
          <w:rFonts w:ascii="Calibri" w:hAnsi="Calibri"/>
          <w:color w:val="auto"/>
          <w:kern w:val="0"/>
          <w:sz w:val="22"/>
          <w:szCs w:val="22"/>
          <w:lang w:eastAsia="pl-PL"/>
        </w:rPr>
        <w:t>1</w:t>
      </w:r>
      <w:r w:rsidRPr="00881142">
        <w:rPr>
          <w:rFonts w:ascii="Calibri" w:hAnsi="Calibri"/>
          <w:color w:val="auto"/>
          <w:kern w:val="0"/>
          <w:sz w:val="22"/>
          <w:szCs w:val="22"/>
          <w:lang w:eastAsia="pl-PL"/>
        </w:rPr>
        <w:t xml:space="preserve">.4.        Wartość zmiany (WZ) określa się na podstawie wzoru: WZ = W x F[%], przy czym: W – wynagrodzenie netto za zakres Przedmiotu Umowy, o którym mowa w pkt. </w:t>
      </w:r>
      <w:r>
        <w:rPr>
          <w:rFonts w:ascii="Calibri" w:hAnsi="Calibri"/>
          <w:color w:val="auto"/>
          <w:kern w:val="0"/>
          <w:sz w:val="22"/>
          <w:szCs w:val="22"/>
          <w:lang w:eastAsia="pl-PL"/>
        </w:rPr>
        <w:t>1</w:t>
      </w:r>
      <w:r w:rsidRPr="00881142">
        <w:rPr>
          <w:rFonts w:ascii="Calibri" w:hAnsi="Calibri"/>
          <w:color w:val="auto"/>
          <w:kern w:val="0"/>
          <w:sz w:val="22"/>
          <w:szCs w:val="22"/>
          <w:lang w:eastAsia="pl-PL"/>
        </w:rPr>
        <w:t xml:space="preserve">.3. , F – różnica między aktualnym wskaźnikiem cen towarów i usług a wartością tego wskaźnika na dzień otwarcia ofert. </w:t>
      </w:r>
    </w:p>
    <w:p w14:paraId="07D9CD6D" w14:textId="50D7FF69" w:rsidR="00881142" w:rsidRPr="00881142" w:rsidRDefault="00881142" w:rsidP="00526B33">
      <w:pPr>
        <w:widowControl/>
        <w:suppressAutoHyphens w:val="0"/>
        <w:overflowPunct/>
        <w:spacing w:before="100" w:beforeAutospacing="1" w:after="100" w:afterAutospacing="1"/>
        <w:jc w:val="both"/>
        <w:textAlignment w:val="auto"/>
        <w:rPr>
          <w:rFonts w:cs="Times New Roman"/>
          <w:color w:val="auto"/>
          <w:kern w:val="0"/>
          <w:lang w:eastAsia="pl-PL"/>
        </w:rPr>
      </w:pPr>
      <w:r>
        <w:rPr>
          <w:rFonts w:ascii="Calibri" w:hAnsi="Calibri"/>
          <w:color w:val="auto"/>
          <w:kern w:val="0"/>
          <w:sz w:val="22"/>
          <w:szCs w:val="22"/>
          <w:lang w:eastAsia="pl-PL"/>
        </w:rPr>
        <w:t>1</w:t>
      </w:r>
      <w:r w:rsidRPr="00881142">
        <w:rPr>
          <w:rFonts w:ascii="Calibri" w:hAnsi="Calibri"/>
          <w:color w:val="auto"/>
          <w:kern w:val="0"/>
          <w:sz w:val="22"/>
          <w:szCs w:val="22"/>
          <w:lang w:eastAsia="pl-PL"/>
        </w:rPr>
        <w:t xml:space="preserve">.5.        Obliczoną w sposób określony w pkt. </w:t>
      </w:r>
      <w:r>
        <w:rPr>
          <w:rFonts w:ascii="Calibri" w:hAnsi="Calibri"/>
          <w:color w:val="auto"/>
          <w:kern w:val="0"/>
          <w:sz w:val="22"/>
          <w:szCs w:val="22"/>
          <w:lang w:eastAsia="pl-PL"/>
        </w:rPr>
        <w:t>1</w:t>
      </w:r>
      <w:r w:rsidRPr="00881142">
        <w:rPr>
          <w:rFonts w:ascii="Calibri" w:hAnsi="Calibri"/>
          <w:color w:val="auto"/>
          <w:kern w:val="0"/>
          <w:sz w:val="22"/>
          <w:szCs w:val="22"/>
          <w:lang w:eastAsia="pl-PL"/>
        </w:rPr>
        <w:t xml:space="preserve">.4. wartość należy w 50% dodać proporcjonalnie do pozostałej wartości umowy, o której mowa w pkt </w:t>
      </w:r>
      <w:r>
        <w:rPr>
          <w:rFonts w:ascii="Calibri" w:hAnsi="Calibri"/>
          <w:color w:val="auto"/>
          <w:kern w:val="0"/>
          <w:sz w:val="22"/>
          <w:szCs w:val="22"/>
          <w:lang w:eastAsia="pl-PL"/>
        </w:rPr>
        <w:t>1</w:t>
      </w:r>
      <w:r w:rsidRPr="00881142">
        <w:rPr>
          <w:rFonts w:ascii="Calibri" w:hAnsi="Calibri"/>
          <w:color w:val="auto"/>
          <w:kern w:val="0"/>
          <w:sz w:val="22"/>
          <w:szCs w:val="22"/>
          <w:lang w:eastAsia="pl-PL"/>
        </w:rPr>
        <w:t xml:space="preserve">.3., co oznacza, że podział ryzyka jest po 50% dla każdej ze stron umowy. Wartość zmiany należy powiększyć o należny podatek VAT. Wykonawca przedstawia do akceptacji Zamawiającego propozycję aneksu wraz z wyliczeniem i uzasadnieniem zmiany. Aneks obowiązywać będzie od dnia akceptacji przez Zamawiającego. </w:t>
      </w:r>
    </w:p>
    <w:p w14:paraId="49AA93E8" w14:textId="65EE7D4F" w:rsidR="00881142" w:rsidRPr="00881142" w:rsidRDefault="00881142" w:rsidP="00526B33">
      <w:pPr>
        <w:widowControl/>
        <w:suppressAutoHyphens w:val="0"/>
        <w:overflowPunct/>
        <w:spacing w:before="100" w:beforeAutospacing="1" w:after="100" w:afterAutospacing="1"/>
        <w:jc w:val="both"/>
        <w:textAlignment w:val="auto"/>
        <w:rPr>
          <w:rFonts w:cs="Times New Roman"/>
          <w:color w:val="auto"/>
          <w:kern w:val="0"/>
          <w:lang w:eastAsia="pl-PL"/>
        </w:rPr>
      </w:pPr>
      <w:r>
        <w:rPr>
          <w:rFonts w:ascii="Calibri" w:hAnsi="Calibri"/>
          <w:color w:val="auto"/>
          <w:kern w:val="0"/>
          <w:sz w:val="22"/>
          <w:szCs w:val="22"/>
          <w:lang w:eastAsia="pl-PL"/>
        </w:rPr>
        <w:t>1</w:t>
      </w:r>
      <w:r w:rsidRPr="00881142">
        <w:rPr>
          <w:rFonts w:ascii="Calibri" w:hAnsi="Calibri"/>
          <w:color w:val="auto"/>
          <w:kern w:val="0"/>
          <w:sz w:val="22"/>
          <w:szCs w:val="22"/>
          <w:lang w:eastAsia="pl-PL"/>
        </w:rPr>
        <w:t xml:space="preserve">.6.        Początkowy termin ustalenia zmiany wynagrodzenia: pierwsza waloryzacja może być procedowana na wniosek Wykonawcy złożony po 6 miesiącach od dnia zawarcia umowy w odniesieniu do wskaźników obowiązujących w miesiącu zawarcia umowy. </w:t>
      </w:r>
    </w:p>
    <w:p w14:paraId="2FF905CC" w14:textId="7F37C175" w:rsidR="00881142" w:rsidRPr="00881142" w:rsidRDefault="00881142" w:rsidP="00526B33">
      <w:pPr>
        <w:widowControl/>
        <w:suppressAutoHyphens w:val="0"/>
        <w:overflowPunct/>
        <w:spacing w:before="100" w:beforeAutospacing="1" w:after="100" w:afterAutospacing="1"/>
        <w:jc w:val="both"/>
        <w:textAlignment w:val="auto"/>
        <w:rPr>
          <w:rFonts w:cs="Times New Roman"/>
          <w:color w:val="auto"/>
          <w:kern w:val="0"/>
          <w:lang w:eastAsia="pl-PL"/>
        </w:rPr>
      </w:pPr>
      <w:r>
        <w:rPr>
          <w:rFonts w:ascii="Calibri" w:hAnsi="Calibri"/>
          <w:color w:val="auto"/>
          <w:kern w:val="0"/>
          <w:sz w:val="22"/>
          <w:szCs w:val="22"/>
          <w:lang w:eastAsia="pl-PL"/>
        </w:rPr>
        <w:t>1</w:t>
      </w:r>
      <w:r w:rsidRPr="00881142">
        <w:rPr>
          <w:rFonts w:ascii="Calibri" w:hAnsi="Calibri"/>
          <w:color w:val="auto"/>
          <w:kern w:val="0"/>
          <w:sz w:val="22"/>
          <w:szCs w:val="22"/>
          <w:lang w:eastAsia="pl-PL"/>
        </w:rPr>
        <w:t xml:space="preserve">.7.        Zamawiający nie przewiduje waloryzacji wynagrodzenia za usługi wykonane w okresie pierwszych 6 miesięcy od dnia zawarcia umowy. Waloryzacji podlegać będzie wynagrodzenie należne Wykonawcy po upływie </w:t>
      </w:r>
      <w:proofErr w:type="spellStart"/>
      <w:r w:rsidRPr="00881142">
        <w:rPr>
          <w:rFonts w:ascii="Calibri" w:hAnsi="Calibri"/>
          <w:color w:val="auto"/>
          <w:kern w:val="0"/>
          <w:sz w:val="22"/>
          <w:szCs w:val="22"/>
          <w:lang w:eastAsia="pl-PL"/>
        </w:rPr>
        <w:t>ww</w:t>
      </w:r>
      <w:proofErr w:type="spellEnd"/>
      <w:r w:rsidRPr="00881142">
        <w:rPr>
          <w:rFonts w:ascii="Calibri" w:hAnsi="Calibri"/>
          <w:color w:val="auto"/>
          <w:kern w:val="0"/>
          <w:sz w:val="22"/>
          <w:szCs w:val="22"/>
          <w:lang w:eastAsia="pl-PL"/>
        </w:rPr>
        <w:t xml:space="preserve">, okresu. Wykonawca uprawniony jest do złożenia wniosku o waloryzację od 7 miesiąca, licząc od dnia zawarcia umowy. </w:t>
      </w:r>
    </w:p>
    <w:p w14:paraId="7F6026C4" w14:textId="0AA9EBF2" w:rsidR="00881142" w:rsidRPr="00881142" w:rsidRDefault="00881142" w:rsidP="00526B33">
      <w:pPr>
        <w:widowControl/>
        <w:suppressAutoHyphens w:val="0"/>
        <w:overflowPunct/>
        <w:spacing w:before="100" w:beforeAutospacing="1" w:after="100" w:afterAutospacing="1"/>
        <w:jc w:val="both"/>
        <w:textAlignment w:val="auto"/>
        <w:rPr>
          <w:rFonts w:cs="Times New Roman"/>
          <w:color w:val="auto"/>
          <w:kern w:val="0"/>
          <w:lang w:eastAsia="pl-PL"/>
        </w:rPr>
      </w:pPr>
      <w:r>
        <w:rPr>
          <w:rFonts w:ascii="Calibri" w:hAnsi="Calibri"/>
          <w:color w:val="auto"/>
          <w:kern w:val="0"/>
          <w:sz w:val="22"/>
          <w:szCs w:val="22"/>
          <w:lang w:eastAsia="pl-PL"/>
        </w:rPr>
        <w:t>1</w:t>
      </w:r>
      <w:r w:rsidRPr="00881142">
        <w:rPr>
          <w:rFonts w:ascii="Calibri" w:hAnsi="Calibri"/>
          <w:color w:val="auto"/>
          <w:kern w:val="0"/>
          <w:sz w:val="22"/>
          <w:szCs w:val="22"/>
          <w:lang w:eastAsia="pl-PL"/>
        </w:rPr>
        <w:t xml:space="preserve">.8.        Sposób określenia wpływu zmiany cen towarów na koszt wykonania zamówienia: Wykonawca zobowiązany jest uzasadnić wniosek o waloryzację wskazując w jaki sposób zmiana cen towarów, wpłynie na koszt wykonania Przedmiotu umowy, przedkładając wycenę wartości realizacji pozostałej części niezrealizowanej na dzień złożenia wniosku. </w:t>
      </w:r>
    </w:p>
    <w:p w14:paraId="26BC2E3B" w14:textId="6AA58766" w:rsidR="00881142" w:rsidRPr="00881142" w:rsidRDefault="00881142" w:rsidP="00526B33">
      <w:pPr>
        <w:widowControl/>
        <w:suppressAutoHyphens w:val="0"/>
        <w:overflowPunct/>
        <w:spacing w:before="100" w:beforeAutospacing="1" w:after="100" w:afterAutospacing="1"/>
        <w:jc w:val="both"/>
        <w:textAlignment w:val="auto"/>
        <w:rPr>
          <w:rFonts w:cs="Times New Roman"/>
          <w:color w:val="auto"/>
          <w:kern w:val="0"/>
          <w:lang w:eastAsia="pl-PL"/>
        </w:rPr>
      </w:pPr>
      <w:r>
        <w:rPr>
          <w:rFonts w:ascii="Calibri" w:hAnsi="Calibri"/>
          <w:color w:val="auto"/>
          <w:kern w:val="0"/>
          <w:sz w:val="22"/>
          <w:szCs w:val="22"/>
          <w:lang w:eastAsia="pl-PL"/>
        </w:rPr>
        <w:t>1</w:t>
      </w:r>
      <w:r w:rsidRPr="00881142">
        <w:rPr>
          <w:rFonts w:ascii="Calibri" w:hAnsi="Calibri"/>
          <w:color w:val="auto"/>
          <w:kern w:val="0"/>
          <w:sz w:val="22"/>
          <w:szCs w:val="22"/>
          <w:lang w:eastAsia="pl-PL"/>
        </w:rPr>
        <w:t xml:space="preserve">.9.        Termin na rozpatrzenie wniosku przez Zamawiającego wynosi 30 dni od dnia wpływu kompletnego wniosku. Na żądanie Zamawiającego Wykonawca jest zobowiązany przedstawić stosowne dokumenty, o których mowa powyżej, w terminie wyznaczonym przez Zamawiającego na piśmie pod rygorem nieważności. </w:t>
      </w:r>
    </w:p>
    <w:p w14:paraId="1C465F2F" w14:textId="4E76B4F0" w:rsidR="00881142" w:rsidRPr="00881142" w:rsidRDefault="00881142" w:rsidP="00526B33">
      <w:pPr>
        <w:widowControl/>
        <w:suppressAutoHyphens w:val="0"/>
        <w:overflowPunct/>
        <w:spacing w:before="100" w:beforeAutospacing="1" w:after="100" w:afterAutospacing="1"/>
        <w:jc w:val="both"/>
        <w:textAlignment w:val="auto"/>
        <w:rPr>
          <w:rFonts w:cs="Times New Roman"/>
          <w:color w:val="auto"/>
          <w:kern w:val="0"/>
          <w:lang w:eastAsia="pl-PL"/>
        </w:rPr>
      </w:pPr>
      <w:r>
        <w:rPr>
          <w:rFonts w:ascii="Calibri" w:hAnsi="Calibri"/>
          <w:color w:val="auto"/>
          <w:kern w:val="0"/>
          <w:sz w:val="22"/>
          <w:szCs w:val="22"/>
          <w:lang w:eastAsia="pl-PL"/>
        </w:rPr>
        <w:t>1</w:t>
      </w:r>
      <w:r w:rsidRPr="00881142">
        <w:rPr>
          <w:rFonts w:ascii="Calibri" w:hAnsi="Calibri"/>
          <w:color w:val="auto"/>
          <w:kern w:val="0"/>
          <w:sz w:val="22"/>
          <w:szCs w:val="22"/>
          <w:lang w:eastAsia="pl-PL"/>
        </w:rPr>
        <w:t>.10.      Waloryzacji podlegać będzie wyłącznie wynagrodzenie za niezrealizowaną część umowy w dniu złożenia wniosku o waloryzację.</w:t>
      </w:r>
    </w:p>
    <w:p w14:paraId="52BE4811" w14:textId="42ED35FA" w:rsidR="00881142" w:rsidRPr="00881142" w:rsidRDefault="00881142" w:rsidP="00526B33">
      <w:pPr>
        <w:widowControl/>
        <w:suppressAutoHyphens w:val="0"/>
        <w:overflowPunct/>
        <w:spacing w:before="100" w:beforeAutospacing="1" w:after="100" w:afterAutospacing="1"/>
        <w:jc w:val="both"/>
        <w:textAlignment w:val="auto"/>
        <w:rPr>
          <w:rFonts w:cs="Times New Roman"/>
          <w:color w:val="auto"/>
          <w:kern w:val="0"/>
          <w:lang w:eastAsia="pl-PL"/>
        </w:rPr>
      </w:pPr>
      <w:r>
        <w:rPr>
          <w:rFonts w:ascii="Calibri" w:hAnsi="Calibri"/>
          <w:color w:val="auto"/>
          <w:kern w:val="0"/>
          <w:sz w:val="22"/>
          <w:szCs w:val="22"/>
          <w:lang w:eastAsia="pl-PL"/>
        </w:rPr>
        <w:t>1</w:t>
      </w:r>
      <w:r w:rsidRPr="00881142">
        <w:rPr>
          <w:rFonts w:ascii="Calibri" w:hAnsi="Calibri"/>
          <w:color w:val="auto"/>
          <w:kern w:val="0"/>
          <w:sz w:val="22"/>
          <w:szCs w:val="22"/>
          <w:lang w:eastAsia="pl-PL"/>
        </w:rPr>
        <w:t xml:space="preserve">.11.      Łączna maksymalna wartość brutto zmiany wynagrodzenia z tytułu wszystkich waloryzacji, o których mowa w niniejszym paragrafie nie będzie przekraczać: 10 % ceny brutto wynikającej z oferty Wykonawcy będącej podstawą zawarcia niniejszej Umowy. </w:t>
      </w:r>
    </w:p>
    <w:p w14:paraId="68DFA4A4" w14:textId="2B11990D" w:rsidR="00881142" w:rsidRPr="00881142" w:rsidRDefault="00881142" w:rsidP="00526B33">
      <w:pPr>
        <w:widowControl/>
        <w:suppressAutoHyphens w:val="0"/>
        <w:overflowPunct/>
        <w:spacing w:before="100" w:beforeAutospacing="1" w:after="100" w:afterAutospacing="1"/>
        <w:jc w:val="both"/>
        <w:textAlignment w:val="auto"/>
        <w:rPr>
          <w:rFonts w:cs="Times New Roman"/>
          <w:color w:val="auto"/>
          <w:kern w:val="0"/>
          <w:lang w:eastAsia="pl-PL"/>
        </w:rPr>
      </w:pPr>
      <w:r>
        <w:rPr>
          <w:rFonts w:ascii="Calibri" w:hAnsi="Calibri"/>
          <w:color w:val="auto"/>
          <w:kern w:val="0"/>
          <w:sz w:val="22"/>
          <w:szCs w:val="22"/>
          <w:lang w:eastAsia="pl-PL"/>
        </w:rPr>
        <w:t>1</w:t>
      </w:r>
      <w:r w:rsidRPr="00881142">
        <w:rPr>
          <w:rFonts w:ascii="Calibri" w:hAnsi="Calibri"/>
          <w:color w:val="auto"/>
          <w:kern w:val="0"/>
          <w:sz w:val="22"/>
          <w:szCs w:val="22"/>
          <w:lang w:eastAsia="pl-PL"/>
        </w:rPr>
        <w:t>.12.      Przez zmianę cen materiałów, towarów rozumie się ich wzrost, jak i obniżenie, względem ceny lub kosztu przyjętych w celu ustalenia wynagrodzenia wykonawcy zawartego w ofercie.</w:t>
      </w:r>
    </w:p>
    <w:p w14:paraId="66BC1A11" w14:textId="165A30F4" w:rsidR="00881142" w:rsidRPr="00881142" w:rsidRDefault="00881142" w:rsidP="00526B33">
      <w:pPr>
        <w:widowControl/>
        <w:suppressAutoHyphens w:val="0"/>
        <w:overflowPunct/>
        <w:spacing w:before="100" w:beforeAutospacing="1" w:after="100" w:afterAutospacing="1"/>
        <w:jc w:val="both"/>
        <w:textAlignment w:val="auto"/>
        <w:rPr>
          <w:rFonts w:cs="Times New Roman"/>
          <w:color w:val="auto"/>
          <w:kern w:val="0"/>
          <w:lang w:eastAsia="pl-PL"/>
        </w:rPr>
      </w:pPr>
      <w:r>
        <w:rPr>
          <w:rFonts w:ascii="Calibri" w:hAnsi="Calibri"/>
          <w:color w:val="auto"/>
          <w:kern w:val="0"/>
          <w:sz w:val="22"/>
          <w:szCs w:val="22"/>
          <w:lang w:eastAsia="pl-PL"/>
        </w:rPr>
        <w:t>1</w:t>
      </w:r>
      <w:r w:rsidRPr="00881142">
        <w:rPr>
          <w:rFonts w:ascii="Calibri" w:hAnsi="Calibri"/>
          <w:color w:val="auto"/>
          <w:kern w:val="0"/>
          <w:sz w:val="22"/>
          <w:szCs w:val="22"/>
          <w:lang w:eastAsia="pl-PL"/>
        </w:rPr>
        <w:t xml:space="preserve">.13.      Zamawiający zastrzega prawo do zwaloryzowania wynagrodzenia umownego w przypadku obniżenia wskaźnika cen materiałów, towarów i usług  o poziom wskazany w pkt 1, na zasadach wskazanych powyżej. </w:t>
      </w:r>
    </w:p>
    <w:p w14:paraId="5940ECFE" w14:textId="68D60EDD" w:rsidR="00881142" w:rsidRPr="00881142" w:rsidRDefault="00881142" w:rsidP="00526B33">
      <w:pPr>
        <w:widowControl/>
        <w:suppressAutoHyphens w:val="0"/>
        <w:overflowPunct/>
        <w:spacing w:before="100" w:beforeAutospacing="1" w:after="100" w:afterAutospacing="1"/>
        <w:jc w:val="both"/>
        <w:textAlignment w:val="auto"/>
        <w:rPr>
          <w:rFonts w:cs="Times New Roman"/>
          <w:color w:val="auto"/>
          <w:kern w:val="0"/>
          <w:lang w:eastAsia="pl-PL"/>
        </w:rPr>
      </w:pPr>
      <w:r>
        <w:rPr>
          <w:rFonts w:ascii="Calibri" w:hAnsi="Calibri"/>
          <w:color w:val="auto"/>
          <w:kern w:val="0"/>
          <w:sz w:val="22"/>
          <w:szCs w:val="22"/>
          <w:lang w:eastAsia="pl-PL"/>
        </w:rPr>
        <w:lastRenderedPageBreak/>
        <w:t>2</w:t>
      </w:r>
      <w:r w:rsidRPr="00881142">
        <w:rPr>
          <w:rFonts w:ascii="Calibri" w:hAnsi="Calibri"/>
          <w:color w:val="auto"/>
          <w:kern w:val="0"/>
          <w:sz w:val="22"/>
          <w:szCs w:val="22"/>
          <w:lang w:eastAsia="pl-PL"/>
        </w:rPr>
        <w:t xml:space="preserve">. W przypadku dokonania zmiany wynagrodzenia Wykonawcy określonego w § </w:t>
      </w:r>
      <w:r>
        <w:rPr>
          <w:rFonts w:ascii="Calibri" w:hAnsi="Calibri"/>
          <w:color w:val="auto"/>
          <w:kern w:val="0"/>
          <w:sz w:val="22"/>
          <w:szCs w:val="22"/>
          <w:lang w:eastAsia="pl-PL"/>
        </w:rPr>
        <w:t>6</w:t>
      </w:r>
      <w:r w:rsidRPr="00881142">
        <w:rPr>
          <w:rFonts w:ascii="Calibri" w:hAnsi="Calibri"/>
          <w:color w:val="auto"/>
          <w:kern w:val="0"/>
          <w:sz w:val="22"/>
          <w:szCs w:val="22"/>
          <w:lang w:eastAsia="pl-PL"/>
        </w:rPr>
        <w:t xml:space="preserve"> ust.1 zgodnie z postanowieniami niniejszego paragrafu, na podstawie art. 439 ust. 5 ustawy </w:t>
      </w:r>
      <w:proofErr w:type="spellStart"/>
      <w:r w:rsidRPr="00881142">
        <w:rPr>
          <w:rFonts w:ascii="Calibri" w:hAnsi="Calibri"/>
          <w:color w:val="auto"/>
          <w:kern w:val="0"/>
          <w:sz w:val="22"/>
          <w:szCs w:val="22"/>
          <w:lang w:eastAsia="pl-PL"/>
        </w:rPr>
        <w:t>pzp</w:t>
      </w:r>
      <w:proofErr w:type="spellEnd"/>
      <w:r w:rsidRPr="00881142">
        <w:rPr>
          <w:rFonts w:ascii="Calibri" w:hAnsi="Calibri"/>
          <w:color w:val="auto"/>
          <w:kern w:val="0"/>
          <w:sz w:val="22"/>
          <w:szCs w:val="22"/>
          <w:lang w:eastAsia="pl-PL"/>
        </w:rPr>
        <w:t xml:space="preserve">, Wykonawca zobowiązany jest do zmiany wynagrodzenia przysługującego Podwykonawcy, z którym zawarł umowę, w zakresie odpowiadającym zmianom cen materiałów, towarów lub usług dotyczących zobowiązania Podwykonawcy. </w:t>
      </w:r>
    </w:p>
    <w:p w14:paraId="2AD0BEEA" w14:textId="4D5A928E" w:rsidR="00881142" w:rsidRPr="00881142" w:rsidRDefault="00881142" w:rsidP="00526B33">
      <w:pPr>
        <w:widowControl/>
        <w:suppressAutoHyphens w:val="0"/>
        <w:overflowPunct/>
        <w:spacing w:before="100" w:beforeAutospacing="1" w:after="100" w:afterAutospacing="1"/>
        <w:jc w:val="both"/>
        <w:textAlignment w:val="auto"/>
        <w:rPr>
          <w:rFonts w:cs="Times New Roman"/>
          <w:color w:val="auto"/>
          <w:kern w:val="0"/>
          <w:lang w:eastAsia="pl-PL"/>
        </w:rPr>
      </w:pPr>
      <w:r>
        <w:rPr>
          <w:rFonts w:ascii="Calibri" w:hAnsi="Calibri"/>
          <w:color w:val="auto"/>
          <w:kern w:val="0"/>
          <w:sz w:val="22"/>
          <w:szCs w:val="22"/>
          <w:lang w:eastAsia="pl-PL"/>
        </w:rPr>
        <w:t>3</w:t>
      </w:r>
      <w:r w:rsidRPr="00881142">
        <w:rPr>
          <w:rFonts w:ascii="Calibri" w:hAnsi="Calibri"/>
          <w:color w:val="auto"/>
          <w:kern w:val="0"/>
          <w:sz w:val="22"/>
          <w:szCs w:val="22"/>
          <w:lang w:eastAsia="pl-PL"/>
        </w:rPr>
        <w:t>.</w:t>
      </w:r>
      <w:r>
        <w:rPr>
          <w:rFonts w:ascii="Calibri" w:hAnsi="Calibri"/>
          <w:color w:val="auto"/>
          <w:kern w:val="0"/>
          <w:sz w:val="22"/>
          <w:szCs w:val="22"/>
          <w:lang w:eastAsia="pl-PL"/>
        </w:rPr>
        <w:t xml:space="preserve"> </w:t>
      </w:r>
      <w:r w:rsidRPr="00881142">
        <w:rPr>
          <w:rFonts w:ascii="Calibri" w:hAnsi="Calibri"/>
          <w:color w:val="auto"/>
          <w:kern w:val="0"/>
          <w:sz w:val="22"/>
          <w:szCs w:val="22"/>
          <w:lang w:eastAsia="pl-PL"/>
        </w:rPr>
        <w:t xml:space="preserve">W przypadku dokonania zmiany wynagrodzenia Wykonawcy określonego w § </w:t>
      </w:r>
      <w:r>
        <w:rPr>
          <w:rFonts w:ascii="Calibri" w:hAnsi="Calibri"/>
          <w:color w:val="auto"/>
          <w:kern w:val="0"/>
          <w:sz w:val="22"/>
          <w:szCs w:val="22"/>
          <w:lang w:eastAsia="pl-PL"/>
        </w:rPr>
        <w:t>6</w:t>
      </w:r>
      <w:r w:rsidRPr="00881142">
        <w:rPr>
          <w:rFonts w:ascii="Calibri" w:hAnsi="Calibri"/>
          <w:color w:val="auto"/>
          <w:kern w:val="0"/>
          <w:sz w:val="22"/>
          <w:szCs w:val="22"/>
          <w:lang w:eastAsia="pl-PL"/>
        </w:rPr>
        <w:t xml:space="preserve"> ust. 1 zgodnie z postanowieniami niniejszego paragrafu, Wykonawca: </w:t>
      </w:r>
    </w:p>
    <w:p w14:paraId="2538ED67" w14:textId="6AF56FD8" w:rsidR="00881142" w:rsidRPr="00881142" w:rsidRDefault="00881142" w:rsidP="00526B33">
      <w:pPr>
        <w:widowControl/>
        <w:suppressAutoHyphens w:val="0"/>
        <w:overflowPunct/>
        <w:spacing w:before="100" w:beforeAutospacing="1" w:after="100" w:afterAutospacing="1"/>
        <w:jc w:val="both"/>
        <w:textAlignment w:val="auto"/>
        <w:rPr>
          <w:rFonts w:cs="Times New Roman"/>
          <w:color w:val="auto"/>
          <w:kern w:val="0"/>
          <w:lang w:eastAsia="pl-PL"/>
        </w:rPr>
      </w:pPr>
      <w:r w:rsidRPr="00881142">
        <w:rPr>
          <w:rFonts w:ascii="Calibri" w:hAnsi="Calibri"/>
          <w:color w:val="auto"/>
          <w:kern w:val="0"/>
          <w:sz w:val="22"/>
          <w:szCs w:val="22"/>
          <w:lang w:eastAsia="pl-PL"/>
        </w:rPr>
        <w:t xml:space="preserve">a) w terminie 14 dni od dnia zawarcia Aneksu wprowadzającego ww. zmianę wynagrodzenia  przedłoży Zamawiającemu oświadczenie zawierające wykaz podwykonawców, wraz z wartościami zmiany wynagrodzeń Podwykonawców oraz wskazaniem terminów zapłaty kwot zmiany wynagrodzenia Podwykonawców, </w:t>
      </w:r>
    </w:p>
    <w:p w14:paraId="13F84C75" w14:textId="3709D9AB" w:rsidR="00881142" w:rsidRPr="00881142" w:rsidRDefault="00881142" w:rsidP="00526B33">
      <w:pPr>
        <w:widowControl/>
        <w:suppressAutoHyphens w:val="0"/>
        <w:overflowPunct/>
        <w:spacing w:before="100" w:beforeAutospacing="1" w:after="100" w:afterAutospacing="1"/>
        <w:jc w:val="both"/>
        <w:textAlignment w:val="auto"/>
        <w:rPr>
          <w:rFonts w:cs="Times New Roman"/>
          <w:color w:val="auto"/>
          <w:kern w:val="0"/>
          <w:lang w:eastAsia="pl-PL"/>
        </w:rPr>
      </w:pPr>
      <w:r w:rsidRPr="00881142">
        <w:rPr>
          <w:rFonts w:ascii="Calibri" w:hAnsi="Calibri"/>
          <w:color w:val="auto"/>
          <w:kern w:val="0"/>
          <w:sz w:val="22"/>
          <w:szCs w:val="22"/>
          <w:lang w:eastAsia="pl-PL"/>
        </w:rPr>
        <w:t>b) w terminie wskazanym przez Zamawiającego przekaże Zamawiającemu oświadczenie o uregulowaniu wynagrodzenia Podwykonawcy z tytułu zmiany wynagrodzenia, o której mowa w niniejszym paragrafie</w:t>
      </w:r>
    </w:p>
    <w:p w14:paraId="155A41E1" w14:textId="59B12900" w:rsidR="00A01501" w:rsidRPr="00C47AE7" w:rsidRDefault="00881142" w:rsidP="00881142">
      <w:pPr>
        <w:widowControl/>
        <w:overflowPunct/>
        <w:spacing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 xml:space="preserve">§ </w:t>
      </w:r>
      <w:r>
        <w:rPr>
          <w:rFonts w:ascii="Calibri" w:hAnsi="Calibri"/>
          <w:b/>
          <w:color w:val="auto"/>
          <w:kern w:val="0"/>
          <w:sz w:val="22"/>
          <w:szCs w:val="22"/>
        </w:rPr>
        <w:t>7.</w:t>
      </w: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 xml:space="preserve">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Odbiory.</w:t>
      </w:r>
    </w:p>
    <w:p w14:paraId="429E1241" w14:textId="77777777" w:rsidR="00A01501" w:rsidRPr="00C47AE7" w:rsidRDefault="00A01501" w:rsidP="00A01501">
      <w:pPr>
        <w:widowControl/>
        <w:numPr>
          <w:ilvl w:val="0"/>
          <w:numId w:val="12"/>
        </w:numPr>
        <w:tabs>
          <w:tab w:val="clear" w:pos="0"/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będzie powiadamia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ł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o gotowości do odbioru robót podlegających zakryciu lub zanikających. W razie nie dopełnienia tego warunku, Wykonawca obowiązany jest na własny koszt odkryć roboty, a następnie przywrócić je do stanu poprzedniego.</w:t>
      </w:r>
    </w:p>
    <w:p w14:paraId="452F2653" w14:textId="77777777" w:rsidR="00A01501" w:rsidRPr="00C47AE7" w:rsidRDefault="00A01501" w:rsidP="00A01501">
      <w:pPr>
        <w:widowControl/>
        <w:numPr>
          <w:ilvl w:val="0"/>
          <w:numId w:val="12"/>
        </w:numPr>
        <w:tabs>
          <w:tab w:val="clear" w:pos="0"/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B727BB">
        <w:rPr>
          <w:rFonts w:ascii="Calibri" w:hAnsi="Calibri"/>
          <w:color w:val="auto"/>
          <w:kern w:val="0"/>
          <w:sz w:val="22"/>
          <w:szCs w:val="22"/>
        </w:rPr>
        <w:t>Wykonawca powiadomi Zamawiającego pisemnie o gotowości wykonanych robót do odbioru końcowego, składając jednocześnie wszystkie dokumenty niezbędne do rozpoczęcia odbioru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robót.</w:t>
      </w:r>
    </w:p>
    <w:p w14:paraId="3CDE0868" w14:textId="77777777" w:rsidR="00A01501" w:rsidRPr="009C2830" w:rsidRDefault="00A01501" w:rsidP="00A01501">
      <w:pPr>
        <w:widowControl/>
        <w:numPr>
          <w:ilvl w:val="0"/>
          <w:numId w:val="12"/>
        </w:numPr>
        <w:tabs>
          <w:tab w:val="clear" w:pos="0"/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9C2830">
        <w:rPr>
          <w:rFonts w:ascii="Calibri" w:hAnsi="Calibri"/>
          <w:color w:val="auto"/>
          <w:kern w:val="0"/>
          <w:sz w:val="22"/>
          <w:szCs w:val="22"/>
        </w:rPr>
        <w:t>Wraz z wnioskiem o dokonanie odbioru końcowego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Pr="009C2830">
        <w:rPr>
          <w:rFonts w:ascii="Calibri" w:hAnsi="Calibri"/>
          <w:color w:val="auto"/>
          <w:kern w:val="0"/>
          <w:sz w:val="22"/>
          <w:szCs w:val="22"/>
        </w:rPr>
        <w:t>Wykonawca przedstawi Zamawiającemu komplet dokumentów wymagany w SWZ</w:t>
      </w:r>
      <w:r>
        <w:rPr>
          <w:rFonts w:ascii="Calibri" w:hAnsi="Calibri"/>
          <w:color w:val="auto"/>
          <w:kern w:val="0"/>
          <w:sz w:val="22"/>
          <w:szCs w:val="22"/>
        </w:rPr>
        <w:t>.</w:t>
      </w:r>
    </w:p>
    <w:p w14:paraId="2CF557D9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4. Odbiory będą się rozpoczynały w następujących terminach:</w:t>
      </w:r>
    </w:p>
    <w:p w14:paraId="5B37E00B" w14:textId="77777777" w:rsidR="00A01501" w:rsidRPr="00C47AE7" w:rsidRDefault="00A01501" w:rsidP="00A01501">
      <w:pPr>
        <w:widowControl/>
        <w:numPr>
          <w:ilvl w:val="0"/>
          <w:numId w:val="2"/>
        </w:numPr>
        <w:tabs>
          <w:tab w:val="clear" w:pos="2"/>
          <w:tab w:val="left" w:pos="567"/>
        </w:tabs>
        <w:overflowPunct/>
        <w:ind w:left="56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Zamawiający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przystąpi do odbioru robót, o których mowa w ust. 1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w terminie 3 dni roboczych od otrzymania zawiadomienia.</w:t>
      </w:r>
    </w:p>
    <w:p w14:paraId="099AF964" w14:textId="77777777" w:rsidR="00A01501" w:rsidRPr="00C47AE7" w:rsidRDefault="00A01501" w:rsidP="00A01501">
      <w:pPr>
        <w:widowControl/>
        <w:numPr>
          <w:ilvl w:val="0"/>
          <w:numId w:val="2"/>
        </w:numPr>
        <w:tabs>
          <w:tab w:val="clear" w:pos="2"/>
          <w:tab w:val="left" w:pos="567"/>
        </w:tabs>
        <w:overflowPunct/>
        <w:spacing w:after="60"/>
        <w:ind w:left="56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Zamawiający przystąpi do odbioru końcowego w terminie do 7 dni roboczych od dnia otrzymania zawiadomienia, zawiadamiając o tym Wykonawcę.</w:t>
      </w:r>
    </w:p>
    <w:p w14:paraId="195E1A51" w14:textId="77777777" w:rsidR="00A01501" w:rsidRPr="00C47AE7" w:rsidRDefault="00A01501" w:rsidP="00A01501">
      <w:pPr>
        <w:widowControl/>
        <w:numPr>
          <w:ilvl w:val="0"/>
          <w:numId w:val="18"/>
        </w:numPr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Datę odbioru będzie stanowił dzień zakończenia czynności odbioru i podpisania protokołu odbioru.</w:t>
      </w:r>
    </w:p>
    <w:p w14:paraId="4A24569D" w14:textId="77777777" w:rsidR="00A01501" w:rsidRPr="00C47AE7" w:rsidRDefault="00A01501" w:rsidP="00A01501">
      <w:pPr>
        <w:widowControl/>
        <w:numPr>
          <w:ilvl w:val="0"/>
          <w:numId w:val="18"/>
        </w:numPr>
        <w:tabs>
          <w:tab w:val="clear" w:pos="0"/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przypadku stwierdzenia wad i usterek, Wykonawca usunie je na własny koszt w terminie wyznaczonym przez Zamawiającego.</w:t>
      </w:r>
    </w:p>
    <w:p w14:paraId="11D3073D" w14:textId="15E8B5E9" w:rsidR="00A01501" w:rsidRPr="00B86FDB" w:rsidRDefault="00864B21" w:rsidP="00A01501">
      <w:pPr>
        <w:widowControl/>
        <w:overflowPunct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 w:rsidRPr="00B86FDB">
        <w:rPr>
          <w:rFonts w:ascii="Calibri" w:hAnsi="Calibri"/>
          <w:b/>
          <w:color w:val="auto"/>
          <w:kern w:val="0"/>
          <w:sz w:val="22"/>
          <w:szCs w:val="22"/>
        </w:rPr>
        <w:t xml:space="preserve">    </w:t>
      </w:r>
      <w:r w:rsidR="00A01501" w:rsidRPr="00B86FDB">
        <w:rPr>
          <w:rFonts w:ascii="Calibri" w:hAnsi="Calibri"/>
          <w:b/>
          <w:color w:val="auto"/>
          <w:kern w:val="0"/>
          <w:sz w:val="22"/>
          <w:szCs w:val="22"/>
        </w:rPr>
        <w:t xml:space="preserve">§ </w:t>
      </w:r>
      <w:r w:rsidR="00881142">
        <w:rPr>
          <w:rFonts w:ascii="Calibri" w:hAnsi="Calibri"/>
          <w:b/>
          <w:color w:val="auto"/>
          <w:kern w:val="0"/>
          <w:sz w:val="22"/>
          <w:szCs w:val="22"/>
        </w:rPr>
        <w:t>8</w:t>
      </w:r>
      <w:r w:rsidR="00A01501" w:rsidRPr="00B86FDB">
        <w:rPr>
          <w:rFonts w:ascii="Calibri" w:hAnsi="Calibri"/>
          <w:b/>
          <w:color w:val="auto"/>
          <w:kern w:val="0"/>
          <w:sz w:val="22"/>
          <w:szCs w:val="22"/>
        </w:rPr>
        <w:t>. Płatności i cesja wierzytelności.</w:t>
      </w:r>
    </w:p>
    <w:p w14:paraId="67C97537" w14:textId="77777777" w:rsidR="00A01501" w:rsidRPr="00B86FDB" w:rsidRDefault="00A01501" w:rsidP="00A01501">
      <w:pPr>
        <w:widowControl/>
        <w:overflowPunct/>
        <w:ind w:left="-680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</w:p>
    <w:p w14:paraId="36A2B8D1" w14:textId="77777777" w:rsidR="00B86FDB" w:rsidRPr="00B86FDB" w:rsidRDefault="00B86FDB" w:rsidP="00B86FDB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B86FDB">
        <w:rPr>
          <w:rFonts w:ascii="Calibri" w:hAnsi="Calibri"/>
          <w:color w:val="auto"/>
          <w:kern w:val="0"/>
          <w:sz w:val="22"/>
          <w:szCs w:val="22"/>
        </w:rPr>
        <w:t xml:space="preserve">1. Zamawiający udzieli Wykonawcy zaliczki na poczet wykonania zamówienia, w wysokości 5% wartości wynagrodzenia. </w:t>
      </w:r>
    </w:p>
    <w:p w14:paraId="1B98EABE" w14:textId="77777777" w:rsidR="00B86FDB" w:rsidRPr="00B86FDB" w:rsidRDefault="00B86FDB" w:rsidP="00B86FDB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B86FDB">
        <w:rPr>
          <w:rFonts w:ascii="Calibri" w:hAnsi="Calibri"/>
          <w:color w:val="auto"/>
          <w:kern w:val="0"/>
          <w:sz w:val="22"/>
          <w:szCs w:val="22"/>
        </w:rPr>
        <w:t>1.1. Wykonawca zobowiązuje się do dostarczenia Zamawiającemu faktury zaliczkowej w terminie 14 dni od daty zawarcia niniejszej umowy. Zapłata zaliczki przez Zamawiającego nastąpi na podstawie faktury zaliczkowej wystawionej przez Wykonawcę, z terminem płatności 14 dni od daty wpływu faktury.</w:t>
      </w:r>
    </w:p>
    <w:p w14:paraId="54723312" w14:textId="77777777" w:rsidR="00B86FDB" w:rsidRPr="00B86FDB" w:rsidRDefault="00B86FDB" w:rsidP="00B86FDB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B86FDB">
        <w:rPr>
          <w:rFonts w:ascii="Calibri" w:hAnsi="Calibri"/>
          <w:color w:val="auto"/>
          <w:kern w:val="0"/>
          <w:sz w:val="22"/>
          <w:szCs w:val="22"/>
        </w:rPr>
        <w:t>1.2. Rozliczenie zaliczki nastąpi w fakturze końcowej i stanowić będzie ostateczne rozliczenie za właściwie wykonany i odebrany przedmiot umowy.</w:t>
      </w:r>
    </w:p>
    <w:p w14:paraId="3C1E0E49" w14:textId="77777777" w:rsidR="00B86FDB" w:rsidRPr="00B86FDB" w:rsidRDefault="00B86FDB" w:rsidP="00B86FDB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B86FDB">
        <w:rPr>
          <w:rFonts w:ascii="Calibri" w:hAnsi="Calibri"/>
          <w:color w:val="auto"/>
          <w:kern w:val="0"/>
          <w:sz w:val="22"/>
          <w:szCs w:val="22"/>
        </w:rPr>
        <w:lastRenderedPageBreak/>
        <w:t>2. Wynagrodzenie Wykonawcy w części pochodzącej z dofinansowania wypłacone zostanie po zrealizowaniu całego zadania w oparciu o fakturę końcową. Podstawą do wystawienia faktury końcowej będzie protokół odbioru końcowego robót podpisany przez inspektora nadzoru, przedstawiciela Zamawiającego i przedstawiciela Wykonawcy. Wykonawca zapewnia finansowanie przedmiotu umowy w części niepokrytej udziałem własnym Zamawiającego, na czas poprzedzający wypłatę wynagrodzenia z dofinansowania.</w:t>
      </w:r>
    </w:p>
    <w:p w14:paraId="6816CAB4" w14:textId="77777777" w:rsidR="00B86FDB" w:rsidRPr="00B86FDB" w:rsidRDefault="00B86FDB" w:rsidP="00B86FDB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B86FDB">
        <w:rPr>
          <w:rFonts w:ascii="Calibri" w:hAnsi="Calibri"/>
          <w:color w:val="auto"/>
          <w:kern w:val="0"/>
          <w:sz w:val="22"/>
          <w:szCs w:val="22"/>
        </w:rPr>
        <w:t xml:space="preserve">3. Wynagrodzenie należne Wykonawcy za wykonanie umowy płatne będzie przez Zamawiającego na rachunek bankowy Wykonawcy o numerze </w:t>
      </w:r>
      <w:r w:rsidRPr="00B86FD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………………………………………………………………………………..</w:t>
      </w:r>
      <w:r w:rsidRPr="00B86FDB">
        <w:rPr>
          <w:rFonts w:ascii="Calibri" w:hAnsi="Calibri"/>
          <w:color w:val="auto"/>
          <w:kern w:val="0"/>
          <w:sz w:val="22"/>
          <w:szCs w:val="22"/>
        </w:rPr>
        <w:t>, w terminie do 35 dni od dnia odbioru końcowego robót.</w:t>
      </w:r>
    </w:p>
    <w:p w14:paraId="4D6B4078" w14:textId="77777777" w:rsidR="00B86FDB" w:rsidRPr="00E402B0" w:rsidRDefault="00B86FDB" w:rsidP="00B86FDB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>4</w:t>
      </w:r>
      <w:r w:rsidRPr="00E402B0">
        <w:rPr>
          <w:rFonts w:ascii="Calibri" w:hAnsi="Calibri"/>
          <w:color w:val="auto"/>
          <w:kern w:val="0"/>
          <w:sz w:val="22"/>
          <w:szCs w:val="22"/>
        </w:rPr>
        <w:t>. Zamawiający zastrzega sobie prawo rozliczenia płatności wynikających z umowy za pośrednictwem metody podzielonej płatności przewidziane w przepisach ustawy o podatku od towarów i usług.</w:t>
      </w:r>
    </w:p>
    <w:p w14:paraId="269516B5" w14:textId="77777777" w:rsidR="00B86FDB" w:rsidRPr="00E402B0" w:rsidRDefault="00B86FDB" w:rsidP="00B86FDB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>5</w:t>
      </w:r>
      <w:r w:rsidRPr="00E402B0">
        <w:rPr>
          <w:rFonts w:ascii="Calibri" w:hAnsi="Calibri"/>
          <w:color w:val="auto"/>
          <w:kern w:val="0"/>
          <w:sz w:val="22"/>
          <w:szCs w:val="22"/>
        </w:rPr>
        <w:t>. Wykonawca oświadcza, że rachunek bankowy wskazany w umowie:</w:t>
      </w:r>
    </w:p>
    <w:p w14:paraId="4094F2CC" w14:textId="77777777" w:rsidR="00B86FDB" w:rsidRPr="00E402B0" w:rsidRDefault="00B86FDB" w:rsidP="00B86FDB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E402B0">
        <w:rPr>
          <w:rFonts w:ascii="Calibri" w:hAnsi="Calibri"/>
          <w:color w:val="auto"/>
          <w:kern w:val="0"/>
          <w:sz w:val="22"/>
          <w:szCs w:val="22"/>
        </w:rPr>
        <w:t xml:space="preserve">   a) jest rachunkiem umożliwiającym płatność w ramach mechanizmu podzielonej płatności, o której mowa powyżej,</w:t>
      </w:r>
    </w:p>
    <w:p w14:paraId="2D335C2B" w14:textId="77777777" w:rsidR="00B86FDB" w:rsidRPr="00E402B0" w:rsidRDefault="00B86FDB" w:rsidP="00B86FDB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E402B0">
        <w:rPr>
          <w:rFonts w:ascii="Calibri" w:hAnsi="Calibri"/>
          <w:color w:val="auto"/>
          <w:kern w:val="0"/>
          <w:sz w:val="22"/>
          <w:szCs w:val="22"/>
        </w:rPr>
        <w:t xml:space="preserve">   b) jest rachunkiem znajdującym się w elektronicznym wykazie podmiotów prowadzonym od 1 września 2019 r. przez Szefa Krajowej Administracji Skarbowej, o którym mowa w ustawie o podatku od towarów i usług.</w:t>
      </w:r>
    </w:p>
    <w:p w14:paraId="2663B238" w14:textId="77777777" w:rsidR="00B86FDB" w:rsidRPr="00F14286" w:rsidRDefault="00B86FDB" w:rsidP="00B86FDB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F14286">
        <w:rPr>
          <w:rFonts w:ascii="Calibri" w:hAnsi="Calibri"/>
          <w:color w:val="auto"/>
          <w:kern w:val="0"/>
          <w:sz w:val="22"/>
          <w:szCs w:val="22"/>
        </w:rPr>
        <w:t>6. Na fakturze (fakturach) należy wpisać numer i datę zawarcia niniejszej umowy.</w:t>
      </w:r>
    </w:p>
    <w:p w14:paraId="59B8C497" w14:textId="77777777" w:rsidR="00B86FDB" w:rsidRPr="00F14286" w:rsidRDefault="00B86FDB" w:rsidP="00B86FDB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F14286">
        <w:rPr>
          <w:rFonts w:ascii="Calibri" w:hAnsi="Calibri"/>
          <w:color w:val="auto"/>
          <w:kern w:val="0"/>
          <w:sz w:val="22"/>
          <w:szCs w:val="22"/>
        </w:rPr>
        <w:t>7. Dane identyfikujące Zamawiającego na fakturze (fakturach):</w:t>
      </w:r>
    </w:p>
    <w:p w14:paraId="205AC22E" w14:textId="77777777" w:rsidR="00B86FDB" w:rsidRPr="00F14286" w:rsidRDefault="00B86FDB" w:rsidP="00B86FDB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F14286">
        <w:rPr>
          <w:rFonts w:ascii="Calibri" w:hAnsi="Calibri"/>
          <w:color w:val="auto"/>
          <w:kern w:val="0"/>
          <w:sz w:val="22"/>
          <w:szCs w:val="22"/>
        </w:rPr>
        <w:t xml:space="preserve"> -   Nabywca:  </w:t>
      </w:r>
      <w:r w:rsidRPr="00F14286">
        <w:rPr>
          <w:rFonts w:ascii="Calibri" w:hAnsi="Calibri"/>
          <w:color w:val="auto"/>
          <w:kern w:val="0"/>
          <w:sz w:val="22"/>
          <w:szCs w:val="22"/>
          <w:u w:val="single"/>
        </w:rPr>
        <w:t>Gmina</w:t>
      </w:r>
      <w:r w:rsidRPr="00F14286">
        <w:rPr>
          <w:rFonts w:ascii="Calibri" w:hAnsi="Calibri"/>
          <w:color w:val="auto"/>
          <w:kern w:val="0"/>
          <w:sz w:val="22"/>
          <w:szCs w:val="22"/>
        </w:rPr>
        <w:t xml:space="preserve"> Wadowice Górne, 39-308 Wadowice Górne 116   NIP: 817-21-75-250</w:t>
      </w:r>
    </w:p>
    <w:p w14:paraId="54D812B6" w14:textId="77777777" w:rsidR="00B86FDB" w:rsidRPr="00F14286" w:rsidRDefault="00B86FDB" w:rsidP="00B86FDB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F14286">
        <w:rPr>
          <w:rFonts w:ascii="Calibri" w:hAnsi="Calibri"/>
          <w:color w:val="auto"/>
          <w:kern w:val="0"/>
          <w:sz w:val="22"/>
          <w:szCs w:val="22"/>
        </w:rPr>
        <w:t xml:space="preserve"> -   Odbiorca:  </w:t>
      </w:r>
      <w:r w:rsidRPr="00F14286">
        <w:rPr>
          <w:rFonts w:ascii="Calibri" w:hAnsi="Calibri"/>
          <w:color w:val="auto"/>
          <w:kern w:val="0"/>
          <w:sz w:val="22"/>
          <w:szCs w:val="22"/>
          <w:u w:val="single"/>
        </w:rPr>
        <w:t>Urząd</w:t>
      </w:r>
      <w:r w:rsidRPr="00F14286">
        <w:rPr>
          <w:rFonts w:ascii="Calibri" w:hAnsi="Calibri"/>
          <w:color w:val="auto"/>
          <w:kern w:val="0"/>
          <w:sz w:val="22"/>
          <w:szCs w:val="22"/>
        </w:rPr>
        <w:t xml:space="preserve"> Gminy w Wadowicach Górnych, 39-308 Wadowice Górne 116</w:t>
      </w:r>
    </w:p>
    <w:p w14:paraId="0052AC35" w14:textId="77777777" w:rsidR="00B86FDB" w:rsidRDefault="00B86FDB" w:rsidP="00B86FDB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F14286">
        <w:rPr>
          <w:rFonts w:ascii="Calibri" w:hAnsi="Calibri"/>
          <w:color w:val="auto"/>
          <w:kern w:val="0"/>
          <w:sz w:val="22"/>
          <w:szCs w:val="22"/>
        </w:rPr>
        <w:t>8. Za datę dokonania płatności uważa się datę przekazania polecenia przelewu.</w:t>
      </w:r>
    </w:p>
    <w:p w14:paraId="7EA529CB" w14:textId="77777777" w:rsidR="00B86FDB" w:rsidRPr="00F14286" w:rsidRDefault="00B86FDB" w:rsidP="00B86FDB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 9</w:t>
      </w:r>
      <w:r w:rsidRPr="00F14286">
        <w:rPr>
          <w:rFonts w:ascii="Calibri" w:hAnsi="Calibri"/>
          <w:color w:val="auto"/>
          <w:kern w:val="0"/>
          <w:sz w:val="22"/>
          <w:szCs w:val="22"/>
        </w:rPr>
        <w:t>. Wykonawca nie może zbywać na rzecz osób trzecich praw i wierzytelności powstałych w wyniku realizacji niniejszej umowy bez zgody Zamawiającego, wyrażonej na piśmie pod rygorem nieważności.</w:t>
      </w:r>
    </w:p>
    <w:p w14:paraId="214147F6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       </w:t>
      </w:r>
    </w:p>
    <w:p w14:paraId="607269EE" w14:textId="3EBDE627" w:rsidR="00A01501" w:rsidRPr="00C47AE7" w:rsidRDefault="00864B21" w:rsidP="00A01501">
      <w:pPr>
        <w:widowControl/>
        <w:overflowPunct/>
        <w:spacing w:after="120"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 xml:space="preserve">§ </w:t>
      </w:r>
      <w:r w:rsidR="00881142">
        <w:rPr>
          <w:rFonts w:ascii="Calibri" w:hAnsi="Calibri"/>
          <w:b/>
          <w:color w:val="auto"/>
          <w:kern w:val="0"/>
          <w:sz w:val="22"/>
          <w:szCs w:val="22"/>
        </w:rPr>
        <w:t>9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. Przedstawiciele stron</w:t>
      </w:r>
    </w:p>
    <w:p w14:paraId="2056A6D4" w14:textId="77777777" w:rsidR="00A01501" w:rsidRPr="00C47AE7" w:rsidRDefault="00A01501" w:rsidP="00A01501">
      <w:pPr>
        <w:widowControl/>
        <w:numPr>
          <w:ilvl w:val="0"/>
          <w:numId w:val="4"/>
        </w:numPr>
        <w:tabs>
          <w:tab w:val="clear" w:pos="1080"/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Przedstawicielem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ze strony Wykonawcy będzie </w:t>
      </w: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Pan/i</w:t>
      </w:r>
      <w:r w:rsidRPr="00792F2B">
        <w:rPr>
          <w:rFonts w:ascii="Calibri" w:hAnsi="Calibri"/>
          <w:b/>
          <w:color w:val="auto"/>
          <w:kern w:val="0"/>
          <w:sz w:val="22"/>
          <w:szCs w:val="22"/>
          <w:shd w:val="clear" w:color="auto" w:fill="FFFF00"/>
        </w:rPr>
        <w:t>/</w:t>
      </w:r>
      <w:r w:rsidRPr="00792F2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 xml:space="preserve"> </w:t>
      </w:r>
      <w:r w:rsidRPr="00792F2B">
        <w:rPr>
          <w:rFonts w:ascii="Calibri" w:hAnsi="Calibri"/>
          <w:b/>
          <w:color w:val="auto"/>
          <w:kern w:val="0"/>
          <w:sz w:val="22"/>
          <w:szCs w:val="22"/>
          <w:shd w:val="clear" w:color="auto" w:fill="FFFF00"/>
        </w:rPr>
        <w:t>………………………………………</w:t>
      </w:r>
    </w:p>
    <w:p w14:paraId="374AE4EA" w14:textId="77777777" w:rsidR="00A01501" w:rsidRDefault="00A01501" w:rsidP="00A01501">
      <w:pPr>
        <w:widowControl/>
        <w:numPr>
          <w:ilvl w:val="0"/>
          <w:numId w:val="4"/>
        </w:numPr>
        <w:tabs>
          <w:tab w:val="clear" w:pos="1080"/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Przedstawicielem ze strony Zamawiającego będzie </w:t>
      </w: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Pan</w:t>
      </w:r>
      <w:r w:rsidR="00035574">
        <w:rPr>
          <w:rFonts w:ascii="Calibri" w:hAnsi="Calibri"/>
          <w:b/>
          <w:color w:val="auto"/>
          <w:kern w:val="0"/>
          <w:sz w:val="22"/>
          <w:szCs w:val="22"/>
        </w:rPr>
        <w:t>/i/</w:t>
      </w: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 xml:space="preserve"> </w:t>
      </w:r>
      <w:r w:rsidRPr="00792F2B">
        <w:rPr>
          <w:rFonts w:ascii="Calibri" w:hAnsi="Calibri"/>
          <w:b/>
          <w:color w:val="auto"/>
          <w:kern w:val="0"/>
          <w:sz w:val="22"/>
          <w:szCs w:val="22"/>
          <w:shd w:val="clear" w:color="auto" w:fill="FFFF00"/>
        </w:rPr>
        <w:t>……………………..……</w:t>
      </w:r>
      <w:r w:rsidRPr="00792F2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.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</w:t>
      </w:r>
    </w:p>
    <w:p w14:paraId="4F3CACF0" w14:textId="77777777" w:rsidR="00A01501" w:rsidRPr="00C47AE7" w:rsidRDefault="00A01501" w:rsidP="00A01501">
      <w:pPr>
        <w:widowControl/>
        <w:overflowPunct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</w:p>
    <w:p w14:paraId="65C35B69" w14:textId="3D5C856F" w:rsidR="00A01501" w:rsidRPr="00C47AE7" w:rsidRDefault="00864B21" w:rsidP="00A01501">
      <w:pPr>
        <w:widowControl/>
        <w:overflowPunct/>
        <w:spacing w:after="120"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     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 xml:space="preserve">§ </w:t>
      </w:r>
      <w:r w:rsidR="00881142">
        <w:rPr>
          <w:rFonts w:ascii="Calibri" w:hAnsi="Calibri"/>
          <w:b/>
          <w:color w:val="auto"/>
          <w:kern w:val="0"/>
          <w:sz w:val="22"/>
          <w:szCs w:val="22"/>
        </w:rPr>
        <w:t>10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. Gwarancja</w:t>
      </w:r>
    </w:p>
    <w:p w14:paraId="1296BE63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udziela Zamawiającemu gwarancji na przedmiot umowy, w tym roboty, urządzeni</w:t>
      </w:r>
      <w:r>
        <w:rPr>
          <w:rFonts w:ascii="Calibri" w:hAnsi="Calibri"/>
          <w:color w:val="auto"/>
          <w:kern w:val="0"/>
          <w:sz w:val="22"/>
          <w:szCs w:val="22"/>
        </w:rPr>
        <w:t>a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i materiały użyte w ramach wykonania umowy na okres </w:t>
      </w:r>
      <w:r w:rsidRPr="00792F2B">
        <w:rPr>
          <w:rFonts w:ascii="Calibri" w:hAnsi="Calibri"/>
          <w:b/>
          <w:color w:val="auto"/>
          <w:kern w:val="0"/>
          <w:sz w:val="22"/>
          <w:szCs w:val="22"/>
          <w:shd w:val="clear" w:color="auto" w:fill="FFFF00"/>
        </w:rPr>
        <w:t>………………….</w:t>
      </w: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. miesięcy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licząc od dnia podpisania protokołu odbioru końcowego. W przypadku udzielenia gwarancji na urządzenia, części urządzeń i materiały przez ich dostawców ( sprzedawców producentów, dystrybutorów ) na okres dłuższy niż gwarancja udzielona przez Wykonawcę obowiązuje ta dłuższa gwarancja. </w:t>
      </w:r>
    </w:p>
    <w:p w14:paraId="3C129D61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Zamawiający zastrzega możliwość korzystania z uprawnień wynikających z rękojmi w okresie trwania gwarancji.</w:t>
      </w:r>
    </w:p>
    <w:p w14:paraId="312C5BAB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przypadku wystawienia kart gwarancyjnych, ich warunki w okresie gwarancji udzielonej przez Wykonawcę nie mogą być gorsze niż określone w kodeksie cywilnym. Postanowienia kart zawierających gorsze warunki w/w okresie nie wiążą Zamawiającego. Jeżeli karty gwarancyjne wystawione przez dostawców zawierają gorsze warunki niż kodeks cywilny Wykonawcę obciąża zachowanie warunków nie</w:t>
      </w:r>
      <w:r w:rsidR="0082103B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gorszych przez okres gwarancji udzielony przez Wykonawcę w tej umowie.   </w:t>
      </w:r>
    </w:p>
    <w:p w14:paraId="0DC58943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razie wystąpienia wad Zamawiający zgłosi je Wykonawcy niezwłocznie po ich ujawnieniu, wyznaczając termin na ich usunięcie.</w:t>
      </w:r>
    </w:p>
    <w:p w14:paraId="6E2F9685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lastRenderedPageBreak/>
        <w:t>Wykonawca obowiązany jest do usunięcia wad w terminie wyznaczonym przez Zamawiającego.</w:t>
      </w:r>
    </w:p>
    <w:p w14:paraId="32AE5B96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razie nie usunięcia wad w terminie Zamawiający usunie wady na koszt Wykonawcy, zachowując prawa wynikające z gwarancji i rękojmi.</w:t>
      </w:r>
    </w:p>
    <w:p w14:paraId="65FC594A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Przed zakończeniem okresu gwarancji oraz po usunięciu ujawnionych w tym czasie wad, strony niniejszej umowy spiszą protokół odbioru pogwarancyjnego określającego stwierdzone wady w przedmiocie umowy.</w:t>
      </w:r>
    </w:p>
    <w:p w14:paraId="1CFA56E2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Okres gwarancji przerywany jest na okres dokonywania napraw gwarancyjnych przedmiotu umowy i po ich zakończeniu biegnie nadal. W razie wymiany urządzenia, części, części urządzenia lub materiałów okres gwarancji biegnie nowo od dnia zamontowania tych elementów przedmiotu umowy przez okres objęcia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ich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gwarancją zgodnie z umową.  </w:t>
      </w:r>
    </w:p>
    <w:p w14:paraId="4AE3DE43" w14:textId="77777777" w:rsidR="00A01501" w:rsidRPr="00792F2B" w:rsidRDefault="00A01501" w:rsidP="00A01501">
      <w:pPr>
        <w:widowControl/>
        <w:numPr>
          <w:ilvl w:val="0"/>
          <w:numId w:val="9"/>
        </w:numPr>
        <w:shd w:val="clear" w:color="auto" w:fill="FFFFFF" w:themeFill="background1"/>
        <w:tabs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792F2B">
        <w:rPr>
          <w:rFonts w:ascii="Calibri" w:hAnsi="Calibri"/>
          <w:color w:val="auto"/>
          <w:kern w:val="0"/>
          <w:sz w:val="22"/>
          <w:szCs w:val="22"/>
        </w:rPr>
        <w:t>Wykonawca oświadcza, że:</w:t>
      </w:r>
    </w:p>
    <w:p w14:paraId="22D29917" w14:textId="77777777" w:rsidR="00A01501" w:rsidRPr="00792F2B" w:rsidRDefault="00A01501" w:rsidP="00A01501">
      <w:pPr>
        <w:pStyle w:val="Akapitzlist"/>
        <w:widowControl/>
        <w:numPr>
          <w:ilvl w:val="0"/>
          <w:numId w:val="32"/>
        </w:numPr>
        <w:shd w:val="clear" w:color="auto" w:fill="FFFFFF" w:themeFill="background1"/>
        <w:overflowPunct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792F2B">
        <w:rPr>
          <w:rFonts w:ascii="Calibri" w:hAnsi="Calibri"/>
          <w:color w:val="auto"/>
          <w:kern w:val="0"/>
          <w:sz w:val="22"/>
          <w:szCs w:val="22"/>
        </w:rPr>
        <w:t>zobowiązuje się zapewnić w ramach przysługującego wynagrodzenia serwis gwarancyjny,</w:t>
      </w:r>
    </w:p>
    <w:p w14:paraId="0447DEA7" w14:textId="77777777" w:rsidR="00A01501" w:rsidRPr="00792F2B" w:rsidRDefault="00A01501" w:rsidP="00A01501">
      <w:pPr>
        <w:pStyle w:val="Akapitzlist"/>
        <w:widowControl/>
        <w:numPr>
          <w:ilvl w:val="0"/>
          <w:numId w:val="32"/>
        </w:numPr>
        <w:shd w:val="clear" w:color="auto" w:fill="FFFFFF" w:themeFill="background1"/>
        <w:overflowPunct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792F2B">
        <w:rPr>
          <w:rFonts w:ascii="Calibri" w:hAnsi="Calibri"/>
          <w:color w:val="auto"/>
          <w:kern w:val="0"/>
          <w:sz w:val="22"/>
          <w:szCs w:val="22"/>
        </w:rPr>
        <w:t>zobowiązuje się zapewnić w ramach przysługującego wynagrodzenia w trakcie trwania gwarancji udzielonej przez Wykonawcę przeglądy wg zaleceń producenta</w:t>
      </w:r>
    </w:p>
    <w:p w14:paraId="5435513B" w14:textId="77777777" w:rsidR="00A01501" w:rsidRPr="00792F2B" w:rsidRDefault="00A01501" w:rsidP="00A01501">
      <w:pPr>
        <w:pStyle w:val="Akapitzlist"/>
        <w:widowControl/>
        <w:numPr>
          <w:ilvl w:val="0"/>
          <w:numId w:val="32"/>
        </w:numPr>
        <w:shd w:val="clear" w:color="auto" w:fill="FFFFFF" w:themeFill="background1"/>
        <w:overflowPunct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792F2B">
        <w:rPr>
          <w:rFonts w:ascii="Calibri" w:hAnsi="Calibri"/>
          <w:color w:val="auto"/>
          <w:kern w:val="0"/>
          <w:sz w:val="22"/>
          <w:szCs w:val="22"/>
        </w:rPr>
        <w:t>zobowiązuje się zapewnić serwis pogwarancyjny</w:t>
      </w:r>
    </w:p>
    <w:p w14:paraId="1C7A36DA" w14:textId="77777777" w:rsidR="00A01501" w:rsidRPr="00792F2B" w:rsidRDefault="00A01501" w:rsidP="00A01501">
      <w:pPr>
        <w:pStyle w:val="Akapitzlist"/>
        <w:widowControl/>
        <w:numPr>
          <w:ilvl w:val="0"/>
          <w:numId w:val="32"/>
        </w:numPr>
        <w:shd w:val="clear" w:color="auto" w:fill="FFFFFF" w:themeFill="background1"/>
        <w:overflowPunct/>
        <w:spacing w:after="60"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792F2B">
        <w:rPr>
          <w:rFonts w:ascii="Calibri" w:hAnsi="Calibri"/>
          <w:color w:val="auto"/>
          <w:kern w:val="0"/>
          <w:sz w:val="22"/>
          <w:szCs w:val="22"/>
        </w:rPr>
        <w:t xml:space="preserve">zobowiązuje się zapewnić zastępcze urządzenia na okres naprawy przekraczający 7 dni </w:t>
      </w:r>
    </w:p>
    <w:p w14:paraId="17970AAF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 przypadku wystąpienia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wady ( awarii )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 okresie gwarancji Wykonawca zobowiązuje się do jej usunięcia w terminie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7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dni roboczych</w:t>
      </w:r>
      <w:r>
        <w:rPr>
          <w:rFonts w:ascii="Calibri" w:hAnsi="Calibri"/>
          <w:color w:val="auto"/>
          <w:kern w:val="0"/>
          <w:sz w:val="22"/>
          <w:szCs w:val="22"/>
        </w:rPr>
        <w:t>.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</w:t>
      </w:r>
    </w:p>
    <w:p w14:paraId="1881ABFA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Całość kosztów naprawy (w tym robocizna, części zamienne, podzespoły, dojazd serwisu, itp.) w okresie gwarancji ponosi Wykonawca.</w:t>
      </w:r>
    </w:p>
    <w:p w14:paraId="41AF457A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Wykonawca w okresie gwarancji, w przypadku trzykrotnej dokonanej naprawy tej samej części lub podzespołu urządzenia albo urządzenia, materiału wymieni tę część, urządzenie, materiał lub podzespół na nowy w terminie 10 dni od daty dokonania trzeciej naprawy. </w:t>
      </w:r>
    </w:p>
    <w:p w14:paraId="7C0920E0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Zamawiający może dochodzić roszczeń z tytułu gwarancji także po upływie terminu określonego w </w:t>
      </w:r>
      <w:r>
        <w:rPr>
          <w:rFonts w:ascii="Calibri" w:hAnsi="Calibri"/>
          <w:color w:val="auto"/>
          <w:kern w:val="0"/>
          <w:sz w:val="22"/>
          <w:szCs w:val="22"/>
        </w:rPr>
        <w:t>pkt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 niniejszego paragrafu,  o ile ujawnienie się wady nastąpiło przed upływem tego terminu. </w:t>
      </w:r>
    </w:p>
    <w:p w14:paraId="053F1D20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</w:p>
    <w:p w14:paraId="614D0FE4" w14:textId="09EFEDFD" w:rsidR="00A01501" w:rsidRPr="00C47AE7" w:rsidRDefault="00A01501" w:rsidP="00A01501">
      <w:pPr>
        <w:widowControl/>
        <w:overflowPunct/>
        <w:spacing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§ 1</w:t>
      </w:r>
      <w:r w:rsidR="00881142">
        <w:rPr>
          <w:rFonts w:ascii="Calibri" w:hAnsi="Calibri"/>
          <w:b/>
          <w:color w:val="auto"/>
          <w:kern w:val="0"/>
          <w:sz w:val="22"/>
          <w:szCs w:val="22"/>
        </w:rPr>
        <w:t>1</w:t>
      </w: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 xml:space="preserve">  Kary umowne</w:t>
      </w:r>
    </w:p>
    <w:p w14:paraId="646791AA" w14:textId="77777777" w:rsidR="00A01501" w:rsidRPr="00C47AE7" w:rsidRDefault="00A01501" w:rsidP="00A01501">
      <w:pPr>
        <w:widowControl/>
        <w:numPr>
          <w:ilvl w:val="0"/>
          <w:numId w:val="16"/>
        </w:numPr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Strony zastrzegają kary umowne w następujących wypadkach i wysokościach:</w:t>
      </w:r>
    </w:p>
    <w:p w14:paraId="744C1FEA" w14:textId="77777777" w:rsidR="00A01501" w:rsidRPr="00C47AE7" w:rsidRDefault="00A01501" w:rsidP="00A01501">
      <w:pPr>
        <w:widowControl/>
        <w:numPr>
          <w:ilvl w:val="0"/>
          <w:numId w:val="14"/>
        </w:numPr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płaci Zamawiającemu karę umowną:</w:t>
      </w:r>
    </w:p>
    <w:p w14:paraId="27714933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 zwłokę w wykonaniu przedmiotu umowy, - w wysokości 0,2 % wynagrodzenia umownego brutto należnego za wykonanie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umowy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(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zamówienia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)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za każdy dzień zwłoki,</w:t>
      </w:r>
    </w:p>
    <w:p w14:paraId="4011E04D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zwłokę w usunięciu wad stwierdzonych przy odbiorze lub w okresie gwarancji i rękojmi - w wysokości 0,2 % wynagrodzenia umownego brutto określonego w § 5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 za każdy dzień zwłoki  liczonej od dnia wyznaczonego na usunięcie wad,</w:t>
      </w:r>
    </w:p>
    <w:p w14:paraId="08D6BB59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odstąpienie od umowy z przyczyn zależnych od Wykonawcy w wysokości 20 % wynagrodzenia umownego brutto określonego w § 5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1.</w:t>
      </w:r>
      <w:r>
        <w:rPr>
          <w:rFonts w:ascii="Calibri" w:hAnsi="Calibri"/>
          <w:color w:val="auto"/>
          <w:kern w:val="0"/>
          <w:sz w:val="22"/>
          <w:szCs w:val="22"/>
        </w:rPr>
        <w:t>,</w:t>
      </w:r>
    </w:p>
    <w:p w14:paraId="30DE02D9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brak zapłaty wynagrodzenia podwykonawcy lub dalszemu podwykonawcy w wysokości 5 % łącznego wynagrodzenia  umownego brutto określonego w § 5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1.</w:t>
      </w:r>
    </w:p>
    <w:p w14:paraId="50201D8A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 nieterminową zapłatę wynagrodzenia podwykonawcy lub dalszemu podwykonawcy w wysokości 100,00 zł  za każdy dzień zwłoki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odrębnie dla każdego podwykonawcy, </w:t>
      </w:r>
    </w:p>
    <w:p w14:paraId="7B1A27BF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nieprzedłożenie do zaakceptowania projektu umowy z podwykonawcą o roboty budowlane lub jej zmian w wysokości 10% łącznego wynagrodzenia  umownego brutto określonego w § 5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1.</w:t>
      </w:r>
    </w:p>
    <w:p w14:paraId="3573CAD1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lastRenderedPageBreak/>
        <w:t xml:space="preserve">za nieprzedłożenie do zaakceptowania poświadczonej za zgodność z oryginałem kopii umowy z podwykonawcą lub jej zmian  w wysokości 10% łącznego wynagrodzenia  umownego brutto określonego w § 5 </w:t>
      </w:r>
      <w:r>
        <w:rPr>
          <w:rFonts w:ascii="Calibri" w:hAnsi="Calibri"/>
          <w:color w:val="auto"/>
          <w:kern w:val="0"/>
          <w:sz w:val="22"/>
          <w:szCs w:val="22"/>
        </w:rPr>
        <w:t>pkt 1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.</w:t>
      </w:r>
    </w:p>
    <w:p w14:paraId="3638744A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brak zmiany umowy o podwykonawstwo w zakresie terminu zapłaty w wysokości 10% łącznego wynagrodzenia  umownego brutto określonego w § 5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1.</w:t>
      </w:r>
    </w:p>
    <w:p w14:paraId="2ED215D9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eastAsia="Arial" w:hAnsi="Calibri"/>
          <w:color w:val="auto"/>
          <w:kern w:val="0"/>
          <w:sz w:val="22"/>
          <w:szCs w:val="22"/>
        </w:rPr>
      </w:pP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 xml:space="preserve">za nie przedstawienie w terminie informacji, o których mowa w § </w:t>
      </w:r>
      <w:r w:rsidRPr="00CF6438">
        <w:rPr>
          <w:rFonts w:ascii="Calibri" w:eastAsia="Arial" w:hAnsi="Calibri"/>
          <w:color w:val="auto"/>
          <w:kern w:val="0"/>
          <w:sz w:val="22"/>
          <w:szCs w:val="22"/>
        </w:rPr>
        <w:t xml:space="preserve">3 pkt. 2.10, 2.11, 2.12, 2.13 </w:t>
      </w: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>niniejszej umowy  w wysokości 1.000,00 zł.</w:t>
      </w:r>
    </w:p>
    <w:p w14:paraId="4C9CECF0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num" w:pos="567"/>
        </w:tabs>
        <w:overflowPunct/>
        <w:spacing w:after="60"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nie zatrudnienie przy realizacji wymaganych czynności osób na podstawie umowy o pracę, Wykonawca będzie zobowiązany do zapłacenia kary umownej Zamawiającemu, w wysokości 0,5 % całkowitego wynagrodzenia brutto określonego w § 5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1, za każdą osobę zatrudnioną w oparciu o inny stosunek prawny niż stosunek pracy.</w:t>
      </w:r>
    </w:p>
    <w:p w14:paraId="3B3A9B7D" w14:textId="77777777" w:rsidR="00A01501" w:rsidRPr="00C47AE7" w:rsidRDefault="00A01501" w:rsidP="00A01501">
      <w:pPr>
        <w:widowControl/>
        <w:numPr>
          <w:ilvl w:val="0"/>
          <w:numId w:val="15"/>
        </w:numPr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Zamawiający płaci Wykonawcy kary umowne:</w:t>
      </w:r>
    </w:p>
    <w:p w14:paraId="526BDE41" w14:textId="77777777" w:rsidR="00A01501" w:rsidRPr="00C47AE7" w:rsidRDefault="00A01501" w:rsidP="00A01501">
      <w:pPr>
        <w:widowControl/>
        <w:numPr>
          <w:ilvl w:val="0"/>
          <w:numId w:val="7"/>
        </w:numPr>
        <w:tabs>
          <w:tab w:val="clear" w:pos="0"/>
          <w:tab w:val="left" w:pos="567"/>
        </w:tabs>
        <w:overflowPunct/>
        <w:spacing w:after="60"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odstąpienie od umowy z przyczyn zależnych od Zamawiającego w wysokości 20 % wynagrodzenia umownego brutto określonego w § 5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1, przy czym kara nie przysługuje, jeżeli odstąpienie od umowy nastąpi z przyczyn, o których mowa w art. 456 ust. 1 pkt 1 ustawy </w:t>
      </w:r>
      <w:proofErr w:type="spellStart"/>
      <w:r w:rsidRPr="00C47AE7">
        <w:rPr>
          <w:rFonts w:ascii="Calibri" w:hAnsi="Calibri"/>
          <w:color w:val="auto"/>
          <w:kern w:val="0"/>
          <w:sz w:val="22"/>
          <w:szCs w:val="22"/>
        </w:rPr>
        <w:t>Pzp</w:t>
      </w:r>
      <w:proofErr w:type="spellEnd"/>
      <w:r w:rsidRPr="00C47AE7">
        <w:rPr>
          <w:rFonts w:ascii="Calibri" w:hAnsi="Calibri"/>
          <w:color w:val="auto"/>
          <w:kern w:val="0"/>
          <w:sz w:val="22"/>
          <w:szCs w:val="22"/>
        </w:rPr>
        <w:t>.</w:t>
      </w:r>
    </w:p>
    <w:p w14:paraId="0F3A4745" w14:textId="77777777" w:rsidR="00A01501" w:rsidRPr="00C47AE7" w:rsidRDefault="00A01501" w:rsidP="00A01501">
      <w:pPr>
        <w:widowControl/>
        <w:numPr>
          <w:ilvl w:val="0"/>
          <w:numId w:val="6"/>
        </w:numPr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Łączna maksymalna wysokość kar umownych, których  Strony mogą dochodzić nie może przekroczyć 20% wynagrodzenia brutto, określonego w  § 5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. 1.</w:t>
      </w:r>
    </w:p>
    <w:p w14:paraId="49CCEBDF" w14:textId="77777777" w:rsidR="00A01501" w:rsidRPr="00C47AE7" w:rsidRDefault="00A01501" w:rsidP="00A01501">
      <w:pPr>
        <w:widowControl/>
        <w:numPr>
          <w:ilvl w:val="0"/>
          <w:numId w:val="6"/>
        </w:numPr>
        <w:tabs>
          <w:tab w:val="clear" w:pos="0"/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 zwłokę w zapłacie faktury Zamawiający zapłaci odsetki ustawowe.</w:t>
      </w:r>
    </w:p>
    <w:p w14:paraId="5581A0A1" w14:textId="77777777" w:rsidR="00A01501" w:rsidRPr="00C47AE7" w:rsidRDefault="00A01501" w:rsidP="00A01501">
      <w:pPr>
        <w:widowControl/>
        <w:numPr>
          <w:ilvl w:val="0"/>
          <w:numId w:val="6"/>
        </w:numPr>
        <w:tabs>
          <w:tab w:val="clear" w:pos="0"/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Strony zastrzegają sobie prawo do odszkodowania na zasadach ogólnych, o ile wartość faktycznie poniesionych szkód przekracza wysokość kar umownych.</w:t>
      </w:r>
    </w:p>
    <w:p w14:paraId="68FC196D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</w:p>
    <w:p w14:paraId="2A685BBE" w14:textId="41F8C7B5" w:rsidR="00A01501" w:rsidRPr="00C47AE7" w:rsidRDefault="00864B21" w:rsidP="00A01501">
      <w:pPr>
        <w:widowControl/>
        <w:overflowPunct/>
        <w:spacing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1</w:t>
      </w:r>
      <w:r w:rsidR="00881142">
        <w:rPr>
          <w:rFonts w:ascii="Calibri" w:hAnsi="Calibri"/>
          <w:b/>
          <w:color w:val="auto"/>
          <w:kern w:val="0"/>
          <w:sz w:val="22"/>
          <w:szCs w:val="22"/>
        </w:rPr>
        <w:t>2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. Odstąpienie od umowy</w:t>
      </w:r>
    </w:p>
    <w:p w14:paraId="00944625" w14:textId="77777777" w:rsidR="00A01501" w:rsidRPr="00C47AE7" w:rsidRDefault="00A01501" w:rsidP="00A01501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1.  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Zamawiającemu przysługuje prawo odstąpienia od umowy, gdy:</w:t>
      </w:r>
    </w:p>
    <w:p w14:paraId="53539CCF" w14:textId="77777777" w:rsidR="00A01501" w:rsidRPr="00C47AE7" w:rsidRDefault="00A01501" w:rsidP="00A01501">
      <w:pPr>
        <w:widowControl/>
        <w:numPr>
          <w:ilvl w:val="0"/>
          <w:numId w:val="13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wystąpi istotna zmiana okoliczności powodująca, że wykonanie umowy nie leży w interesie publicznym, czego nie można było przewidzieć w chwili zawarcia umowy, lub dalsze wykonywanie umowy może zagrozić podstawowemu interesowi bezpieczeństwa państwa lub bezpieczeństwu publicznemu - odstąpienie od umowy w tym wypadku może nastąpić w terminie </w:t>
      </w:r>
      <w:r>
        <w:rPr>
          <w:rFonts w:ascii="Calibri" w:hAnsi="Calibri"/>
          <w:color w:val="auto"/>
          <w:kern w:val="0"/>
          <w:sz w:val="22"/>
          <w:szCs w:val="22"/>
        </w:rPr>
        <w:t>14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dni od powzięcia wiadomości o powyższych okolicznościach,</w:t>
      </w:r>
    </w:p>
    <w:p w14:paraId="49B380D9" w14:textId="77777777" w:rsidR="00A01501" w:rsidRPr="00C47AE7" w:rsidRDefault="00A01501" w:rsidP="00A01501">
      <w:pPr>
        <w:widowControl/>
        <w:numPr>
          <w:ilvl w:val="0"/>
          <w:numId w:val="13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nie rozpoczął prac bez uzasadnionych przyczyn oraz nie kontynuuje ich pomimo wezwania Zamawiającego złożonego na piśmie,</w:t>
      </w:r>
    </w:p>
    <w:p w14:paraId="0662ED5C" w14:textId="77777777" w:rsidR="00A01501" w:rsidRPr="00C47AE7" w:rsidRDefault="00A01501" w:rsidP="00A01501">
      <w:pPr>
        <w:widowControl/>
        <w:numPr>
          <w:ilvl w:val="0"/>
          <w:numId w:val="13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realizuje prace przewidziane niniejszą umową w sposób różny od opisanego w umowie,</w:t>
      </w:r>
    </w:p>
    <w:p w14:paraId="1C38A4D0" w14:textId="77777777" w:rsidR="00A01501" w:rsidRPr="00C47AE7" w:rsidRDefault="00A01501" w:rsidP="00A01501">
      <w:pPr>
        <w:widowControl/>
        <w:numPr>
          <w:ilvl w:val="0"/>
          <w:numId w:val="13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Wykonawca bez uzasadnionej przyczyny przerwał realizację prac i przerwa ta trwa dłużej niż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3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dni.</w:t>
      </w:r>
    </w:p>
    <w:p w14:paraId="4417707E" w14:textId="77777777" w:rsidR="00A01501" w:rsidRPr="00C47AE7" w:rsidRDefault="00A01501" w:rsidP="00A01501">
      <w:pPr>
        <w:widowControl/>
        <w:numPr>
          <w:ilvl w:val="0"/>
          <w:numId w:val="13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Wykonawca przekroczył termin wykonania zamówienia o </w:t>
      </w:r>
      <w:r>
        <w:rPr>
          <w:rFonts w:ascii="Calibri" w:hAnsi="Calibri"/>
          <w:color w:val="auto"/>
          <w:kern w:val="0"/>
          <w:sz w:val="22"/>
          <w:szCs w:val="22"/>
        </w:rPr>
        <w:t>7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dni.</w:t>
      </w:r>
    </w:p>
    <w:p w14:paraId="52435CB3" w14:textId="77777777" w:rsidR="00A01501" w:rsidRPr="00C47AE7" w:rsidRDefault="00A01501" w:rsidP="00A01501">
      <w:pPr>
        <w:widowControl/>
        <w:numPr>
          <w:ilvl w:val="0"/>
          <w:numId w:val="13"/>
        </w:numPr>
        <w:shd w:val="clear" w:color="auto" w:fill="FFFFFF"/>
        <w:tabs>
          <w:tab w:val="clear" w:pos="0"/>
          <w:tab w:val="left" w:pos="283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 xml:space="preserve">Wykonawca nie wypełni zobowiązań dotyczących zatrudniania osób zgodnie z art. 95 ust. 1 ustawy </w:t>
      </w:r>
      <w:proofErr w:type="spellStart"/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>Pzp</w:t>
      </w:r>
      <w:proofErr w:type="spellEnd"/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>.</w:t>
      </w:r>
    </w:p>
    <w:p w14:paraId="7D483170" w14:textId="77777777" w:rsidR="00A01501" w:rsidRPr="00C47AE7" w:rsidRDefault="00A01501" w:rsidP="00A01501">
      <w:pPr>
        <w:widowControl/>
        <w:numPr>
          <w:ilvl w:val="0"/>
          <w:numId w:val="13"/>
        </w:numPr>
        <w:shd w:val="clear" w:color="auto" w:fill="FFFFFF"/>
        <w:tabs>
          <w:tab w:val="clear" w:pos="0"/>
          <w:tab w:val="left" w:pos="283"/>
          <w:tab w:val="num" w:pos="567"/>
        </w:tabs>
        <w:overflowPunct/>
        <w:spacing w:after="60"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wystąpiła konieczność wielokrotnego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( co najmniej trzykrotnego )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dokonywania bezpośredniej zapłaty Podwykonawcy lub dalszemu Podwykonawcy, o których mowa w § 12  lub konieczność dokonania bezpośrednich zapłat na sumę większą niż 5% wartości umowy (zgodnie z art. 465 ust. 7 ust. </w:t>
      </w:r>
      <w:proofErr w:type="spellStart"/>
      <w:r w:rsidRPr="00C47AE7">
        <w:rPr>
          <w:rFonts w:ascii="Calibri" w:hAnsi="Calibri"/>
          <w:color w:val="auto"/>
          <w:kern w:val="0"/>
          <w:sz w:val="22"/>
          <w:szCs w:val="22"/>
        </w:rPr>
        <w:t>Pzp</w:t>
      </w:r>
      <w:proofErr w:type="spellEnd"/>
      <w:r w:rsidRPr="00C47AE7">
        <w:rPr>
          <w:rFonts w:ascii="Calibri" w:hAnsi="Calibri"/>
          <w:color w:val="auto"/>
          <w:kern w:val="0"/>
          <w:sz w:val="22"/>
          <w:szCs w:val="22"/>
        </w:rPr>
        <w:t>).</w:t>
      </w:r>
    </w:p>
    <w:p w14:paraId="559DA3E7" w14:textId="77777777" w:rsidR="00A01501" w:rsidRPr="00C47AE7" w:rsidRDefault="00A01501" w:rsidP="00A01501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2.  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Wykonawcy przysługuje prawo odstąpienia od umowy jeżeli  Zamawiający:</w:t>
      </w:r>
    </w:p>
    <w:p w14:paraId="1BA5A578" w14:textId="77777777" w:rsidR="00A01501" w:rsidRPr="00C47AE7" w:rsidRDefault="00A01501" w:rsidP="00A01501">
      <w:pPr>
        <w:widowControl/>
        <w:numPr>
          <w:ilvl w:val="0"/>
          <w:numId w:val="10"/>
        </w:numPr>
        <w:tabs>
          <w:tab w:val="clear" w:pos="294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odmawia bez wskazania uzasadnionej przyczyny odbioru robót lub odmawia podpisania protokołu odbioru,</w:t>
      </w:r>
    </w:p>
    <w:p w14:paraId="3CC9AA2F" w14:textId="77777777" w:rsidR="00A01501" w:rsidRPr="00234735" w:rsidRDefault="00A01501" w:rsidP="00A01501">
      <w:pPr>
        <w:widowControl/>
        <w:numPr>
          <w:ilvl w:val="0"/>
          <w:numId w:val="10"/>
        </w:numPr>
        <w:tabs>
          <w:tab w:val="clear" w:pos="294"/>
          <w:tab w:val="left" w:pos="567"/>
        </w:tabs>
        <w:overflowPunct/>
        <w:spacing w:after="60"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zawiadomi Wykonawcę, iż wobec zaistnienia uprzednio nie przewidzianych okoliczności nie będzie mógł spełnić swoich zobowiązań umownych wobec Wykonawcy.</w:t>
      </w:r>
    </w:p>
    <w:p w14:paraId="1F92B2C1" w14:textId="77777777" w:rsidR="00A01501" w:rsidRPr="00C47AE7" w:rsidRDefault="00A01501" w:rsidP="00A01501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3.  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Odstąpienie od umowy, o którym mowa w ust. 1 i 2, może nastąpić w terminie </w:t>
      </w:r>
      <w:r>
        <w:rPr>
          <w:rFonts w:ascii="Calibri" w:hAnsi="Calibri"/>
          <w:color w:val="auto"/>
          <w:kern w:val="0"/>
          <w:sz w:val="22"/>
          <w:szCs w:val="22"/>
        </w:rPr>
        <w:t>7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dni od powzięcia wiadomości o okolicznościach uprawniających do odstąpienia od umowy. Powinno nastąpić w formie pisemnej pod rygorem nieważności takiego oświadczenia i powinno zawierać uzasadnienie.</w:t>
      </w:r>
    </w:p>
    <w:p w14:paraId="59E05C3F" w14:textId="77777777" w:rsidR="00A01501" w:rsidRPr="00C47AE7" w:rsidRDefault="00A01501" w:rsidP="00A01501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lastRenderedPageBreak/>
        <w:t xml:space="preserve">4. 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W wypadku odstąpienia od umowy Wykonawcę oraz Zamawiającego obciążają następujące obowiązki szczegółowe:</w:t>
      </w:r>
    </w:p>
    <w:p w14:paraId="0F3FB754" w14:textId="77777777" w:rsidR="00A01501" w:rsidRPr="00C47AE7" w:rsidRDefault="00A01501" w:rsidP="00A01501">
      <w:pPr>
        <w:widowControl/>
        <w:numPr>
          <w:ilvl w:val="0"/>
          <w:numId w:val="3"/>
        </w:numPr>
        <w:tabs>
          <w:tab w:val="clear" w:pos="1068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terminie siedmiu dni od daty odstąpienia od umowy Wykonawca przy udziale Zamawiającego sporządzi szczegółowy protokół inwentaryzacji robót w toku według stanu na dzień odstąpienia,</w:t>
      </w:r>
    </w:p>
    <w:p w14:paraId="1A68CE36" w14:textId="77777777" w:rsidR="00A01501" w:rsidRPr="00C47AE7" w:rsidRDefault="00A01501" w:rsidP="00A01501">
      <w:pPr>
        <w:widowControl/>
        <w:numPr>
          <w:ilvl w:val="0"/>
          <w:numId w:val="3"/>
        </w:numPr>
        <w:tabs>
          <w:tab w:val="clear" w:pos="1068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zabezpieczy przerwane roboty w zakresie obustronnie uzgodnionym na koszt tej strony, która odstąpiła od umowy,</w:t>
      </w:r>
    </w:p>
    <w:p w14:paraId="41BBA60A" w14:textId="77777777" w:rsidR="00A01501" w:rsidRPr="00C47AE7" w:rsidRDefault="00A01501" w:rsidP="00A01501">
      <w:pPr>
        <w:widowControl/>
        <w:numPr>
          <w:ilvl w:val="0"/>
          <w:numId w:val="3"/>
        </w:numPr>
        <w:tabs>
          <w:tab w:val="clear" w:pos="1068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sporządzi wykaz tych materiałów lub urządzeń, które nie mogą być wykorzystane przez Wykonawcę do realizacji innych robót nieobjętych niniejszą umową, jeżeli odstąpienie od umowy nastąpiło z przyczyn niezależnych od niego,</w:t>
      </w:r>
    </w:p>
    <w:p w14:paraId="56DD9EDB" w14:textId="77777777" w:rsidR="00A01501" w:rsidRPr="00C47AE7" w:rsidRDefault="00A01501" w:rsidP="00A01501">
      <w:pPr>
        <w:widowControl/>
        <w:numPr>
          <w:ilvl w:val="0"/>
          <w:numId w:val="3"/>
        </w:numPr>
        <w:tabs>
          <w:tab w:val="clear" w:pos="1068"/>
          <w:tab w:val="left" w:pos="567"/>
        </w:tabs>
        <w:overflowPunct/>
        <w:spacing w:after="60"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Wykonawca zgłosi do dokonania przez Zamawiającego odbioru robót przerwanych oraz robót zabezpieczających niezwłocznie, a najpóźniej w terminie </w:t>
      </w:r>
      <w:r>
        <w:rPr>
          <w:rFonts w:ascii="Calibri" w:hAnsi="Calibri"/>
          <w:color w:val="auto"/>
          <w:kern w:val="0"/>
          <w:sz w:val="22"/>
          <w:szCs w:val="22"/>
        </w:rPr>
        <w:t>14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dni usunie z terenu budowy urządzenia zaplecza przez niego dostarczone lub wzniesione,</w:t>
      </w:r>
    </w:p>
    <w:p w14:paraId="0F240D81" w14:textId="77777777" w:rsidR="00A01501" w:rsidRPr="00FE39D8" w:rsidRDefault="00A01501" w:rsidP="00A01501">
      <w:pPr>
        <w:pStyle w:val="Akapitzlist"/>
        <w:widowControl/>
        <w:tabs>
          <w:tab w:val="left" w:pos="567"/>
        </w:tabs>
        <w:overflowPunct/>
        <w:ind w:left="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5.  </w:t>
      </w:r>
      <w:r w:rsidRPr="00FE39D8">
        <w:rPr>
          <w:rFonts w:ascii="Calibri" w:hAnsi="Calibri"/>
          <w:color w:val="auto"/>
          <w:kern w:val="0"/>
          <w:sz w:val="22"/>
          <w:szCs w:val="22"/>
        </w:rPr>
        <w:t>Zamawiający w razie odstąpienia od umowy z przyczyn, za które Wykonawca nie odpowiada obowiązany jest do:</w:t>
      </w:r>
    </w:p>
    <w:p w14:paraId="7526CE73" w14:textId="77777777" w:rsidR="00A01501" w:rsidRPr="00C47AE7" w:rsidRDefault="00A01501" w:rsidP="00A01501">
      <w:pPr>
        <w:widowControl/>
        <w:numPr>
          <w:ilvl w:val="0"/>
          <w:numId w:val="8"/>
        </w:numPr>
        <w:tabs>
          <w:tab w:val="clear" w:pos="0"/>
          <w:tab w:val="left" w:pos="567"/>
        </w:tabs>
        <w:overflowPunct/>
        <w:ind w:left="850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dokonania odbioru robót przerwanych oraz do zapłaty wynagrodzenia za roboty, które zostały wykonane do dnia odstąpienia,</w:t>
      </w:r>
    </w:p>
    <w:p w14:paraId="6CCB01A5" w14:textId="77777777" w:rsidR="00A01501" w:rsidRPr="00C47AE7" w:rsidRDefault="00A01501" w:rsidP="00A01501">
      <w:pPr>
        <w:widowControl/>
        <w:numPr>
          <w:ilvl w:val="0"/>
          <w:numId w:val="8"/>
        </w:numPr>
        <w:tabs>
          <w:tab w:val="clear" w:pos="0"/>
          <w:tab w:val="left" w:pos="567"/>
        </w:tabs>
        <w:overflowPunct/>
        <w:ind w:left="850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odkupienia materiałów lub urządzeń określonych w p pkt. 3 niniejszego punktu,</w:t>
      </w:r>
    </w:p>
    <w:p w14:paraId="430AF820" w14:textId="77777777" w:rsidR="00A01501" w:rsidRPr="00C47AE7" w:rsidRDefault="00A01501" w:rsidP="00A01501">
      <w:pPr>
        <w:widowControl/>
        <w:numPr>
          <w:ilvl w:val="0"/>
          <w:numId w:val="8"/>
        </w:numPr>
        <w:tabs>
          <w:tab w:val="clear" w:pos="0"/>
          <w:tab w:val="left" w:pos="567"/>
        </w:tabs>
        <w:overflowPunct/>
        <w:ind w:left="850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rozliczenia się z Wykonawcą z tytułu nierozliczonych w inny sposób kosztów budowy, obiektów zaplecza, obiektów zaplecza, urządzeń związanych z zagospodarowaniem i uzbrojeniem terenu budowy, chyba że Wykonawca wyrazi zgodę na przejęcie tych obiektów i urządzeń,</w:t>
      </w:r>
    </w:p>
    <w:p w14:paraId="16DDADBB" w14:textId="77777777" w:rsidR="00A01501" w:rsidRPr="00C47AE7" w:rsidRDefault="00A01501" w:rsidP="00A01501">
      <w:pPr>
        <w:widowControl/>
        <w:numPr>
          <w:ilvl w:val="0"/>
          <w:numId w:val="8"/>
        </w:numPr>
        <w:tabs>
          <w:tab w:val="clear" w:pos="0"/>
          <w:tab w:val="left" w:pos="567"/>
        </w:tabs>
        <w:overflowPunct/>
        <w:ind w:left="850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przejęcia od Wykonawcy pod swój dozór terenu budowy.</w:t>
      </w:r>
    </w:p>
    <w:p w14:paraId="37D54D45" w14:textId="4178BF3C" w:rsidR="00A01501" w:rsidRPr="00C47AE7" w:rsidRDefault="00A01501" w:rsidP="00A01501">
      <w:pPr>
        <w:widowControl/>
        <w:overflowPunct/>
        <w:spacing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§ 1</w:t>
      </w:r>
      <w:r w:rsidR="00881142">
        <w:rPr>
          <w:rFonts w:ascii="Calibri" w:hAnsi="Calibri"/>
          <w:b/>
          <w:color w:val="auto"/>
          <w:kern w:val="0"/>
          <w:sz w:val="22"/>
          <w:szCs w:val="22"/>
        </w:rPr>
        <w:t>3</w:t>
      </w: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. Podwykonawcy</w:t>
      </w:r>
    </w:p>
    <w:p w14:paraId="0D021C59" w14:textId="77777777" w:rsidR="00A01501" w:rsidRPr="00C47AE7" w:rsidRDefault="00A01501" w:rsidP="00A01501">
      <w:pPr>
        <w:widowControl/>
        <w:numPr>
          <w:ilvl w:val="0"/>
          <w:numId w:val="21"/>
        </w:numPr>
        <w:tabs>
          <w:tab w:val="clear" w:pos="720"/>
          <w:tab w:val="num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może zlecić, wykonanie części robót podwykonawcom z zachowaniem zasad określonych w art. 647¹ Kodeksu cywilnego.</w:t>
      </w:r>
    </w:p>
    <w:p w14:paraId="2506325D" w14:textId="77777777" w:rsidR="00A01501" w:rsidRPr="00C47AE7" w:rsidRDefault="00A01501" w:rsidP="00A01501">
      <w:pPr>
        <w:widowControl/>
        <w:numPr>
          <w:ilvl w:val="0"/>
          <w:numId w:val="21"/>
        </w:numPr>
        <w:tabs>
          <w:tab w:val="clear" w:pos="720"/>
          <w:tab w:val="num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oświadcza, że następujące roboty budowlane zostaną wykonane:</w:t>
      </w:r>
    </w:p>
    <w:p w14:paraId="79C6DDD1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ab/>
        <w:t xml:space="preserve">1) przez podwykonawców – </w:t>
      </w:r>
      <w:r w:rsidRPr="00792F2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……………………………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…</w:t>
      </w:r>
    </w:p>
    <w:p w14:paraId="5D38986E" w14:textId="77777777" w:rsidR="00A01501" w:rsidRPr="00C47AE7" w:rsidRDefault="00A01501" w:rsidP="00A01501">
      <w:pPr>
        <w:widowControl/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ab/>
        <w:t>2) pozostałe roboty zostaną wykonane przez Wykonawcę.</w:t>
      </w:r>
    </w:p>
    <w:p w14:paraId="5F3C9764" w14:textId="77777777" w:rsidR="00A01501" w:rsidRPr="00C47AE7" w:rsidRDefault="00A01501" w:rsidP="00A01501">
      <w:pPr>
        <w:widowControl/>
        <w:numPr>
          <w:ilvl w:val="0"/>
          <w:numId w:val="19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Umowa pomiędzy Wykonawcą a podwykonawcą powinna być zawarta w formie pisemnej pod rygorem nieważności.</w:t>
      </w:r>
    </w:p>
    <w:p w14:paraId="3288B298" w14:textId="77777777" w:rsidR="00A01501" w:rsidRPr="00C47AE7" w:rsidRDefault="00A01501" w:rsidP="00A01501">
      <w:pPr>
        <w:widowControl/>
        <w:numPr>
          <w:ilvl w:val="0"/>
          <w:numId w:val="19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</w:t>
      </w:r>
    </w:p>
    <w:p w14:paraId="41382DD6" w14:textId="77777777" w:rsidR="00A01501" w:rsidRPr="00C47AE7" w:rsidRDefault="00A01501" w:rsidP="00A01501">
      <w:pPr>
        <w:widowControl/>
        <w:numPr>
          <w:ilvl w:val="0"/>
          <w:numId w:val="19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roboty budowlanej.</w:t>
      </w:r>
    </w:p>
    <w:p w14:paraId="2343428F" w14:textId="77777777" w:rsidR="00A01501" w:rsidRPr="00C47AE7" w:rsidRDefault="00A01501" w:rsidP="00A01501">
      <w:pPr>
        <w:widowControl/>
        <w:numPr>
          <w:ilvl w:val="0"/>
          <w:numId w:val="19"/>
        </w:numPr>
        <w:overflowPunct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Zamawiający, w terminie 14 dni od daty złożenia projektu umowy lub jej zmiany zgłasza w formie pisemnej, pod rygorem nieważności, zastrzeżenia do projektu umowy o podwykonawstwo, której przedmiotem są roboty budowlane, w przypadku gdy:</w:t>
      </w:r>
    </w:p>
    <w:p w14:paraId="665D3D4A" w14:textId="77777777" w:rsidR="00A01501" w:rsidRPr="00C47AE7" w:rsidRDefault="00A01501" w:rsidP="00A01501">
      <w:pPr>
        <w:widowControl/>
        <w:overflowPunct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ab/>
        <w:t>a) nie spełnia  wymagań określonych w dokumentach zamówienia;</w:t>
      </w:r>
    </w:p>
    <w:p w14:paraId="22053BD1" w14:textId="77777777" w:rsidR="00A01501" w:rsidRPr="00C47AE7" w:rsidRDefault="00A01501" w:rsidP="00A01501">
      <w:pPr>
        <w:widowControl/>
        <w:overflowPunct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ab/>
        <w:t>b) przewiduje ona termin zapłaty wynagrodzenia dłuższy niż określony w ust. 5;</w:t>
      </w:r>
    </w:p>
    <w:p w14:paraId="3DD48509" w14:textId="77777777" w:rsidR="00A01501" w:rsidRPr="00C47AE7" w:rsidRDefault="00A01501" w:rsidP="00A01501">
      <w:pPr>
        <w:widowControl/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ab/>
        <w:t xml:space="preserve">c) zawiera ona postanowienia niezgodne z art. 463 ustawy </w:t>
      </w:r>
      <w:proofErr w:type="spellStart"/>
      <w:r w:rsidRPr="00C47AE7">
        <w:rPr>
          <w:rFonts w:ascii="Calibri" w:hAnsi="Calibri"/>
          <w:color w:val="auto"/>
          <w:kern w:val="0"/>
          <w:sz w:val="22"/>
          <w:szCs w:val="22"/>
        </w:rPr>
        <w:t>Pzp</w:t>
      </w:r>
      <w:proofErr w:type="spellEnd"/>
      <w:r w:rsidRPr="00C47AE7">
        <w:rPr>
          <w:rFonts w:ascii="Calibri" w:hAnsi="Calibri"/>
          <w:color w:val="auto"/>
          <w:kern w:val="0"/>
          <w:sz w:val="22"/>
          <w:szCs w:val="22"/>
        </w:rPr>
        <w:t>.</w:t>
      </w:r>
    </w:p>
    <w:p w14:paraId="1D008862" w14:textId="77777777" w:rsidR="00A01501" w:rsidRPr="00C47AE7" w:rsidRDefault="00A01501" w:rsidP="00A01501">
      <w:pPr>
        <w:widowControl/>
        <w:numPr>
          <w:ilvl w:val="0"/>
          <w:numId w:val="36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lastRenderedPageBreak/>
        <w:t>Niezgłoszenie pisemnych zastrzeżeń do przedłożonego projektu umowy o podwykonawstwo, której przedmiotem są roboty budowlane, w terminie określonym w ust. 6, uważa się za akceptację projektu umowy przez zamawiającego.</w:t>
      </w:r>
    </w:p>
    <w:p w14:paraId="387CD079" w14:textId="77777777" w:rsidR="00A01501" w:rsidRPr="00C47AE7" w:rsidRDefault="00A01501" w:rsidP="00A01501">
      <w:pPr>
        <w:widowControl/>
        <w:numPr>
          <w:ilvl w:val="0"/>
          <w:numId w:val="36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14:paraId="275686A1" w14:textId="77777777" w:rsidR="00A01501" w:rsidRPr="00C47AE7" w:rsidRDefault="00A01501" w:rsidP="00A01501">
      <w:pPr>
        <w:widowControl/>
        <w:numPr>
          <w:ilvl w:val="0"/>
          <w:numId w:val="36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Zamawiający, w terminie 14 dni od daty złożenia kopii zawartej umowy o podwykonawstwo, zgłasza w formie pisemnej, pod rygorem nieważności, sprzeciw do umowy o podwykonawstwo, w przypadkach, o których mowa w ust. 6.</w:t>
      </w:r>
    </w:p>
    <w:p w14:paraId="3D778BB5" w14:textId="77777777" w:rsidR="00A01501" w:rsidRPr="00C47AE7" w:rsidRDefault="00A01501" w:rsidP="00A01501">
      <w:pPr>
        <w:widowControl/>
        <w:numPr>
          <w:ilvl w:val="0"/>
          <w:numId w:val="36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Niezgłoszenie pisemnego sprzeciwu do przedłożonej umowy o podwykonawstwo, której przedmiotem są roboty budowlane, w terminie określonym w ust. 9, uważa się za akceptację umowy przez zamawiającego.</w:t>
      </w:r>
    </w:p>
    <w:p w14:paraId="2E376197" w14:textId="77777777" w:rsidR="00A01501" w:rsidRPr="00C47AE7" w:rsidRDefault="00A01501" w:rsidP="00A01501">
      <w:pPr>
        <w:widowControl/>
        <w:numPr>
          <w:ilvl w:val="0"/>
          <w:numId w:val="36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 oraz umów o podwykonawstwo, których przedmiot został wskazany przez zamawiającego w dokumentach zamówienia, jako niepodlegający niniejszemu obowiązkowi. Wyłączenie, o którym mowa w zdaniu pierwszym, nie dotyczy umów o podwykonawstwo o wartości większej niż 50.000 zł.</w:t>
      </w:r>
    </w:p>
    <w:p w14:paraId="1DA7B899" w14:textId="77777777" w:rsidR="00A01501" w:rsidRPr="00C47AE7" w:rsidRDefault="00A01501" w:rsidP="00A01501">
      <w:pPr>
        <w:widowControl/>
        <w:numPr>
          <w:ilvl w:val="0"/>
          <w:numId w:val="36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 przypadku, o którym mowa w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11, jeżeli termin zapłaty wynagrodzenia jest dłuższy niż określony w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5, zamawiający informuje o tym wykonawcę i wzywa go do doprowadzenia do zmiany tej umowy pod rygorem wystąpienia o zapłatę kary umownej w wysokości określonej w § 10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 </w:t>
      </w:r>
      <w:proofErr w:type="spellStart"/>
      <w:r>
        <w:rPr>
          <w:rFonts w:ascii="Calibri" w:hAnsi="Calibri"/>
          <w:color w:val="auto"/>
          <w:kern w:val="0"/>
          <w:sz w:val="22"/>
          <w:szCs w:val="22"/>
        </w:rPr>
        <w:t>p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pkt</w:t>
      </w:r>
      <w:proofErr w:type="spellEnd"/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8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niniejszej umowy.</w:t>
      </w:r>
    </w:p>
    <w:p w14:paraId="466177C9" w14:textId="77777777" w:rsidR="00A01501" w:rsidRPr="00C47AE7" w:rsidRDefault="00A01501" w:rsidP="00A01501">
      <w:pPr>
        <w:widowControl/>
        <w:numPr>
          <w:ilvl w:val="0"/>
          <w:numId w:val="36"/>
        </w:numPr>
        <w:overflowPunct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Zapłata wynagrodzenia Wykonawcy jest uwarunkowana przedstawieniem przez niego dowodów potwierdzających zapłatę wymagalnego wynagrodzenia podwykonawcom lub dalszym podwykonawcom.</w:t>
      </w:r>
      <w:r w:rsidRPr="00C47AE7">
        <w:rPr>
          <w:rFonts w:ascii="Calibri" w:hAnsi="Calibri"/>
          <w:color w:val="FF0000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W szczególności złożenie wraz z fakturą pisemnego potwierdzenia (w formie oświadczenia) przez podwykonawcę, którego wierzytelność jest częścią składową wystawionej faktury, dokonania zapłaty na rzecz tego podwykonawcy. Potwierdzenie powinno zawierać zestawienie kwot, które były należne podwykonawcy z tej faktury. W przypadku faktury końcowej potwierdzenie winno być dołączone do protokołu końcowego robót. Za dokonanie zapłaty przyjmuje się datę uznania rachunku podwykonawcy.</w:t>
      </w:r>
    </w:p>
    <w:p w14:paraId="243D2852" w14:textId="77777777" w:rsidR="00A01501" w:rsidRPr="00C47AE7" w:rsidRDefault="00A01501" w:rsidP="00A01501">
      <w:pPr>
        <w:widowControl/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13.1. Wykonawca wraz z fakturą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przedłoży oświadczenie o braku zobowiązań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ab/>
        <w:t>względem podwykonawców.</w:t>
      </w:r>
    </w:p>
    <w:p w14:paraId="5940A482" w14:textId="77777777" w:rsidR="00A01501" w:rsidRPr="00C47AE7" w:rsidRDefault="00A01501" w:rsidP="00A01501">
      <w:pPr>
        <w:widowControl/>
        <w:numPr>
          <w:ilvl w:val="0"/>
          <w:numId w:val="20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1FF3FD73" w14:textId="77777777" w:rsidR="00A01501" w:rsidRPr="00C47AE7" w:rsidRDefault="00A01501" w:rsidP="00A01501">
      <w:pPr>
        <w:widowControl/>
        <w:numPr>
          <w:ilvl w:val="0"/>
          <w:numId w:val="20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Wynagrodzenie, o którym mowa w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14,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6E4EDFAB" w14:textId="77777777" w:rsidR="00A01501" w:rsidRPr="00C47AE7" w:rsidRDefault="00A01501" w:rsidP="00A01501">
      <w:pPr>
        <w:widowControl/>
        <w:numPr>
          <w:ilvl w:val="0"/>
          <w:numId w:val="20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Bezpośrednia zapłata obejmuje wyłącznie należne wynagrodzenie, bez odsetek, należnych podwykonawcy lub dalszemu podwykonawcy.</w:t>
      </w:r>
    </w:p>
    <w:p w14:paraId="62E79A7B" w14:textId="77777777" w:rsidR="00A01501" w:rsidRPr="00C47AE7" w:rsidRDefault="00A01501" w:rsidP="00A01501">
      <w:pPr>
        <w:widowControl/>
        <w:numPr>
          <w:ilvl w:val="0"/>
          <w:numId w:val="20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Przed dokonaniem bezpośredniej zapłaty zamawiający umożliwi wykonawcy zgłoszenie pisemnych uwag dotyczących zasadności bezpośredniej zapłaty wynagrodzenia podwykonawcy lub dalszemu podwykonawcy, o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lastRenderedPageBreak/>
        <w:t>których mowa w ust. 14. Zamawiający informuje o terminie zgłaszania uwag, nie krótszym niż 7 dni od dnia doręczenia tej informacji.</w:t>
      </w:r>
    </w:p>
    <w:p w14:paraId="6A1E4828" w14:textId="77777777" w:rsidR="00A01501" w:rsidRPr="00C47AE7" w:rsidRDefault="00A01501" w:rsidP="00A01501">
      <w:pPr>
        <w:widowControl/>
        <w:numPr>
          <w:ilvl w:val="0"/>
          <w:numId w:val="20"/>
        </w:numPr>
        <w:overflowPunct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przypadku zgłoszenia uwag, o których mowa w ust. 17, w terminie wskazanym przez zamawiającego, zamawiający może:</w:t>
      </w:r>
    </w:p>
    <w:p w14:paraId="26C320D1" w14:textId="77777777" w:rsidR="00A01501" w:rsidRDefault="00A01501" w:rsidP="00A01501">
      <w:pPr>
        <w:pStyle w:val="Akapitzlist"/>
        <w:widowControl/>
        <w:numPr>
          <w:ilvl w:val="1"/>
          <w:numId w:val="33"/>
        </w:numPr>
        <w:overflowPunct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FF4ED9">
        <w:rPr>
          <w:rFonts w:ascii="Calibri" w:hAnsi="Calibri"/>
          <w:color w:val="auto"/>
          <w:kern w:val="0"/>
          <w:sz w:val="22"/>
          <w:szCs w:val="22"/>
        </w:rPr>
        <w:t xml:space="preserve">nie dokonać bezpośredniej zapłaty wynagrodzenia podwykonawcy lub dalszemu </w:t>
      </w:r>
      <w:r w:rsidRPr="00FF4ED9">
        <w:rPr>
          <w:rFonts w:ascii="Calibri" w:hAnsi="Calibri"/>
          <w:color w:val="auto"/>
          <w:kern w:val="0"/>
          <w:sz w:val="22"/>
          <w:szCs w:val="22"/>
        </w:rPr>
        <w:tab/>
        <w:t>podwykonawcy, jeżeli wykonawca wykaże niezasadność takiej zapłaty albo</w:t>
      </w:r>
    </w:p>
    <w:p w14:paraId="26CEB630" w14:textId="77777777" w:rsidR="00A01501" w:rsidRDefault="00A01501" w:rsidP="00A01501">
      <w:pPr>
        <w:pStyle w:val="Akapitzlist"/>
        <w:widowControl/>
        <w:numPr>
          <w:ilvl w:val="1"/>
          <w:numId w:val="33"/>
        </w:numPr>
        <w:overflowPunct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FF4ED9">
        <w:rPr>
          <w:rFonts w:ascii="Calibri" w:hAnsi="Calibri"/>
          <w:color w:val="auto"/>
          <w:kern w:val="0"/>
          <w:sz w:val="22"/>
          <w:szCs w:val="22"/>
        </w:rPr>
        <w:t xml:space="preserve">złożyć do depozytu sądowego kwotę potrzebną na pokrycie wynagrodzenia </w:t>
      </w:r>
      <w:r w:rsidRPr="00FF4ED9">
        <w:rPr>
          <w:rFonts w:ascii="Calibri" w:hAnsi="Calibri"/>
          <w:color w:val="auto"/>
          <w:kern w:val="0"/>
          <w:sz w:val="22"/>
          <w:szCs w:val="22"/>
        </w:rPr>
        <w:tab/>
        <w:t xml:space="preserve">podwykonawcy lub dalszego podwykonawcy w przypadku istnienia zasadniczej </w:t>
      </w:r>
      <w:r w:rsidRPr="00FF4ED9">
        <w:rPr>
          <w:rFonts w:ascii="Calibri" w:hAnsi="Calibri"/>
          <w:color w:val="auto"/>
          <w:kern w:val="0"/>
          <w:sz w:val="22"/>
          <w:szCs w:val="22"/>
        </w:rPr>
        <w:tab/>
        <w:t>wątpliwości zamawiającego co do wysokości należnej zapłaty lub podmiotu, któremu płatność się należy, albo</w:t>
      </w:r>
    </w:p>
    <w:p w14:paraId="6330151E" w14:textId="77777777" w:rsidR="00A01501" w:rsidRPr="00FF4ED9" w:rsidRDefault="00A01501" w:rsidP="00A01501">
      <w:pPr>
        <w:pStyle w:val="Akapitzlist"/>
        <w:widowControl/>
        <w:numPr>
          <w:ilvl w:val="1"/>
          <w:numId w:val="33"/>
        </w:numPr>
        <w:overflowPunct/>
        <w:spacing w:after="60"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FF4ED9">
        <w:rPr>
          <w:rFonts w:ascii="Calibri" w:hAnsi="Calibri"/>
          <w:color w:val="auto"/>
          <w:kern w:val="0"/>
          <w:sz w:val="22"/>
          <w:szCs w:val="22"/>
        </w:rPr>
        <w:t xml:space="preserve">dokonać bezpośredniej zapłaty wynagrodzenia podwykonawcy lub dalszemu </w:t>
      </w:r>
      <w:r w:rsidRPr="00FF4ED9">
        <w:rPr>
          <w:rFonts w:ascii="Calibri" w:hAnsi="Calibri"/>
          <w:color w:val="auto"/>
          <w:kern w:val="0"/>
          <w:sz w:val="22"/>
          <w:szCs w:val="22"/>
        </w:rPr>
        <w:tab/>
        <w:t>podwykonawcy, jeżeli podwykonawca lub dalszy podwykonawca wykaże zasadność takiej zapłaty.</w:t>
      </w:r>
    </w:p>
    <w:p w14:paraId="46A71D41" w14:textId="77777777" w:rsidR="00A01501" w:rsidRPr="00C47AE7" w:rsidRDefault="00A01501" w:rsidP="00A01501">
      <w:pPr>
        <w:widowControl/>
        <w:numPr>
          <w:ilvl w:val="0"/>
          <w:numId w:val="34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przypadku dokonania bezpośredniej zapłaty podwykonawcy lub dalszemu podwykonawcy, o których mowa w ust. 14, zamawiający potrąca kwotę wypłaconego wynagrodzenia z wynagrodzenia należnego wykonawcy.</w:t>
      </w:r>
    </w:p>
    <w:p w14:paraId="141A1C09" w14:textId="77777777" w:rsidR="00A01501" w:rsidRPr="00C47AE7" w:rsidRDefault="00A01501" w:rsidP="00A01501">
      <w:pPr>
        <w:widowControl/>
        <w:numPr>
          <w:ilvl w:val="0"/>
          <w:numId w:val="34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Wykonanie prac w podwykonawstwie nie zwalnia Wykonawcy z odpowiedzialności za wykonanie obowiązków wynikających z umowy i obowiązujących przepisów prawa.</w:t>
      </w:r>
    </w:p>
    <w:p w14:paraId="48B23B71" w14:textId="77777777" w:rsidR="00A01501" w:rsidRPr="00C47AE7" w:rsidRDefault="00A01501" w:rsidP="00A01501">
      <w:pPr>
        <w:widowControl/>
        <w:numPr>
          <w:ilvl w:val="0"/>
          <w:numId w:val="34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odpowiada za działania i zaniechania podwykonawców jak za własne.</w:t>
      </w:r>
    </w:p>
    <w:p w14:paraId="789F4466" w14:textId="77777777" w:rsidR="00A01501" w:rsidRPr="00C47AE7" w:rsidRDefault="00A01501" w:rsidP="00A01501">
      <w:pPr>
        <w:widowControl/>
        <w:numPr>
          <w:ilvl w:val="0"/>
          <w:numId w:val="34"/>
        </w:numPr>
        <w:overflowPunct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Umowa o podwykonawstwo nie może zawierać postanowień uzależniających uzyskanie przez Podwykonawcę płatności od Wykonawcy od zapłaty przez Zamawiającego Wykonawcy wynagrodzenia obejmującego zakres robót wykonanych przez Podwykonawcę.</w:t>
      </w:r>
    </w:p>
    <w:p w14:paraId="2E25D6B5" w14:textId="56B061CA" w:rsidR="00A01501" w:rsidRPr="00C47AE7" w:rsidRDefault="00A01501" w:rsidP="00A01501">
      <w:pPr>
        <w:widowControl/>
        <w:overflowPunct/>
        <w:spacing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§ 1</w:t>
      </w:r>
      <w:r w:rsidR="00881142">
        <w:rPr>
          <w:rFonts w:ascii="Calibri" w:hAnsi="Calibri"/>
          <w:b/>
          <w:color w:val="auto"/>
          <w:kern w:val="0"/>
          <w:sz w:val="22"/>
          <w:szCs w:val="22"/>
        </w:rPr>
        <w:t>4</w:t>
      </w: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. Zmiana umowy</w:t>
      </w:r>
    </w:p>
    <w:p w14:paraId="7CAAA4C8" w14:textId="77777777" w:rsidR="00A01501" w:rsidRPr="00C47AE7" w:rsidRDefault="00A01501" w:rsidP="00A01501">
      <w:pPr>
        <w:widowControl/>
        <w:numPr>
          <w:ilvl w:val="1"/>
          <w:numId w:val="25"/>
        </w:numPr>
        <w:suppressAutoHyphens w:val="0"/>
        <w:overflowPunct/>
        <w:ind w:left="357" w:hanging="357"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Dopuszcza się zmiany umowy w stosunku do treści oferty, na podstawie której dokonano wyboru wykonawcy, w przypadku wystąpienia okoliczności, które przemawiają za koniecznością zmiany postanowień umowy. W szczególności mogą  to być:</w:t>
      </w:r>
    </w:p>
    <w:p w14:paraId="3980945A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>zmiana wynagrodzenia w przypadku ustawowej zmiany stawki podatku od towarów i usług;</w:t>
      </w:r>
    </w:p>
    <w:p w14:paraId="14C818BD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niesprzyjające warunki atmosferyczne (np. opady deszczu, silny wiatr, temperatura powietrza), przy których niedopuszczalne jest prowadzenie robót powodujące utrudnienia w realizacji przedmiotu umowy;</w:t>
      </w:r>
    </w:p>
    <w:p w14:paraId="5B69CE8B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działanie siły wyższej;</w:t>
      </w:r>
    </w:p>
    <w:p w14:paraId="05259A11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okoliczności powodujące, że przedmiot umowy nie może zostać zrealizowany zgodnie z zasadami wiedzy inżynierskiej;</w:t>
      </w:r>
    </w:p>
    <w:p w14:paraId="0E94436A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zmiany obowiązującego prawa powodujące, że realizacja przedmiotu umowy w niezmienionej postaci stanie się niecelowa;</w:t>
      </w:r>
    </w:p>
    <w:p w14:paraId="68EAE6B0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udokumentowana niezależna od Zamawiającego i Wykonawcy przewlekłość postępowania o uzyskanie od instytucji i urzędów dokumentów (np. pozwoleń, decyzji, uzgodnień) niezbędnych do realizacji umowy;</w:t>
      </w:r>
    </w:p>
    <w:p w14:paraId="16A0DC16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wystąpienie okoliczności powodujących zmiany w przedmiocie umowy (np. zmiana technologii, zmiana materiału); </w:t>
      </w:r>
    </w:p>
    <w:p w14:paraId="3427EBEB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wystąpienie konieczności zmniejszenia wartości robót z tytułu dokonania potrąceń za wady trwałe;</w:t>
      </w:r>
    </w:p>
    <w:p w14:paraId="7A926B7D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wystąpienie okoliczności powodujących konieczność zmiany osób, które będą uczestniczyć w wykonaniu przedmiotu zamówienia (przewidzianych w ofercie), na osoby o co najmniej równoważnych kwalifikacjach i doświadczeniu;</w:t>
      </w:r>
    </w:p>
    <w:p w14:paraId="5E32816F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wystąpienie okoliczności powodujących konieczność zmiany terminu/terminów wykonania umowy:</w:t>
      </w:r>
    </w:p>
    <w:p w14:paraId="529C763C" w14:textId="77777777" w:rsidR="00A01501" w:rsidRPr="00C47AE7" w:rsidRDefault="00A01501" w:rsidP="00A01501">
      <w:pPr>
        <w:widowControl/>
        <w:numPr>
          <w:ilvl w:val="0"/>
          <w:numId w:val="27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przestojów i opóźnień zawinionych przez Zamawiającego;</w:t>
      </w:r>
    </w:p>
    <w:p w14:paraId="5770BFC0" w14:textId="77777777" w:rsidR="00A01501" w:rsidRPr="00C47AE7" w:rsidRDefault="00A01501" w:rsidP="00A01501">
      <w:pPr>
        <w:widowControl/>
        <w:numPr>
          <w:ilvl w:val="0"/>
          <w:numId w:val="27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działania siły wyższej (m.in. klęski żywiołowe, katastrofy);</w:t>
      </w:r>
    </w:p>
    <w:p w14:paraId="1B790E6E" w14:textId="77777777" w:rsidR="00A01501" w:rsidRPr="00C47AE7" w:rsidRDefault="00A01501" w:rsidP="00A01501">
      <w:pPr>
        <w:widowControl/>
        <w:numPr>
          <w:ilvl w:val="0"/>
          <w:numId w:val="27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lastRenderedPageBreak/>
        <w:t xml:space="preserve">wystąpi konieczność wykonania zamówienia dodatkowego lub uzupełniającego, które będzie miało istotny wpływ na  termin zakończenia zadania; </w:t>
      </w:r>
    </w:p>
    <w:p w14:paraId="0E2B5819" w14:textId="77777777" w:rsidR="00A01501" w:rsidRPr="00C47AE7" w:rsidRDefault="00A01501" w:rsidP="00A01501">
      <w:pPr>
        <w:widowControl/>
        <w:numPr>
          <w:ilvl w:val="0"/>
          <w:numId w:val="27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pomimo dołożenia należytej staranności i wystąpienia z odpowiednim wyprzedzeniem, Wykonawca nie uzyska uzgodnień, opinii, warunków technicznych lub decyzji pozwalających ukończyć w terminie przedmiot umowy opisany w § 1 niniejszej umowy;</w:t>
      </w:r>
    </w:p>
    <w:p w14:paraId="2FDF6B29" w14:textId="77777777" w:rsidR="00A01501" w:rsidRPr="00C47AE7" w:rsidRDefault="00A01501" w:rsidP="00A01501">
      <w:pPr>
        <w:widowControl/>
        <w:numPr>
          <w:ilvl w:val="0"/>
          <w:numId w:val="27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nastąpi zmiana statusu prawnego lub powszechnie obowiązujących przepisów prawa, mająca wpływ na realizację przedmiotu niniejszej umowy;</w:t>
      </w:r>
    </w:p>
    <w:p w14:paraId="291EC097" w14:textId="77777777" w:rsidR="00A01501" w:rsidRPr="00C47AE7" w:rsidRDefault="00A01501" w:rsidP="00A01501">
      <w:pPr>
        <w:widowControl/>
        <w:numPr>
          <w:ilvl w:val="0"/>
          <w:numId w:val="27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wystąpi konieczność zmiany zakresu niniejszej umowy lub wykonania prac dodatkowych lub uwzględnienia wpływu innych przedsięwzięć i działań powiązanych z przedmiotem umowy;</w:t>
      </w:r>
    </w:p>
    <w:p w14:paraId="1BCF1947" w14:textId="77777777" w:rsidR="00A01501" w:rsidRPr="00C47AE7" w:rsidRDefault="00A01501" w:rsidP="00A01501">
      <w:pPr>
        <w:widowControl/>
        <w:numPr>
          <w:ilvl w:val="0"/>
          <w:numId w:val="27"/>
        </w:numPr>
        <w:suppressAutoHyphens w:val="0"/>
        <w:overflowPunct/>
        <w:spacing w:after="60"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w toku wykonywania przedmiotu umowy wystąpią przeszkody o obiektywnym charakterze, w tym: klęski żywiołowe; warunki atmosferyczne uniemożliwiające prowadzenie robót budowlanych, przeprowadzanie prób i sprawdzeń, dokonywanie odbiorów; warunki pogodowe uniemożliwiające, ze względów technologicznych prowadzenia robót – pomimo dołożenia przez Wykonawcę wszelkich starań, aby roboty mogły zostać zrealizowane.</w:t>
      </w:r>
    </w:p>
    <w:p w14:paraId="73098A03" w14:textId="77777777" w:rsidR="00A01501" w:rsidRPr="00C47AE7" w:rsidRDefault="00A01501" w:rsidP="00A01501">
      <w:pPr>
        <w:widowControl/>
        <w:suppressAutoHyphens w:val="0"/>
        <w:overflowPunct/>
        <w:ind w:left="720"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- 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W przedstawionych w pkt. 10 przypadkach wystąpienia opóźnień strony ustalają nowe terminy realizacji, z tym że minimalny okres przesunięcia terminu  zakończenia równy będzie okresowi przerwy lub postoju.</w:t>
      </w:r>
    </w:p>
    <w:p w14:paraId="50009165" w14:textId="77777777" w:rsidR="00A01501" w:rsidRPr="00C47AE7" w:rsidRDefault="00A01501" w:rsidP="00A01501">
      <w:pPr>
        <w:widowControl/>
        <w:suppressAutoHyphens w:val="0"/>
        <w:overflowPunct/>
        <w:spacing w:after="60"/>
        <w:ind w:left="720"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- Fakt ten 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musi</w:t>
      </w: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być potwierdzony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pisemnie przez przedstawicieli stron pod rygorem nieważności.</w:t>
      </w:r>
    </w:p>
    <w:p w14:paraId="40D6B6B8" w14:textId="77777777" w:rsidR="00A01501" w:rsidRPr="00C47AE7" w:rsidRDefault="00A01501" w:rsidP="00A01501">
      <w:pPr>
        <w:widowControl/>
        <w:numPr>
          <w:ilvl w:val="0"/>
          <w:numId w:val="28"/>
        </w:numPr>
        <w:suppressAutoHyphens w:val="0"/>
        <w:overflowPunct/>
        <w:spacing w:after="60"/>
        <w:ind w:left="357" w:hanging="357"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Okoliczności określone w ust. 1 stanowią warunki zmiany umowy, o których mowa w art. 455 ust. 1 pkt 1 ustawy PZP w przypadku wystąpienia takiej okoliczności.</w:t>
      </w:r>
    </w:p>
    <w:p w14:paraId="082C8152" w14:textId="77777777" w:rsidR="00A01501" w:rsidRPr="00C47AE7" w:rsidRDefault="00A01501" w:rsidP="00A01501">
      <w:pPr>
        <w:widowControl/>
        <w:numPr>
          <w:ilvl w:val="0"/>
          <w:numId w:val="28"/>
        </w:numPr>
        <w:overflowPunct/>
        <w:spacing w:after="60"/>
        <w:ind w:left="357" w:hanging="357"/>
        <w:jc w:val="both"/>
        <w:textAlignment w:val="auto"/>
        <w:rPr>
          <w:rFonts w:ascii="Calibri" w:eastAsia="Arial" w:hAnsi="Calibri"/>
          <w:color w:val="auto"/>
          <w:kern w:val="0"/>
          <w:sz w:val="22"/>
          <w:szCs w:val="22"/>
        </w:rPr>
      </w:pP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>Warunkiem dokonania zmian, o których mowa powyżej jest złożenie wniosku przez stronę inicjującą zmianę zawierającą między innymi: opis propozycji zmiany, uzasadnienie zmiany, opis wpływu zmiany na termin wykonania umowy.</w:t>
      </w:r>
    </w:p>
    <w:p w14:paraId="2E69DD6A" w14:textId="77777777" w:rsidR="00A01501" w:rsidRPr="00C47AE7" w:rsidRDefault="00A01501" w:rsidP="00A01501">
      <w:pPr>
        <w:widowControl/>
        <w:numPr>
          <w:ilvl w:val="0"/>
          <w:numId w:val="28"/>
        </w:numPr>
        <w:overflowPunct/>
        <w:ind w:left="357" w:hanging="357"/>
        <w:jc w:val="both"/>
        <w:textAlignment w:val="auto"/>
        <w:rPr>
          <w:rFonts w:ascii="Calibri" w:eastAsia="Arial" w:hAnsi="Calibri"/>
          <w:color w:val="auto"/>
          <w:kern w:val="0"/>
          <w:sz w:val="22"/>
          <w:szCs w:val="22"/>
        </w:rPr>
      </w:pP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 xml:space="preserve">Zmiana umowy może nastąpić również w przypadku: </w:t>
      </w:r>
    </w:p>
    <w:p w14:paraId="2E5FEEF2" w14:textId="77777777" w:rsidR="00A01501" w:rsidRPr="00FF4ED9" w:rsidRDefault="00A01501" w:rsidP="00A01501">
      <w:pPr>
        <w:pStyle w:val="Akapitzlist"/>
        <w:widowControl/>
        <w:numPr>
          <w:ilvl w:val="1"/>
          <w:numId w:val="35"/>
        </w:numPr>
        <w:overflowPunct/>
        <w:ind w:left="714" w:hanging="357"/>
        <w:jc w:val="both"/>
        <w:textAlignment w:val="auto"/>
        <w:rPr>
          <w:rFonts w:ascii="Calibri" w:eastAsia="Arial" w:hAnsi="Calibri"/>
          <w:color w:val="auto"/>
          <w:kern w:val="0"/>
          <w:sz w:val="22"/>
          <w:szCs w:val="22"/>
        </w:rPr>
      </w:pPr>
      <w:r w:rsidRPr="00FF4ED9">
        <w:rPr>
          <w:rFonts w:ascii="Calibri" w:eastAsia="Arial" w:hAnsi="Calibri"/>
          <w:color w:val="auto"/>
          <w:kern w:val="0"/>
          <w:sz w:val="22"/>
          <w:szCs w:val="22"/>
        </w:rPr>
        <w:t>zmian regulacji prawnych obowiązujących w dniu podpisania umowy;</w:t>
      </w:r>
    </w:p>
    <w:p w14:paraId="315E7FAC" w14:textId="77777777" w:rsidR="00A01501" w:rsidRPr="00FF4ED9" w:rsidRDefault="00A01501" w:rsidP="00A01501">
      <w:pPr>
        <w:pStyle w:val="Akapitzlist"/>
        <w:widowControl/>
        <w:numPr>
          <w:ilvl w:val="0"/>
          <w:numId w:val="35"/>
        </w:numPr>
        <w:overflowPunct/>
        <w:spacing w:after="60"/>
        <w:ind w:left="714" w:hanging="357"/>
        <w:jc w:val="both"/>
        <w:textAlignment w:val="auto"/>
        <w:rPr>
          <w:rFonts w:ascii="Calibri" w:eastAsia="Arial" w:hAnsi="Calibri"/>
          <w:color w:val="auto"/>
          <w:kern w:val="0"/>
          <w:sz w:val="22"/>
          <w:szCs w:val="22"/>
        </w:rPr>
      </w:pPr>
      <w:r w:rsidRPr="00FF4ED9">
        <w:rPr>
          <w:rFonts w:ascii="Calibri" w:eastAsia="Arial" w:hAnsi="Calibri"/>
          <w:color w:val="auto"/>
          <w:kern w:val="0"/>
          <w:sz w:val="22"/>
          <w:szCs w:val="22"/>
        </w:rPr>
        <w:t xml:space="preserve">gdy z przyczyn organizacyjnych konieczna będzie zmiana osób upoważnionych do </w:t>
      </w:r>
      <w:r w:rsidRPr="00FF4ED9">
        <w:rPr>
          <w:rFonts w:ascii="Calibri" w:eastAsia="Arial" w:hAnsi="Calibri"/>
          <w:color w:val="auto"/>
          <w:kern w:val="0"/>
          <w:sz w:val="22"/>
          <w:szCs w:val="22"/>
        </w:rPr>
        <w:tab/>
        <w:t>dokonania czynności, zmiana danych teleadresowych, określonych w niniejszej umowie.</w:t>
      </w:r>
    </w:p>
    <w:p w14:paraId="1154C773" w14:textId="77777777" w:rsidR="00A01501" w:rsidRPr="00C47AE7" w:rsidRDefault="00A01501" w:rsidP="00A01501">
      <w:pPr>
        <w:widowControl/>
        <w:numPr>
          <w:ilvl w:val="0"/>
          <w:numId w:val="28"/>
        </w:numPr>
        <w:overflowPunct/>
        <w:spacing w:after="60"/>
        <w:ind w:left="357" w:hanging="357"/>
        <w:jc w:val="both"/>
        <w:textAlignment w:val="auto"/>
        <w:rPr>
          <w:rFonts w:ascii="Calibri" w:eastAsia="Arial" w:hAnsi="Calibri"/>
          <w:color w:val="auto"/>
          <w:kern w:val="0"/>
          <w:sz w:val="22"/>
          <w:szCs w:val="22"/>
        </w:rPr>
      </w:pP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>Wszystkie powyższe postanowienia stanowią katalog zmian, na które Zamawiający może wyrazić zgodę. Nie stanowią jednocześnie zobowiązania Zamawiającego do wyrażenia takiej zgody.</w:t>
      </w:r>
    </w:p>
    <w:p w14:paraId="7C7431B5" w14:textId="77777777" w:rsidR="00A01501" w:rsidRPr="00C47AE7" w:rsidRDefault="00A01501" w:rsidP="00A01501">
      <w:pPr>
        <w:widowControl/>
        <w:numPr>
          <w:ilvl w:val="0"/>
          <w:numId w:val="28"/>
        </w:numPr>
        <w:overflowPunct/>
        <w:ind w:left="357" w:hanging="357"/>
        <w:jc w:val="both"/>
        <w:textAlignment w:val="auto"/>
        <w:rPr>
          <w:rFonts w:ascii="Calibri" w:eastAsia="Arial" w:hAnsi="Calibri"/>
          <w:color w:val="auto"/>
          <w:kern w:val="0"/>
          <w:sz w:val="22"/>
          <w:szCs w:val="22"/>
        </w:rPr>
      </w:pP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>Wszelkie zmiany i uzupełnienia treści umowy wymagają formy pisemnej w postaci aneksu pod rygorem nieważności. Podpisanie aneksu do umowy powinno być poprzedzone sporządzeniem protokołu konieczności zawierającego istotne okoliczności potwierdzające konieczność zawarcia aneksu.</w:t>
      </w:r>
    </w:p>
    <w:p w14:paraId="7C3C1F5F" w14:textId="0A1929DD" w:rsidR="00A01501" w:rsidRDefault="00A01501" w:rsidP="00A01501">
      <w:pPr>
        <w:widowControl/>
        <w:overflowPunct/>
        <w:spacing w:before="120"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>§ 1</w:t>
      </w:r>
      <w:r w:rsidR="00881142">
        <w:rPr>
          <w:rFonts w:ascii="Calibri" w:hAnsi="Calibri"/>
          <w:b/>
          <w:color w:val="auto"/>
          <w:kern w:val="0"/>
          <w:sz w:val="22"/>
          <w:szCs w:val="22"/>
        </w:rPr>
        <w:t>5</w:t>
      </w:r>
      <w:r>
        <w:rPr>
          <w:rFonts w:ascii="Calibri" w:hAnsi="Calibri"/>
          <w:b/>
          <w:color w:val="auto"/>
          <w:kern w:val="0"/>
          <w:sz w:val="22"/>
          <w:szCs w:val="22"/>
        </w:rPr>
        <w:t>. Zabezpieczenie należytego wykonania umowy</w:t>
      </w:r>
    </w:p>
    <w:p w14:paraId="298C6FC2" w14:textId="77777777" w:rsidR="00A01501" w:rsidRPr="00E01489" w:rsidRDefault="00A01501" w:rsidP="00A01501">
      <w:pPr>
        <w:widowControl/>
        <w:overflowPunct/>
        <w:jc w:val="both"/>
        <w:textAlignment w:val="auto"/>
        <w:rPr>
          <w:rFonts w:ascii="Calibri" w:hAnsi="Calibri"/>
          <w:bCs/>
          <w:color w:val="auto"/>
          <w:kern w:val="0"/>
          <w:sz w:val="22"/>
          <w:szCs w:val="22"/>
        </w:rPr>
      </w:pPr>
      <w:r w:rsidRPr="00E01489">
        <w:rPr>
          <w:rFonts w:ascii="Calibri" w:hAnsi="Calibri"/>
          <w:bCs/>
          <w:color w:val="auto"/>
          <w:kern w:val="0"/>
          <w:sz w:val="22"/>
          <w:szCs w:val="22"/>
        </w:rPr>
        <w:t xml:space="preserve">1.  Zamawiający zwraca </w:t>
      </w:r>
      <w:r>
        <w:rPr>
          <w:rFonts w:ascii="Calibri" w:hAnsi="Calibri"/>
          <w:bCs/>
          <w:color w:val="auto"/>
          <w:kern w:val="0"/>
          <w:sz w:val="22"/>
          <w:szCs w:val="22"/>
        </w:rPr>
        <w:t xml:space="preserve">udzielone </w:t>
      </w:r>
      <w:r w:rsidRPr="00E01489">
        <w:rPr>
          <w:rFonts w:ascii="Calibri" w:hAnsi="Calibri"/>
          <w:bCs/>
          <w:color w:val="auto"/>
          <w:kern w:val="0"/>
          <w:sz w:val="22"/>
          <w:szCs w:val="22"/>
        </w:rPr>
        <w:t xml:space="preserve">zabezpieczenie </w:t>
      </w:r>
      <w:r>
        <w:rPr>
          <w:rFonts w:ascii="Calibri" w:hAnsi="Calibri"/>
          <w:bCs/>
          <w:color w:val="auto"/>
          <w:kern w:val="0"/>
          <w:sz w:val="22"/>
          <w:szCs w:val="22"/>
        </w:rPr>
        <w:t xml:space="preserve">wykonania umowy ( zamówienia ) na podstawie SWZ </w:t>
      </w:r>
      <w:r w:rsidRPr="00E01489">
        <w:rPr>
          <w:rFonts w:ascii="Calibri" w:hAnsi="Calibri"/>
          <w:bCs/>
          <w:color w:val="auto"/>
          <w:kern w:val="0"/>
          <w:sz w:val="22"/>
          <w:szCs w:val="22"/>
        </w:rPr>
        <w:t xml:space="preserve">w terminie 30 dni od dnia wykonania </w:t>
      </w:r>
      <w:r>
        <w:rPr>
          <w:rFonts w:ascii="Calibri" w:hAnsi="Calibri"/>
          <w:bCs/>
          <w:color w:val="auto"/>
          <w:kern w:val="0"/>
          <w:sz w:val="22"/>
          <w:szCs w:val="22"/>
        </w:rPr>
        <w:t xml:space="preserve">umowy </w:t>
      </w:r>
      <w:r w:rsidRPr="00E01489">
        <w:rPr>
          <w:rFonts w:ascii="Calibri" w:hAnsi="Calibri"/>
          <w:bCs/>
          <w:color w:val="auto"/>
          <w:kern w:val="0"/>
          <w:sz w:val="22"/>
          <w:szCs w:val="22"/>
        </w:rPr>
        <w:t>i uznania przez Zamawiającego za należycie wykonane</w:t>
      </w:r>
      <w:r>
        <w:rPr>
          <w:rFonts w:ascii="Calibri" w:hAnsi="Calibri"/>
          <w:bCs/>
          <w:color w:val="auto"/>
          <w:kern w:val="0"/>
          <w:sz w:val="22"/>
          <w:szCs w:val="22"/>
        </w:rPr>
        <w:t xml:space="preserve"> w formie protokołu odbioru końcowego</w:t>
      </w:r>
      <w:r w:rsidRPr="00E01489">
        <w:rPr>
          <w:rFonts w:ascii="Calibri" w:hAnsi="Calibri"/>
          <w:bCs/>
          <w:color w:val="auto"/>
          <w:kern w:val="0"/>
          <w:sz w:val="22"/>
          <w:szCs w:val="22"/>
        </w:rPr>
        <w:t>.</w:t>
      </w:r>
    </w:p>
    <w:p w14:paraId="0BA81CDA" w14:textId="77777777" w:rsidR="00A01501" w:rsidRPr="00E01489" w:rsidRDefault="00A01501" w:rsidP="00A01501">
      <w:pPr>
        <w:widowControl/>
        <w:overflowPunct/>
        <w:jc w:val="both"/>
        <w:textAlignment w:val="auto"/>
        <w:rPr>
          <w:rFonts w:ascii="Calibri" w:hAnsi="Calibri"/>
          <w:bCs/>
          <w:color w:val="auto"/>
          <w:kern w:val="0"/>
          <w:sz w:val="22"/>
          <w:szCs w:val="22"/>
        </w:rPr>
      </w:pPr>
      <w:r w:rsidRPr="00E01489">
        <w:rPr>
          <w:rFonts w:ascii="Calibri" w:hAnsi="Calibri"/>
          <w:bCs/>
          <w:color w:val="auto"/>
          <w:kern w:val="0"/>
          <w:sz w:val="22"/>
          <w:szCs w:val="22"/>
        </w:rPr>
        <w:t>2.  Zamawiający  pozostawia na zabezpieczenie roszczeń z tytułu rękojmi za wady lub gwarancji kwotę ( wartość ) 30% zabezpieczenia.</w:t>
      </w:r>
    </w:p>
    <w:p w14:paraId="4B679396" w14:textId="77777777" w:rsidR="00A01501" w:rsidRPr="00E01489" w:rsidRDefault="00A01501" w:rsidP="00A01501">
      <w:pPr>
        <w:widowControl/>
        <w:overflowPunct/>
        <w:jc w:val="both"/>
        <w:textAlignment w:val="auto"/>
        <w:rPr>
          <w:rFonts w:ascii="Calibri" w:hAnsi="Calibri"/>
          <w:bCs/>
          <w:color w:val="auto"/>
          <w:kern w:val="0"/>
          <w:sz w:val="22"/>
          <w:szCs w:val="22"/>
        </w:rPr>
      </w:pPr>
      <w:r w:rsidRPr="00E01489">
        <w:rPr>
          <w:rFonts w:ascii="Calibri" w:hAnsi="Calibri"/>
          <w:bCs/>
          <w:color w:val="auto"/>
          <w:kern w:val="0"/>
          <w:sz w:val="22"/>
          <w:szCs w:val="22"/>
        </w:rPr>
        <w:t>3.  Kwota ( wartość), o której mowa w ust. 2, jest zwracana nie później niż w 15 dniu po upływie okresu rękojmi za wady lub gwarancji.</w:t>
      </w:r>
    </w:p>
    <w:p w14:paraId="5F95CAC4" w14:textId="5DC48091" w:rsidR="00A01501" w:rsidRPr="00C47AE7" w:rsidRDefault="00A01501" w:rsidP="00A01501">
      <w:pPr>
        <w:widowControl/>
        <w:overflowPunct/>
        <w:spacing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§ 1</w:t>
      </w:r>
      <w:r w:rsidR="00881142">
        <w:rPr>
          <w:rFonts w:ascii="Calibri" w:hAnsi="Calibri"/>
          <w:b/>
          <w:color w:val="auto"/>
          <w:kern w:val="0"/>
          <w:sz w:val="22"/>
          <w:szCs w:val="22"/>
        </w:rPr>
        <w:t>6</w:t>
      </w: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. Spory.</w:t>
      </w:r>
    </w:p>
    <w:p w14:paraId="1090A2EA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Wszelkie sprawy sporne w relacjach z Wykonawcą/Wykonawcami o roszczenia cywilnoprawne w sprawach, w których zawarcie ugody jest dopuszczalne, mediacjom lub innemu polubownemu rozwiązaniu sporu rozstrzygane będą przed </w:t>
      </w:r>
      <w:r>
        <w:rPr>
          <w:rFonts w:ascii="Calibri" w:hAnsi="Calibri"/>
          <w:color w:val="auto"/>
          <w:kern w:val="0"/>
          <w:sz w:val="22"/>
          <w:szCs w:val="22"/>
        </w:rPr>
        <w:lastRenderedPageBreak/>
        <w:t xml:space="preserve">Sądem Polubownym przy Prokuratorii Generalnej Rzeczypospolitej Polskiej, wybranym mediatorem albo osobą prowadzącą inne polubowne rozwiązanie sporu. </w:t>
      </w:r>
    </w:p>
    <w:p w14:paraId="38EBD608" w14:textId="22DCA325" w:rsidR="00A01501" w:rsidRPr="00C47AE7" w:rsidRDefault="00A01501" w:rsidP="00EE2684">
      <w:pPr>
        <w:widowControl/>
        <w:overflowPunct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ab/>
      </w:r>
      <w:r w:rsidRPr="00C47AE7">
        <w:rPr>
          <w:rFonts w:ascii="Calibri" w:hAnsi="Calibri"/>
          <w:color w:val="auto"/>
          <w:kern w:val="0"/>
          <w:sz w:val="22"/>
          <w:szCs w:val="22"/>
        </w:rPr>
        <w:tab/>
      </w:r>
      <w:r w:rsidRPr="00C47AE7">
        <w:rPr>
          <w:rFonts w:ascii="Calibri" w:hAnsi="Calibri"/>
          <w:color w:val="auto"/>
          <w:kern w:val="0"/>
          <w:sz w:val="22"/>
          <w:szCs w:val="22"/>
        </w:rPr>
        <w:tab/>
      </w:r>
      <w:r w:rsidRPr="00C47AE7">
        <w:rPr>
          <w:rFonts w:ascii="Calibri" w:hAnsi="Calibri"/>
          <w:color w:val="auto"/>
          <w:kern w:val="0"/>
          <w:sz w:val="22"/>
          <w:szCs w:val="22"/>
        </w:rPr>
        <w:tab/>
      </w:r>
      <w:r w:rsidRPr="00C47AE7">
        <w:rPr>
          <w:rFonts w:ascii="Calibri" w:hAnsi="Calibri"/>
          <w:color w:val="auto"/>
          <w:kern w:val="0"/>
          <w:sz w:val="22"/>
          <w:szCs w:val="22"/>
        </w:rPr>
        <w:tab/>
      </w: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§ 1</w:t>
      </w:r>
      <w:r w:rsidR="00881142">
        <w:rPr>
          <w:rFonts w:ascii="Calibri" w:hAnsi="Calibri"/>
          <w:b/>
          <w:color w:val="auto"/>
          <w:kern w:val="0"/>
          <w:sz w:val="22"/>
          <w:szCs w:val="22"/>
        </w:rPr>
        <w:t>7</w:t>
      </w: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. Postanowienia końcowe.</w:t>
      </w:r>
    </w:p>
    <w:p w14:paraId="4A7EC01B" w14:textId="77777777" w:rsidR="00A01501" w:rsidRPr="00C47AE7" w:rsidRDefault="00A01501" w:rsidP="00A01501">
      <w:pPr>
        <w:widowControl/>
        <w:numPr>
          <w:ilvl w:val="0"/>
          <w:numId w:val="11"/>
        </w:numPr>
        <w:tabs>
          <w:tab w:val="clear" w:pos="0"/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sprawach nie uregulowanych niniejszą umową stosuje się przepisy Prawa Budowlanego, Kodeksu Cywilnego oraz ustawy Prawo zamówień publicznych.</w:t>
      </w:r>
    </w:p>
    <w:p w14:paraId="7B9CA56B" w14:textId="77777777" w:rsidR="00A01501" w:rsidRPr="00C47AE7" w:rsidRDefault="00A01501" w:rsidP="00A01501">
      <w:pPr>
        <w:widowControl/>
        <w:numPr>
          <w:ilvl w:val="0"/>
          <w:numId w:val="11"/>
        </w:numPr>
        <w:tabs>
          <w:tab w:val="clear" w:pos="0"/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Wszelkie zmiany i uzupełnienia treści umowy wymagają dla swej ważności formy pisemnej.</w:t>
      </w:r>
    </w:p>
    <w:p w14:paraId="4383035D" w14:textId="77777777" w:rsidR="00A01501" w:rsidRPr="00C47AE7" w:rsidRDefault="00A01501" w:rsidP="00A01501">
      <w:pPr>
        <w:widowControl/>
        <w:numPr>
          <w:ilvl w:val="0"/>
          <w:numId w:val="11"/>
        </w:numPr>
        <w:tabs>
          <w:tab w:val="clear" w:pos="0"/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Załączniki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i dokumenty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wymienione w umowie stanowią jej integralną część także wówczas gdy nie zostały do niej „fizycznie” załączone. Strony oświadczają, że zapoznały się z treścią wskazanych w umowie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dokumentów i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załączników.  </w:t>
      </w:r>
    </w:p>
    <w:p w14:paraId="1424EC9E" w14:textId="77777777" w:rsidR="00A01501" w:rsidRPr="00C47AE7" w:rsidRDefault="00A01501" w:rsidP="00A01501">
      <w:pPr>
        <w:widowControl/>
        <w:numPr>
          <w:ilvl w:val="0"/>
          <w:numId w:val="11"/>
        </w:numPr>
        <w:tabs>
          <w:tab w:val="clear" w:pos="0"/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Umowę niniejszą sporządzono w dwóch jednobrzmiących egzemplarzach, po jednym egzemplarzu dla każdej ze stron. </w:t>
      </w:r>
    </w:p>
    <w:p w14:paraId="04013902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Załączniki:</w:t>
      </w:r>
    </w:p>
    <w:p w14:paraId="3DF4BF2B" w14:textId="77777777" w:rsidR="00A01501" w:rsidRPr="00F6013E" w:rsidRDefault="00A01501" w:rsidP="00A01501">
      <w:pPr>
        <w:widowControl/>
        <w:numPr>
          <w:ilvl w:val="1"/>
          <w:numId w:val="28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SWZ, </w:t>
      </w:r>
    </w:p>
    <w:p w14:paraId="7156AC5C" w14:textId="77777777" w:rsidR="00A01501" w:rsidRDefault="00A01501" w:rsidP="00A01501">
      <w:pPr>
        <w:widowControl/>
        <w:numPr>
          <w:ilvl w:val="1"/>
          <w:numId w:val="28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Oferta Wykonawcy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, </w:t>
      </w:r>
    </w:p>
    <w:p w14:paraId="251F3A2A" w14:textId="77777777" w:rsidR="00A01501" w:rsidRDefault="00A01501" w:rsidP="00A01501">
      <w:pPr>
        <w:widowControl/>
        <w:suppressAutoHyphens w:val="0"/>
        <w:overflowPunct/>
        <w:jc w:val="center"/>
        <w:textAlignment w:val="auto"/>
        <w:rPr>
          <w:rFonts w:ascii="Calibri" w:hAnsi="Calibri" w:cs="Times New Roman"/>
          <w:b/>
          <w:i/>
          <w:color w:val="auto"/>
          <w:kern w:val="0"/>
          <w:sz w:val="28"/>
          <w:szCs w:val="28"/>
          <w:u w:val="single"/>
          <w:lang w:eastAsia="pl-PL"/>
        </w:rPr>
      </w:pPr>
    </w:p>
    <w:p w14:paraId="3A0710BC" w14:textId="77777777" w:rsidR="00A01501" w:rsidRDefault="00A01501" w:rsidP="00A01501">
      <w:pPr>
        <w:widowControl/>
        <w:suppressAutoHyphens w:val="0"/>
        <w:overflowPunct/>
        <w:jc w:val="center"/>
        <w:textAlignment w:val="auto"/>
        <w:rPr>
          <w:rFonts w:ascii="Calibri" w:hAnsi="Calibri" w:cs="Times New Roman"/>
          <w:b/>
          <w:i/>
          <w:color w:val="auto"/>
          <w:kern w:val="0"/>
          <w:sz w:val="28"/>
          <w:szCs w:val="28"/>
          <w:u w:val="single"/>
          <w:lang w:eastAsia="pl-PL"/>
        </w:rPr>
      </w:pPr>
    </w:p>
    <w:p w14:paraId="3C19CDF8" w14:textId="77777777" w:rsidR="00864B21" w:rsidRDefault="00864B21" w:rsidP="00A01501">
      <w:pPr>
        <w:widowControl/>
        <w:suppressAutoHyphens w:val="0"/>
        <w:overflowPunct/>
        <w:jc w:val="center"/>
        <w:textAlignment w:val="auto"/>
        <w:rPr>
          <w:rFonts w:ascii="Calibri" w:hAnsi="Calibri" w:cs="Times New Roman"/>
          <w:b/>
          <w:i/>
          <w:color w:val="auto"/>
          <w:kern w:val="0"/>
          <w:sz w:val="28"/>
          <w:szCs w:val="28"/>
          <w:u w:val="single"/>
          <w:lang w:eastAsia="pl-PL"/>
        </w:rPr>
      </w:pPr>
    </w:p>
    <w:p w14:paraId="44FF7C7C" w14:textId="77777777" w:rsidR="00A01501" w:rsidRPr="00234735" w:rsidRDefault="00A01501" w:rsidP="00A01501">
      <w:pPr>
        <w:widowControl/>
        <w:suppressAutoHyphens w:val="0"/>
        <w:overflowPunct/>
        <w:jc w:val="center"/>
        <w:textAlignment w:val="auto"/>
        <w:rPr>
          <w:rFonts w:asciiTheme="minorHAnsi" w:hAnsiTheme="minorHAnsi" w:cstheme="minorHAnsi"/>
          <w:b/>
          <w:i/>
          <w:color w:val="auto"/>
          <w:kern w:val="0"/>
          <w:u w:val="single"/>
          <w:lang w:eastAsia="pl-PL"/>
        </w:rPr>
      </w:pPr>
      <w:r w:rsidRPr="00234735">
        <w:rPr>
          <w:rFonts w:asciiTheme="minorHAnsi" w:hAnsiTheme="minorHAnsi" w:cstheme="minorHAnsi"/>
          <w:b/>
          <w:i/>
          <w:color w:val="auto"/>
          <w:kern w:val="0"/>
          <w:u w:val="single"/>
          <w:lang w:eastAsia="pl-PL"/>
        </w:rPr>
        <w:t>Wykonawca</w:t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  <w:t xml:space="preserve"> </w:t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="00864B21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="00864B21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="00864B21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="00864B21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="00864B21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u w:val="single"/>
          <w:lang w:eastAsia="pl-PL"/>
        </w:rPr>
        <w:t>Zamawiający</w:t>
      </w:r>
    </w:p>
    <w:p w14:paraId="18576F46" w14:textId="77777777" w:rsidR="00A01501" w:rsidRPr="00234735" w:rsidRDefault="00A01501" w:rsidP="00A01501">
      <w:pPr>
        <w:tabs>
          <w:tab w:val="left" w:pos="1386"/>
        </w:tabs>
        <w:rPr>
          <w:rFonts w:asciiTheme="minorHAnsi" w:hAnsiTheme="minorHAnsi" w:cstheme="minorHAnsi"/>
          <w:b/>
        </w:rPr>
      </w:pPr>
    </w:p>
    <w:p w14:paraId="6D549C2E" w14:textId="77777777" w:rsidR="00A01501" w:rsidRPr="00234735" w:rsidRDefault="00A01501" w:rsidP="00A01501">
      <w:pPr>
        <w:tabs>
          <w:tab w:val="left" w:pos="1386"/>
        </w:tabs>
        <w:rPr>
          <w:rFonts w:asciiTheme="minorHAnsi" w:hAnsiTheme="minorHAnsi" w:cstheme="minorHAnsi"/>
          <w:b/>
        </w:rPr>
      </w:pPr>
    </w:p>
    <w:p w14:paraId="61F8830D" w14:textId="77777777" w:rsidR="00A01501" w:rsidRPr="00234735" w:rsidRDefault="00A01501" w:rsidP="00A01501">
      <w:pPr>
        <w:tabs>
          <w:tab w:val="left" w:pos="1386"/>
        </w:tabs>
        <w:rPr>
          <w:rFonts w:asciiTheme="minorHAnsi" w:hAnsiTheme="minorHAnsi" w:cstheme="minorHAnsi"/>
          <w:b/>
        </w:rPr>
      </w:pPr>
    </w:p>
    <w:p w14:paraId="15C86AC2" w14:textId="77777777" w:rsidR="00A01501" w:rsidRPr="00234735" w:rsidRDefault="00A01501" w:rsidP="00A01501">
      <w:pPr>
        <w:tabs>
          <w:tab w:val="left" w:pos="1386"/>
        </w:tabs>
        <w:jc w:val="center"/>
        <w:rPr>
          <w:rFonts w:asciiTheme="minorHAnsi" w:hAnsiTheme="minorHAnsi" w:cstheme="minorHAnsi"/>
          <w:b/>
        </w:rPr>
      </w:pPr>
    </w:p>
    <w:p w14:paraId="44B45092" w14:textId="77777777" w:rsidR="00A01501" w:rsidRPr="00234735" w:rsidRDefault="00A01501" w:rsidP="00A01501">
      <w:pPr>
        <w:tabs>
          <w:tab w:val="left" w:pos="1386"/>
        </w:tabs>
        <w:jc w:val="center"/>
        <w:rPr>
          <w:rFonts w:asciiTheme="minorHAnsi" w:hAnsiTheme="minorHAnsi" w:cstheme="minorHAnsi"/>
          <w:b/>
        </w:rPr>
      </w:pPr>
      <w:r w:rsidRPr="00234735">
        <w:rPr>
          <w:rFonts w:asciiTheme="minorHAnsi" w:hAnsiTheme="minorHAnsi" w:cstheme="minorHAnsi"/>
          <w:b/>
        </w:rPr>
        <w:t>Kontrasygnata</w:t>
      </w:r>
    </w:p>
    <w:p w14:paraId="5483BE70" w14:textId="77777777" w:rsidR="00A01501" w:rsidRPr="00234735" w:rsidRDefault="00A01501" w:rsidP="00A01501">
      <w:pPr>
        <w:tabs>
          <w:tab w:val="left" w:pos="1386"/>
        </w:tabs>
        <w:jc w:val="center"/>
        <w:rPr>
          <w:rFonts w:asciiTheme="minorHAnsi" w:hAnsiTheme="minorHAnsi" w:cstheme="minorHAnsi"/>
          <w:b/>
        </w:rPr>
      </w:pPr>
      <w:r w:rsidRPr="00234735">
        <w:rPr>
          <w:rFonts w:asciiTheme="minorHAnsi" w:hAnsiTheme="minorHAnsi" w:cstheme="minorHAnsi"/>
          <w:b/>
        </w:rPr>
        <w:t>Skarbnika Gminy</w:t>
      </w:r>
    </w:p>
    <w:p w14:paraId="5D2DC0E0" w14:textId="77777777" w:rsidR="009132B0" w:rsidRDefault="009132B0"/>
    <w:sectPr w:rsidR="009132B0" w:rsidSect="00C838F5">
      <w:headerReference w:type="default" r:id="rId7"/>
      <w:footerReference w:type="default" r:id="rId8"/>
      <w:pgSz w:w="11906" w:h="16838"/>
      <w:pgMar w:top="720" w:right="720" w:bottom="720" w:left="720" w:header="0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597B6" w14:textId="77777777" w:rsidR="00A12BF6" w:rsidRDefault="00A12BF6">
      <w:r>
        <w:separator/>
      </w:r>
    </w:p>
  </w:endnote>
  <w:endnote w:type="continuationSeparator" w:id="0">
    <w:p w14:paraId="0C7D09CF" w14:textId="77777777" w:rsidR="00A12BF6" w:rsidRDefault="00A1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8EC2" w14:textId="77777777" w:rsidR="006755D1" w:rsidRDefault="00A01501" w:rsidP="00C32E25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B86FDB">
      <w:rPr>
        <w:noProof/>
      </w:rPr>
      <w:t>1</w:t>
    </w:r>
    <w:r>
      <w:fldChar w:fldCharType="end"/>
    </w:r>
  </w:p>
  <w:p w14:paraId="69557EA4" w14:textId="77777777" w:rsidR="006755D1" w:rsidRDefault="006755D1">
    <w:pPr>
      <w:pStyle w:val="Stopka"/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A6C6C" w14:textId="77777777" w:rsidR="00A12BF6" w:rsidRDefault="00A12BF6">
      <w:r>
        <w:separator/>
      </w:r>
    </w:p>
  </w:footnote>
  <w:footnote w:type="continuationSeparator" w:id="0">
    <w:p w14:paraId="173E66B3" w14:textId="77777777" w:rsidR="00A12BF6" w:rsidRDefault="00A12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CE2A9" w14:textId="77777777" w:rsidR="006E327D" w:rsidRDefault="006E327D" w:rsidP="006E327D">
    <w:pPr>
      <w:pStyle w:val="Nagwek"/>
      <w:jc w:val="center"/>
    </w:pPr>
  </w:p>
  <w:p w14:paraId="3970558C" w14:textId="77777777" w:rsidR="006E327D" w:rsidRDefault="006E327D" w:rsidP="006E327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CFB53F" wp14:editId="4C6910BF">
          <wp:extent cx="2819400" cy="733425"/>
          <wp:effectExtent l="0" t="0" r="0" b="9525"/>
          <wp:docPr id="2" name="Obraz 2" descr="logoPolski-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Polski-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43" b="14285"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8EA1C5" w14:textId="77777777" w:rsidR="006E327D" w:rsidRDefault="006E327D" w:rsidP="006E327D">
    <w:pPr>
      <w:pStyle w:val="Nagwek"/>
      <w:spacing w:before="120"/>
      <w:jc w:val="center"/>
      <w:rPr>
        <w:rFonts w:ascii="Arial" w:hAnsi="Arial" w:cs="Arial"/>
      </w:rPr>
    </w:pPr>
    <w:r>
      <w:rPr>
        <w:rFonts w:ascii="Arial" w:hAnsi="Arial" w:cs="Arial"/>
      </w:rPr>
      <w:t>Zamówienie współfinansowane z Rządowego Funduszu Polski Ład</w:t>
    </w:r>
  </w:p>
  <w:p w14:paraId="6BE0C819" w14:textId="77777777" w:rsidR="006E327D" w:rsidRDefault="006E327D" w:rsidP="006E327D">
    <w:pPr>
      <w:pStyle w:val="Nagwek"/>
      <w:spacing w:after="120"/>
      <w:jc w:val="center"/>
      <w:rPr>
        <w:rFonts w:ascii="Arial" w:hAnsi="Arial" w:cs="Arial"/>
      </w:rPr>
    </w:pPr>
    <w:r>
      <w:rPr>
        <w:rFonts w:ascii="Arial" w:hAnsi="Arial" w:cs="Arial"/>
      </w:rPr>
      <w:t>Program Inwestycji Strategicznych</w:t>
    </w:r>
  </w:p>
  <w:p w14:paraId="29695681" w14:textId="77777777" w:rsidR="006755D1" w:rsidRDefault="006755D1" w:rsidP="00C838F5">
    <w:pPr>
      <w:tabs>
        <w:tab w:val="center" w:pos="4536"/>
        <w:tab w:val="right" w:pos="9072"/>
      </w:tabs>
      <w:suppressAutoHyphens w:val="0"/>
      <w:rPr>
        <w:rFonts w:ascii="Arial" w:hAnsi="Arial" w:cs="Arial"/>
        <w:sz w:val="16"/>
        <w:szCs w:val="16"/>
        <w:lang w:eastAsia="pl-PL"/>
      </w:rPr>
    </w:pPr>
  </w:p>
  <w:p w14:paraId="49284A3C" w14:textId="350E4402" w:rsidR="006755D1" w:rsidRPr="00A11710" w:rsidRDefault="00A01501" w:rsidP="00C838F5">
    <w:pPr>
      <w:tabs>
        <w:tab w:val="center" w:pos="4536"/>
        <w:tab w:val="right" w:pos="9072"/>
      </w:tabs>
      <w:suppressAutoHyphens w:val="0"/>
      <w:rPr>
        <w:rFonts w:ascii="Arial" w:hAnsi="Arial" w:cs="Arial"/>
        <w:sz w:val="16"/>
        <w:szCs w:val="16"/>
        <w:lang w:eastAsia="pl-PL"/>
      </w:rPr>
    </w:pPr>
    <w:r w:rsidRPr="00A11710">
      <w:rPr>
        <w:rFonts w:ascii="Arial" w:hAnsi="Arial" w:cs="Arial"/>
        <w:sz w:val="16"/>
        <w:szCs w:val="16"/>
        <w:lang w:eastAsia="pl-PL"/>
      </w:rPr>
      <w:t>Nr postępowania: UG.IR.27</w:t>
    </w:r>
    <w:r w:rsidR="006755D1">
      <w:rPr>
        <w:rFonts w:ascii="Arial" w:hAnsi="Arial" w:cs="Arial"/>
        <w:sz w:val="16"/>
        <w:szCs w:val="16"/>
        <w:lang w:eastAsia="pl-PL"/>
      </w:rPr>
      <w:t>1</w:t>
    </w:r>
    <w:r w:rsidRPr="00A11710">
      <w:rPr>
        <w:rFonts w:ascii="Arial" w:hAnsi="Arial" w:cs="Arial"/>
        <w:sz w:val="16"/>
        <w:szCs w:val="16"/>
        <w:lang w:eastAsia="pl-PL"/>
      </w:rPr>
      <w:t>.</w:t>
    </w:r>
    <w:r w:rsidR="006755D1">
      <w:rPr>
        <w:rFonts w:ascii="Arial" w:hAnsi="Arial" w:cs="Arial"/>
        <w:sz w:val="16"/>
        <w:szCs w:val="16"/>
        <w:lang w:eastAsia="pl-PL"/>
      </w:rPr>
      <w:t>2</w:t>
    </w:r>
    <w:r w:rsidRPr="00A11710">
      <w:rPr>
        <w:rFonts w:ascii="Arial" w:hAnsi="Arial" w:cs="Arial"/>
        <w:sz w:val="16"/>
        <w:szCs w:val="16"/>
        <w:lang w:eastAsia="pl-PL"/>
      </w:rPr>
      <w:t>.202</w:t>
    </w:r>
    <w:r w:rsidR="006755D1">
      <w:rPr>
        <w:rFonts w:ascii="Arial" w:hAnsi="Arial" w:cs="Arial"/>
        <w:sz w:val="16"/>
        <w:szCs w:val="16"/>
        <w:lang w:eastAsia="pl-PL"/>
      </w:rPr>
      <w:t>4</w:t>
    </w:r>
    <w:r w:rsidRPr="00A11710">
      <w:rPr>
        <w:rFonts w:ascii="Arial" w:hAnsi="Arial" w:cs="Arial"/>
        <w:sz w:val="16"/>
        <w:szCs w:val="16"/>
        <w:lang w:eastAsia="pl-PL"/>
      </w:rPr>
      <w:t>.MJ</w:t>
    </w:r>
  </w:p>
  <w:p w14:paraId="29B4C28E" w14:textId="77777777" w:rsidR="006755D1" w:rsidRPr="00A11710" w:rsidRDefault="006755D1" w:rsidP="00C838F5">
    <w:pPr>
      <w:tabs>
        <w:tab w:val="center" w:pos="4536"/>
        <w:tab w:val="right" w:pos="9072"/>
      </w:tabs>
      <w:suppressAutoHyphens w:val="0"/>
      <w:jc w:val="both"/>
      <w:rPr>
        <w:rFonts w:ascii="Arial" w:hAnsi="Arial" w:cs="Arial"/>
        <w:sz w:val="16"/>
        <w:szCs w:val="16"/>
        <w:lang w:eastAsia="pl-PL"/>
      </w:rPr>
    </w:pPr>
  </w:p>
  <w:p w14:paraId="16988480" w14:textId="58A8BA3D" w:rsidR="006755D1" w:rsidRPr="00A11710" w:rsidRDefault="00902E3C" w:rsidP="00C838F5">
    <w:pPr>
      <w:tabs>
        <w:tab w:val="center" w:pos="4536"/>
        <w:tab w:val="right" w:pos="9072"/>
      </w:tabs>
      <w:suppressAutoHyphens w:val="0"/>
      <w:jc w:val="center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Załącznik do Specyfikacji</w:t>
    </w:r>
    <w:r w:rsidR="00A01501" w:rsidRPr="00A11710">
      <w:rPr>
        <w:rFonts w:ascii="Arial" w:hAnsi="Arial" w:cs="Arial"/>
        <w:sz w:val="16"/>
        <w:szCs w:val="16"/>
        <w:lang w:eastAsia="pl-PL"/>
      </w:rPr>
      <w:t xml:space="preserve"> Warunków Zamówienia dla postępowania prowadzonego w trybie art. 275 pkt 1 ustawy </w:t>
    </w:r>
    <w:proofErr w:type="spellStart"/>
    <w:r w:rsidR="00A01501" w:rsidRPr="00A11710">
      <w:rPr>
        <w:rFonts w:ascii="Arial" w:hAnsi="Arial" w:cs="Arial"/>
        <w:sz w:val="16"/>
        <w:szCs w:val="16"/>
        <w:lang w:eastAsia="pl-PL"/>
      </w:rPr>
      <w:t>p.z.p</w:t>
    </w:r>
    <w:proofErr w:type="spellEnd"/>
    <w:r w:rsidR="00A01501" w:rsidRPr="00A11710">
      <w:rPr>
        <w:rFonts w:ascii="Arial" w:hAnsi="Arial" w:cs="Arial"/>
        <w:sz w:val="16"/>
        <w:szCs w:val="16"/>
        <w:lang w:eastAsia="pl-PL"/>
      </w:rPr>
      <w:t xml:space="preserve">. (tryb podstawowy bez negocjacji) pn. </w:t>
    </w:r>
    <w:r w:rsidR="006755D1">
      <w:rPr>
        <w:rFonts w:ascii="Arial" w:hAnsi="Arial" w:cs="Arial"/>
        <w:b/>
        <w:sz w:val="16"/>
        <w:szCs w:val="16"/>
      </w:rPr>
      <w:t>„</w:t>
    </w:r>
    <w:r w:rsidR="006755D1">
      <w:rPr>
        <w:rFonts w:ascii="CalibriBold" w:hAnsi="CalibriBold" w:cs="CalibriBold"/>
        <w:b/>
        <w:bCs/>
        <w:sz w:val="23"/>
        <w:szCs w:val="23"/>
      </w:rPr>
      <w:t>Poprawa infrastruktury sportowo-widowiskowej na terenie Gminy Wadowice Górne</w:t>
    </w:r>
    <w:r w:rsidR="006755D1">
      <w:rPr>
        <w:rFonts w:ascii="Arial" w:hAnsi="Arial" w:cs="Arial"/>
        <w:b/>
        <w:sz w:val="16"/>
        <w:szCs w:val="16"/>
      </w:rPr>
      <w:t>”</w:t>
    </w:r>
  </w:p>
  <w:p w14:paraId="741FDDD7" w14:textId="77777777" w:rsidR="006755D1" w:rsidRDefault="00A01501" w:rsidP="00C838F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B44793" wp14:editId="202ACA97">
              <wp:simplePos x="0" y="0"/>
              <wp:positionH relativeFrom="column">
                <wp:posOffset>-13970</wp:posOffset>
              </wp:positionH>
              <wp:positionV relativeFrom="paragraph">
                <wp:posOffset>54610</wp:posOffset>
              </wp:positionV>
              <wp:extent cx="6652895" cy="0"/>
              <wp:effectExtent l="5080" t="6985" r="9525" b="1206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28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42F2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.1pt;margin-top:4.3pt;width:523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" strokecolor="blue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1374B908"/>
    <w:name w:val="WW8Num3"/>
    <w:lvl w:ilvl="0">
      <w:start w:val="1"/>
      <w:numFmt w:val="lowerLetter"/>
      <w:lvlText w:val="%1)"/>
      <w:lvlJc w:val="left"/>
      <w:pPr>
        <w:tabs>
          <w:tab w:val="num" w:pos="2"/>
        </w:tabs>
        <w:ind w:left="99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2"/>
        </w:tabs>
        <w:ind w:left="1082" w:hanging="360"/>
      </w:pPr>
    </w:lvl>
    <w:lvl w:ilvl="2">
      <w:start w:val="1"/>
      <w:numFmt w:val="decimal"/>
      <w:lvlText w:val="%3."/>
      <w:lvlJc w:val="left"/>
      <w:pPr>
        <w:tabs>
          <w:tab w:val="num" w:pos="1442"/>
        </w:tabs>
        <w:ind w:left="1442" w:hanging="360"/>
      </w:pPr>
    </w:lvl>
    <w:lvl w:ilvl="3">
      <w:start w:val="1"/>
      <w:numFmt w:val="decimal"/>
      <w:lvlText w:val="%4."/>
      <w:lvlJc w:val="left"/>
      <w:pPr>
        <w:tabs>
          <w:tab w:val="num" w:pos="1802"/>
        </w:tabs>
        <w:ind w:left="1802" w:hanging="360"/>
      </w:pPr>
    </w:lvl>
    <w:lvl w:ilvl="4">
      <w:start w:val="1"/>
      <w:numFmt w:val="decimal"/>
      <w:lvlText w:val="%5."/>
      <w:lvlJc w:val="left"/>
      <w:pPr>
        <w:tabs>
          <w:tab w:val="num" w:pos="2162"/>
        </w:tabs>
        <w:ind w:left="2162" w:hanging="360"/>
      </w:pPr>
    </w:lvl>
    <w:lvl w:ilvl="5">
      <w:start w:val="1"/>
      <w:numFmt w:val="decimal"/>
      <w:lvlText w:val="%6."/>
      <w:lvlJc w:val="left"/>
      <w:pPr>
        <w:tabs>
          <w:tab w:val="num" w:pos="2522"/>
        </w:tabs>
        <w:ind w:left="2522" w:hanging="360"/>
      </w:pPr>
    </w:lvl>
    <w:lvl w:ilvl="6">
      <w:start w:val="1"/>
      <w:numFmt w:val="decimal"/>
      <w:lvlText w:val="%7."/>
      <w:lvlJc w:val="left"/>
      <w:pPr>
        <w:tabs>
          <w:tab w:val="num" w:pos="2882"/>
        </w:tabs>
        <w:ind w:left="2882" w:hanging="360"/>
      </w:pPr>
    </w:lvl>
    <w:lvl w:ilvl="7">
      <w:start w:val="1"/>
      <w:numFmt w:val="decimal"/>
      <w:lvlText w:val="%8."/>
      <w:lvlJc w:val="left"/>
      <w:pPr>
        <w:tabs>
          <w:tab w:val="num" w:pos="3242"/>
        </w:tabs>
        <w:ind w:left="3242" w:hanging="360"/>
      </w:pPr>
    </w:lvl>
    <w:lvl w:ilvl="8">
      <w:start w:val="1"/>
      <w:numFmt w:val="decimal"/>
      <w:lvlText w:val="%9."/>
      <w:lvlJc w:val="left"/>
      <w:pPr>
        <w:tabs>
          <w:tab w:val="num" w:pos="3602"/>
        </w:tabs>
        <w:ind w:left="3602" w:hanging="360"/>
      </w:pPr>
    </w:lvl>
  </w:abstractNum>
  <w:abstractNum w:abstractNumId="2" w15:restartNumberingAfterBreak="0">
    <w:nsid w:val="00000004"/>
    <w:multiLevelType w:val="multilevel"/>
    <w:tmpl w:val="A56237AC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spacing w:val="-4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multilevel"/>
    <w:tmpl w:val="BC0EEEC0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9"/>
    <w:multiLevelType w:val="multilevel"/>
    <w:tmpl w:val="14649ADA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000000A"/>
    <w:multiLevelType w:val="multilevel"/>
    <w:tmpl w:val="A2EEF828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6" w15:restartNumberingAfterBreak="0">
    <w:nsid w:val="0000000B"/>
    <w:multiLevelType w:val="multilevel"/>
    <w:tmpl w:val="FD461EA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D"/>
    <w:multiLevelType w:val="multilevel"/>
    <w:tmpl w:val="F5C07014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3" w:hanging="360"/>
      </w:pPr>
      <w:rPr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3" w:hanging="180"/>
      </w:pPr>
    </w:lvl>
  </w:abstractNum>
  <w:abstractNum w:abstractNumId="8" w15:restartNumberingAfterBreak="0">
    <w:nsid w:val="0000000E"/>
    <w:multiLevelType w:val="multilevel"/>
    <w:tmpl w:val="5C766F90"/>
    <w:name w:val="WW8Num14"/>
    <w:lvl w:ilvl="0">
      <w:start w:val="1"/>
      <w:numFmt w:val="decimal"/>
      <w:lvlText w:val="%1."/>
      <w:lvlJc w:val="left"/>
      <w:pPr>
        <w:tabs>
          <w:tab w:val="num" w:pos="-297"/>
        </w:tabs>
        <w:ind w:left="786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3" w:hanging="18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294"/>
        </w:tabs>
        <w:ind w:left="1377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94"/>
        </w:tabs>
        <w:ind w:left="2097" w:hanging="360"/>
      </w:pPr>
    </w:lvl>
    <w:lvl w:ilvl="2">
      <w:start w:val="1"/>
      <w:numFmt w:val="lowerRoman"/>
      <w:lvlText w:val="%3."/>
      <w:lvlJc w:val="right"/>
      <w:pPr>
        <w:tabs>
          <w:tab w:val="num" w:pos="294"/>
        </w:tabs>
        <w:ind w:left="2817" w:hanging="180"/>
      </w:pPr>
    </w:lvl>
    <w:lvl w:ilvl="3">
      <w:start w:val="1"/>
      <w:numFmt w:val="decimal"/>
      <w:lvlText w:val="%4."/>
      <w:lvlJc w:val="left"/>
      <w:pPr>
        <w:tabs>
          <w:tab w:val="num" w:pos="294"/>
        </w:tabs>
        <w:ind w:left="3537" w:hanging="360"/>
      </w:pPr>
    </w:lvl>
    <w:lvl w:ilvl="4">
      <w:start w:val="1"/>
      <w:numFmt w:val="lowerLetter"/>
      <w:lvlText w:val="%5."/>
      <w:lvlJc w:val="left"/>
      <w:pPr>
        <w:tabs>
          <w:tab w:val="num" w:pos="294"/>
        </w:tabs>
        <w:ind w:left="4257" w:hanging="360"/>
      </w:pPr>
    </w:lvl>
    <w:lvl w:ilvl="5">
      <w:start w:val="1"/>
      <w:numFmt w:val="lowerRoman"/>
      <w:lvlText w:val="%6."/>
      <w:lvlJc w:val="right"/>
      <w:pPr>
        <w:tabs>
          <w:tab w:val="num" w:pos="294"/>
        </w:tabs>
        <w:ind w:left="4977" w:hanging="180"/>
      </w:pPr>
    </w:lvl>
    <w:lvl w:ilvl="6">
      <w:start w:val="1"/>
      <w:numFmt w:val="decimal"/>
      <w:lvlText w:val="%7."/>
      <w:lvlJc w:val="left"/>
      <w:pPr>
        <w:tabs>
          <w:tab w:val="num" w:pos="294"/>
        </w:tabs>
        <w:ind w:left="5697" w:hanging="360"/>
      </w:pPr>
    </w:lvl>
    <w:lvl w:ilvl="7">
      <w:start w:val="1"/>
      <w:numFmt w:val="lowerLetter"/>
      <w:lvlText w:val="%8."/>
      <w:lvlJc w:val="left"/>
      <w:pPr>
        <w:tabs>
          <w:tab w:val="num" w:pos="294"/>
        </w:tabs>
        <w:ind w:left="6417" w:hanging="360"/>
      </w:pPr>
    </w:lvl>
    <w:lvl w:ilvl="8">
      <w:start w:val="1"/>
      <w:numFmt w:val="lowerRoman"/>
      <w:lvlText w:val="%9."/>
      <w:lvlJc w:val="right"/>
      <w:pPr>
        <w:tabs>
          <w:tab w:val="num" w:pos="294"/>
        </w:tabs>
        <w:ind w:left="7137" w:hanging="180"/>
      </w:pPr>
    </w:lvl>
  </w:abstractNum>
  <w:abstractNum w:abstractNumId="10" w15:restartNumberingAfterBreak="0">
    <w:nsid w:val="00000012"/>
    <w:multiLevelType w:val="multilevel"/>
    <w:tmpl w:val="456EF6F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00000015"/>
    <w:multiLevelType w:val="multilevel"/>
    <w:tmpl w:val="FFE6DD0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0"/>
        <w:u w:val="none"/>
      </w:rPr>
    </w:lvl>
  </w:abstractNum>
  <w:abstractNum w:abstractNumId="14" w15:restartNumberingAfterBreak="0">
    <w:nsid w:val="00000018"/>
    <w:multiLevelType w:val="multilevel"/>
    <w:tmpl w:val="D39455BA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0"/>
        <w:u w:val="none"/>
      </w:rPr>
    </w:lvl>
  </w:abstractNum>
  <w:abstractNum w:abstractNumId="1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C"/>
    <w:multiLevelType w:val="multilevel"/>
    <w:tmpl w:val="7F80CF1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8" w15:restartNumberingAfterBreak="0">
    <w:nsid w:val="0000001D"/>
    <w:multiLevelType w:val="multilevel"/>
    <w:tmpl w:val="40F6A7D6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3" w:hanging="18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3" w:hanging="180"/>
      </w:pPr>
    </w:lvl>
  </w:abstractNum>
  <w:abstractNum w:abstractNumId="1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20"/>
    <w:multiLevelType w:val="multilevel"/>
    <w:tmpl w:val="FCA27C92"/>
    <w:name w:val="WW8Num3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21"/>
    <w:multiLevelType w:val="multilevel"/>
    <w:tmpl w:val="7F00C2A6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10E95F58"/>
    <w:multiLevelType w:val="hybridMultilevel"/>
    <w:tmpl w:val="2A58C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B16143"/>
    <w:multiLevelType w:val="multilevel"/>
    <w:tmpl w:val="BADACD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13136309"/>
    <w:multiLevelType w:val="hybridMultilevel"/>
    <w:tmpl w:val="B9B4E87A"/>
    <w:lvl w:ilvl="0" w:tplc="CF14E31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13D16A5C"/>
    <w:multiLevelType w:val="hybridMultilevel"/>
    <w:tmpl w:val="3D2C3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6C24D2"/>
    <w:multiLevelType w:val="hybridMultilevel"/>
    <w:tmpl w:val="6FFC7A6A"/>
    <w:name w:val="WW8Num1022"/>
    <w:lvl w:ilvl="0" w:tplc="C49C525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082FFC"/>
    <w:multiLevelType w:val="multilevel"/>
    <w:tmpl w:val="0E7AC6B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1FFB2815"/>
    <w:multiLevelType w:val="hybridMultilevel"/>
    <w:tmpl w:val="FB021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5B43E0"/>
    <w:multiLevelType w:val="hybridMultilevel"/>
    <w:tmpl w:val="00D8C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A368F4"/>
    <w:multiLevelType w:val="multilevel"/>
    <w:tmpl w:val="3D9A8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35F356E5"/>
    <w:multiLevelType w:val="multilevel"/>
    <w:tmpl w:val="4E300E08"/>
    <w:lvl w:ilvl="0">
      <w:start w:val="19"/>
      <w:numFmt w:val="decimal"/>
      <w:lvlText w:val="%1."/>
      <w:lvlJc w:val="left"/>
      <w:pPr>
        <w:tabs>
          <w:tab w:val="num" w:pos="0"/>
        </w:tabs>
        <w:ind w:left="1083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3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3" w:hanging="180"/>
      </w:pPr>
      <w:rPr>
        <w:rFonts w:hint="default"/>
      </w:rPr>
    </w:lvl>
  </w:abstractNum>
  <w:abstractNum w:abstractNumId="32" w15:restartNumberingAfterBreak="0">
    <w:nsid w:val="365B03A7"/>
    <w:multiLevelType w:val="hybridMultilevel"/>
    <w:tmpl w:val="9B407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180F16"/>
    <w:multiLevelType w:val="hybridMultilevel"/>
    <w:tmpl w:val="C472DC9E"/>
    <w:lvl w:ilvl="0" w:tplc="9394FE6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5A746252"/>
    <w:multiLevelType w:val="hybridMultilevel"/>
    <w:tmpl w:val="0BA40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D6469"/>
    <w:multiLevelType w:val="multilevel"/>
    <w:tmpl w:val="B1E2C59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22E30D1"/>
    <w:multiLevelType w:val="hybridMultilevel"/>
    <w:tmpl w:val="AACE4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16782"/>
    <w:multiLevelType w:val="hybridMultilevel"/>
    <w:tmpl w:val="6EA2A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358277">
    <w:abstractNumId w:val="0"/>
  </w:num>
  <w:num w:numId="2" w16cid:durableId="119688760">
    <w:abstractNumId w:val="1"/>
  </w:num>
  <w:num w:numId="3" w16cid:durableId="113142171">
    <w:abstractNumId w:val="2"/>
  </w:num>
  <w:num w:numId="4" w16cid:durableId="757017327">
    <w:abstractNumId w:val="3"/>
  </w:num>
  <w:num w:numId="5" w16cid:durableId="329992642">
    <w:abstractNumId w:val="4"/>
  </w:num>
  <w:num w:numId="6" w16cid:durableId="992561033">
    <w:abstractNumId w:val="5"/>
  </w:num>
  <w:num w:numId="7" w16cid:durableId="948123455">
    <w:abstractNumId w:val="6"/>
  </w:num>
  <w:num w:numId="8" w16cid:durableId="1611349520">
    <w:abstractNumId w:val="7"/>
  </w:num>
  <w:num w:numId="9" w16cid:durableId="1486700595">
    <w:abstractNumId w:val="8"/>
  </w:num>
  <w:num w:numId="10" w16cid:durableId="1778209971">
    <w:abstractNumId w:val="9"/>
  </w:num>
  <w:num w:numId="11" w16cid:durableId="412432067">
    <w:abstractNumId w:val="10"/>
  </w:num>
  <w:num w:numId="12" w16cid:durableId="719208227">
    <w:abstractNumId w:val="11"/>
  </w:num>
  <w:num w:numId="13" w16cid:durableId="1645433043">
    <w:abstractNumId w:val="12"/>
  </w:num>
  <w:num w:numId="14" w16cid:durableId="1581720306">
    <w:abstractNumId w:val="13"/>
  </w:num>
  <w:num w:numId="15" w16cid:durableId="320695435">
    <w:abstractNumId w:val="14"/>
  </w:num>
  <w:num w:numId="16" w16cid:durableId="818225778">
    <w:abstractNumId w:val="15"/>
  </w:num>
  <w:num w:numId="17" w16cid:durableId="1010178764">
    <w:abstractNumId w:val="16"/>
  </w:num>
  <w:num w:numId="18" w16cid:durableId="1638412572">
    <w:abstractNumId w:val="17"/>
  </w:num>
  <w:num w:numId="19" w16cid:durableId="450363534">
    <w:abstractNumId w:val="19"/>
  </w:num>
  <w:num w:numId="20" w16cid:durableId="2028367856">
    <w:abstractNumId w:val="20"/>
  </w:num>
  <w:num w:numId="21" w16cid:durableId="1537428102">
    <w:abstractNumId w:val="21"/>
  </w:num>
  <w:num w:numId="22" w16cid:durableId="1919748174">
    <w:abstractNumId w:val="29"/>
  </w:num>
  <w:num w:numId="23" w16cid:durableId="1758015970">
    <w:abstractNumId w:val="33"/>
  </w:num>
  <w:num w:numId="24" w16cid:durableId="1013848952">
    <w:abstractNumId w:val="36"/>
  </w:num>
  <w:num w:numId="25" w16cid:durableId="1046367147">
    <w:abstractNumId w:val="30"/>
  </w:num>
  <w:num w:numId="26" w16cid:durableId="1643194840">
    <w:abstractNumId w:val="28"/>
  </w:num>
  <w:num w:numId="27" w16cid:durableId="544021705">
    <w:abstractNumId w:val="24"/>
  </w:num>
  <w:num w:numId="28" w16cid:durableId="911307048">
    <w:abstractNumId w:val="35"/>
  </w:num>
  <w:num w:numId="29" w16cid:durableId="2033919302">
    <w:abstractNumId w:val="22"/>
  </w:num>
  <w:num w:numId="30" w16cid:durableId="1843735796">
    <w:abstractNumId w:val="23"/>
  </w:num>
  <w:num w:numId="31" w16cid:durableId="1446659841">
    <w:abstractNumId w:val="27"/>
  </w:num>
  <w:num w:numId="32" w16cid:durableId="1424647543">
    <w:abstractNumId w:val="32"/>
  </w:num>
  <w:num w:numId="33" w16cid:durableId="1508057443">
    <w:abstractNumId w:val="25"/>
  </w:num>
  <w:num w:numId="34" w16cid:durableId="561185653">
    <w:abstractNumId w:val="31"/>
  </w:num>
  <w:num w:numId="35" w16cid:durableId="556815985">
    <w:abstractNumId w:val="34"/>
  </w:num>
  <w:num w:numId="36" w16cid:durableId="997459249">
    <w:abstractNumId w:val="26"/>
  </w:num>
  <w:num w:numId="37" w16cid:durableId="286350177">
    <w:abstractNumId w:val="37"/>
  </w:num>
  <w:num w:numId="38" w16cid:durableId="22992181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501"/>
    <w:rsid w:val="00035574"/>
    <w:rsid w:val="0023742C"/>
    <w:rsid w:val="00526B33"/>
    <w:rsid w:val="006755D1"/>
    <w:rsid w:val="006E327D"/>
    <w:rsid w:val="0082103B"/>
    <w:rsid w:val="00864B21"/>
    <w:rsid w:val="00881142"/>
    <w:rsid w:val="00902E3C"/>
    <w:rsid w:val="009132B0"/>
    <w:rsid w:val="00A01501"/>
    <w:rsid w:val="00A11710"/>
    <w:rsid w:val="00A12BF6"/>
    <w:rsid w:val="00B767A5"/>
    <w:rsid w:val="00B86FDB"/>
    <w:rsid w:val="00BF2C4D"/>
    <w:rsid w:val="00EE2684"/>
    <w:rsid w:val="00F9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38DC"/>
  <w15:chartTrackingRefBased/>
  <w15:docId w15:val="{19342E79-BDC6-44CC-BA6D-C090C3E6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501"/>
    <w:pPr>
      <w:widowControl w:val="0"/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A01501"/>
    <w:pPr>
      <w:keepNext/>
      <w:numPr>
        <w:numId w:val="1"/>
      </w:numPr>
      <w:spacing w:before="240" w:after="120"/>
      <w:outlineLvl w:val="0"/>
    </w:pPr>
    <w:rPr>
      <w:rFonts w:ascii="Arial" w:eastAsia="Microsoft YaHei" w:hAnsi="Arial" w:cs="Mangal"/>
      <w:sz w:val="28"/>
      <w:szCs w:val="28"/>
    </w:rPr>
  </w:style>
  <w:style w:type="paragraph" w:styleId="Nagwek2">
    <w:name w:val="heading 2"/>
    <w:basedOn w:val="Normalny"/>
    <w:next w:val="Tekstpodstawowy"/>
    <w:link w:val="Nagwek2Znak"/>
    <w:qFormat/>
    <w:rsid w:val="00A01501"/>
    <w:pPr>
      <w:keepNext/>
      <w:numPr>
        <w:ilvl w:val="1"/>
        <w:numId w:val="1"/>
      </w:numPr>
      <w:spacing w:before="240" w:after="120"/>
      <w:outlineLvl w:val="1"/>
    </w:pPr>
    <w:rPr>
      <w:rFonts w:ascii="Arial" w:eastAsia="Microsoft YaHei" w:hAnsi="Arial" w:cs="Mangal"/>
      <w:sz w:val="28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A0150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qFormat/>
    <w:rsid w:val="00A01501"/>
    <w:pPr>
      <w:keepNext/>
      <w:numPr>
        <w:ilvl w:val="3"/>
        <w:numId w:val="1"/>
      </w:numPr>
      <w:jc w:val="center"/>
      <w:outlineLvl w:val="3"/>
    </w:pPr>
    <w:rPr>
      <w:sz w:val="40"/>
    </w:rPr>
  </w:style>
  <w:style w:type="paragraph" w:styleId="Nagwek5">
    <w:name w:val="heading 5"/>
    <w:basedOn w:val="Normalny"/>
    <w:next w:val="Normalny"/>
    <w:link w:val="Nagwek5Znak"/>
    <w:qFormat/>
    <w:rsid w:val="00A01501"/>
    <w:pPr>
      <w:keepNext/>
      <w:widowControl/>
      <w:numPr>
        <w:ilvl w:val="4"/>
        <w:numId w:val="1"/>
      </w:numPr>
      <w:overflowPunct/>
      <w:jc w:val="center"/>
      <w:textAlignment w:val="auto"/>
      <w:outlineLvl w:val="4"/>
    </w:pPr>
    <w:rPr>
      <w:rFonts w:cs="Times New Roman"/>
      <w:b/>
      <w:color w:val="auto"/>
      <w:kern w:val="0"/>
      <w:sz w:val="44"/>
      <w:szCs w:val="20"/>
    </w:rPr>
  </w:style>
  <w:style w:type="paragraph" w:styleId="Nagwek6">
    <w:name w:val="heading 6"/>
    <w:basedOn w:val="Normalny"/>
    <w:next w:val="Tekstpodstawowy"/>
    <w:link w:val="Nagwek6Znak"/>
    <w:qFormat/>
    <w:rsid w:val="00A01501"/>
    <w:pPr>
      <w:keepNext/>
      <w:numPr>
        <w:ilvl w:val="5"/>
        <w:numId w:val="1"/>
      </w:numPr>
      <w:jc w:val="center"/>
      <w:outlineLvl w:val="5"/>
    </w:pPr>
    <w:rPr>
      <w:b/>
      <w:sz w:val="48"/>
    </w:rPr>
  </w:style>
  <w:style w:type="paragraph" w:styleId="Nagwek9">
    <w:name w:val="heading 9"/>
    <w:basedOn w:val="Normalny"/>
    <w:next w:val="Tekstpodstawowy"/>
    <w:link w:val="Nagwek9Znak"/>
    <w:qFormat/>
    <w:rsid w:val="00A0150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1501"/>
    <w:rPr>
      <w:rFonts w:ascii="Arial" w:eastAsia="Microsoft YaHei" w:hAnsi="Arial" w:cs="Mangal"/>
      <w:color w:val="00000A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A01501"/>
    <w:rPr>
      <w:rFonts w:ascii="Arial" w:eastAsia="Microsoft YaHei" w:hAnsi="Arial" w:cs="Mangal"/>
      <w:color w:val="00000A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A01501"/>
    <w:rPr>
      <w:rFonts w:ascii="Arial" w:eastAsia="Times New Roman" w:hAnsi="Arial" w:cs="Arial"/>
      <w:b/>
      <w:bCs/>
      <w:color w:val="00000A"/>
      <w:kern w:val="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A01501"/>
    <w:rPr>
      <w:rFonts w:ascii="Times New Roman" w:eastAsia="Times New Roman" w:hAnsi="Times New Roman" w:cs="Calibri"/>
      <w:color w:val="00000A"/>
      <w:kern w:val="1"/>
      <w:sz w:val="40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A01501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A01501"/>
    <w:rPr>
      <w:rFonts w:ascii="Times New Roman" w:eastAsia="Times New Roman" w:hAnsi="Times New Roman" w:cs="Calibri"/>
      <w:b/>
      <w:color w:val="00000A"/>
      <w:kern w:val="1"/>
      <w:sz w:val="48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01501"/>
    <w:rPr>
      <w:rFonts w:ascii="Arial" w:eastAsia="Times New Roman" w:hAnsi="Arial" w:cs="Arial"/>
      <w:color w:val="00000A"/>
      <w:kern w:val="1"/>
      <w:lang w:eastAsia="ar-SA"/>
    </w:rPr>
  </w:style>
  <w:style w:type="paragraph" w:styleId="Nagwek">
    <w:name w:val="header"/>
    <w:basedOn w:val="Normalny"/>
    <w:link w:val="NagwekZnak"/>
    <w:uiPriority w:val="99"/>
    <w:rsid w:val="00A015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501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A015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501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A01501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15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1501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6F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6F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6FDB"/>
    <w:rPr>
      <w:rFonts w:ascii="Times New Roman" w:eastAsia="Times New Roman" w:hAnsi="Times New Roman" w:cs="Calibri"/>
      <w:color w:val="00000A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13</Pages>
  <Words>5339</Words>
  <Characters>32037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Skiba</dc:creator>
  <cp:keywords/>
  <dc:description/>
  <cp:lastModifiedBy>Łukasz Skiba</cp:lastModifiedBy>
  <cp:revision>14</cp:revision>
  <dcterms:created xsi:type="dcterms:W3CDTF">2022-03-15T11:35:00Z</dcterms:created>
  <dcterms:modified xsi:type="dcterms:W3CDTF">2024-03-06T08:45:00Z</dcterms:modified>
</cp:coreProperties>
</file>