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46BF" w14:textId="77777777" w:rsidR="00CD37DE" w:rsidRDefault="00CD37DE" w:rsidP="00CD37DE">
      <w:pPr>
        <w:jc w:val="center"/>
        <w:rPr>
          <w:b/>
          <w:sz w:val="32"/>
          <w:szCs w:val="32"/>
        </w:rPr>
      </w:pPr>
      <w:r w:rsidRPr="00D72198">
        <w:rPr>
          <w:b/>
          <w:sz w:val="32"/>
          <w:szCs w:val="32"/>
        </w:rPr>
        <w:t>Informacja o wyniku przetargu.</w:t>
      </w:r>
    </w:p>
    <w:p w14:paraId="0519BFD1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47E071C4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087958EE" w14:textId="77777777" w:rsidR="00CD37DE" w:rsidRDefault="00CD37DE" w:rsidP="00CD37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Rozporządzenia Rady Ministrów z dnia 14 września 2004 roku § 12 podaje się do wiadomości publicznej informację o wyniku I przetargu nieograniczonego przeprowadzonego na sprzedaż nieruchomości będącej własnością  Gminy Wadowice Górne.</w:t>
      </w:r>
    </w:p>
    <w:p w14:paraId="32554514" w14:textId="77777777" w:rsidR="00CD37DE" w:rsidRDefault="00CD37DE" w:rsidP="00CD37DE">
      <w:pPr>
        <w:jc w:val="both"/>
        <w:rPr>
          <w:sz w:val="28"/>
          <w:szCs w:val="28"/>
        </w:rPr>
      </w:pPr>
    </w:p>
    <w:p w14:paraId="0C47E6F6" w14:textId="77777777" w:rsidR="00CD37DE" w:rsidRDefault="00CD37DE" w:rsidP="00CD37DE">
      <w:pPr>
        <w:jc w:val="both"/>
        <w:rPr>
          <w:sz w:val="28"/>
          <w:szCs w:val="28"/>
        </w:rPr>
      </w:pPr>
    </w:p>
    <w:p w14:paraId="3D7424EA" w14:textId="77777777" w:rsidR="00CD37DE" w:rsidRDefault="00CD37DE" w:rsidP="00CD37DE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Przetarg ustny nieograniczony odbył się  dnia 09.10.2023 roku          </w:t>
      </w:r>
      <w:r>
        <w:rPr>
          <w:sz w:val="28"/>
          <w:szCs w:val="28"/>
        </w:rPr>
        <w:br/>
        <w:t>w Urzędzie Gminy w Wadowicach Górnych.</w:t>
      </w:r>
    </w:p>
    <w:p w14:paraId="2BB8EBAB" w14:textId="77777777" w:rsidR="00CD37DE" w:rsidRPr="009F09D1" w:rsidRDefault="00CD37DE" w:rsidP="00CD37DE">
      <w:pPr>
        <w:ind w:left="284"/>
        <w:jc w:val="both"/>
        <w:rPr>
          <w:sz w:val="28"/>
          <w:szCs w:val="28"/>
        </w:rPr>
      </w:pPr>
    </w:p>
    <w:p w14:paraId="7035BD9C" w14:textId="544B2FF2" w:rsidR="00CD37DE" w:rsidRDefault="00CD37DE" w:rsidP="00CD37D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Działka nr 211/</w:t>
      </w:r>
      <w:r w:rsidR="0037152C">
        <w:rPr>
          <w:sz w:val="28"/>
          <w:szCs w:val="28"/>
        </w:rPr>
        <w:t>8</w:t>
      </w:r>
      <w:r>
        <w:rPr>
          <w:sz w:val="28"/>
          <w:szCs w:val="28"/>
        </w:rPr>
        <w:t xml:space="preserve"> o pow. 0,1</w:t>
      </w:r>
      <w:r w:rsidR="0037152C">
        <w:rPr>
          <w:sz w:val="28"/>
          <w:szCs w:val="28"/>
        </w:rPr>
        <w:t>5</w:t>
      </w:r>
      <w:r>
        <w:rPr>
          <w:sz w:val="28"/>
          <w:szCs w:val="28"/>
        </w:rPr>
        <w:t>00 ha położona w miejscowości Grzybów</w:t>
      </w:r>
    </w:p>
    <w:p w14:paraId="58B7F63E" w14:textId="77777777" w:rsidR="00CD37DE" w:rsidRDefault="00CD37DE" w:rsidP="00CD37D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KW TB1M/00052025/5.</w:t>
      </w:r>
    </w:p>
    <w:p w14:paraId="246E8A02" w14:textId="77777777" w:rsidR="00CD37DE" w:rsidRDefault="00CD37DE" w:rsidP="00CD37DE">
      <w:pPr>
        <w:ind w:left="360"/>
        <w:jc w:val="both"/>
        <w:rPr>
          <w:sz w:val="28"/>
          <w:szCs w:val="28"/>
        </w:rPr>
      </w:pPr>
    </w:p>
    <w:p w14:paraId="3FB12E44" w14:textId="177DFA18" w:rsidR="00CD37DE" w:rsidRDefault="00CD37DE" w:rsidP="00CD37DE">
      <w:pPr>
        <w:numPr>
          <w:ilvl w:val="0"/>
          <w:numId w:val="1"/>
        </w:numPr>
        <w:jc w:val="both"/>
        <w:rPr>
          <w:sz w:val="28"/>
          <w:szCs w:val="28"/>
        </w:rPr>
      </w:pPr>
      <w:r w:rsidRPr="00D5121F">
        <w:rPr>
          <w:sz w:val="28"/>
          <w:szCs w:val="28"/>
        </w:rPr>
        <w:t xml:space="preserve">Cena wywoławcza – </w:t>
      </w:r>
      <w:r w:rsidR="0037152C">
        <w:rPr>
          <w:sz w:val="28"/>
          <w:szCs w:val="28"/>
        </w:rPr>
        <w:t>82302</w:t>
      </w:r>
      <w:r w:rsidRPr="00D5121F">
        <w:rPr>
          <w:sz w:val="28"/>
          <w:szCs w:val="28"/>
        </w:rPr>
        <w:t xml:space="preserve">,00 zł </w:t>
      </w:r>
      <w:r>
        <w:rPr>
          <w:sz w:val="28"/>
          <w:szCs w:val="28"/>
        </w:rPr>
        <w:t>netto</w:t>
      </w:r>
    </w:p>
    <w:p w14:paraId="0B48C1BF" w14:textId="77777777" w:rsidR="00CD37DE" w:rsidRDefault="00CD37DE" w:rsidP="00CD37DE">
      <w:pPr>
        <w:jc w:val="both"/>
        <w:rPr>
          <w:sz w:val="28"/>
          <w:szCs w:val="28"/>
        </w:rPr>
      </w:pPr>
    </w:p>
    <w:p w14:paraId="013D641A" w14:textId="77777777" w:rsidR="00CD37DE" w:rsidRDefault="00CD37DE" w:rsidP="00CD37DE">
      <w:pPr>
        <w:jc w:val="both"/>
        <w:rPr>
          <w:sz w:val="28"/>
          <w:szCs w:val="28"/>
        </w:rPr>
      </w:pPr>
      <w:r>
        <w:rPr>
          <w:sz w:val="28"/>
          <w:szCs w:val="28"/>
        </w:rPr>
        <w:t>I Przetarg zakończył się wynikiem negatywnym w związku z tym ,że nikt nie wpłacił wadium w wymaganym terminie tj. do 03.10.2023 roku.</w:t>
      </w:r>
    </w:p>
    <w:p w14:paraId="2B35F743" w14:textId="77777777" w:rsidR="00CD37DE" w:rsidRDefault="00CD37DE" w:rsidP="00CD37DE">
      <w:pPr>
        <w:jc w:val="both"/>
        <w:rPr>
          <w:sz w:val="28"/>
          <w:szCs w:val="28"/>
        </w:rPr>
      </w:pPr>
    </w:p>
    <w:p w14:paraId="505B998F" w14:textId="77777777" w:rsidR="00CD37DE" w:rsidRDefault="00CD37DE" w:rsidP="00CD37DE">
      <w:pPr>
        <w:jc w:val="both"/>
        <w:rPr>
          <w:sz w:val="28"/>
          <w:szCs w:val="28"/>
        </w:rPr>
      </w:pPr>
    </w:p>
    <w:p w14:paraId="651EEE95" w14:textId="77777777" w:rsidR="00CD37DE" w:rsidRDefault="00CD37DE" w:rsidP="00CD37DE">
      <w:pPr>
        <w:jc w:val="both"/>
        <w:rPr>
          <w:sz w:val="28"/>
          <w:szCs w:val="28"/>
        </w:rPr>
      </w:pPr>
    </w:p>
    <w:p w14:paraId="6EB3B460" w14:textId="77777777" w:rsidR="00CD37DE" w:rsidRDefault="00CD37DE" w:rsidP="00CD37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Wywieszono na tablicy ogłoszeń </w:t>
      </w:r>
    </w:p>
    <w:p w14:paraId="7F1BB671" w14:textId="77777777" w:rsidR="00CD37DE" w:rsidRDefault="00CD37DE" w:rsidP="00CD37DE">
      <w:pPr>
        <w:jc w:val="both"/>
        <w:rPr>
          <w:sz w:val="28"/>
          <w:szCs w:val="28"/>
        </w:rPr>
      </w:pPr>
    </w:p>
    <w:p w14:paraId="6532F8B9" w14:textId="77777777" w:rsidR="00CD37DE" w:rsidRDefault="00CD37DE" w:rsidP="00CD37DE">
      <w:pPr>
        <w:jc w:val="both"/>
        <w:rPr>
          <w:sz w:val="28"/>
          <w:szCs w:val="28"/>
        </w:rPr>
      </w:pPr>
      <w:r>
        <w:rPr>
          <w:sz w:val="28"/>
          <w:szCs w:val="28"/>
        </w:rPr>
        <w:t>od 17.10.2023 do dnia 24.10.2023</w:t>
      </w:r>
    </w:p>
    <w:p w14:paraId="6F7CABCB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CD77BBE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1B2D835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51D14DD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7B63130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4389BC2E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1604FDF7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588FAA9F" w14:textId="77777777" w:rsidR="00CD37DE" w:rsidRDefault="00CD37DE" w:rsidP="00CD37DE">
      <w:pPr>
        <w:jc w:val="center"/>
        <w:rPr>
          <w:b/>
          <w:sz w:val="32"/>
          <w:szCs w:val="32"/>
        </w:rPr>
      </w:pPr>
    </w:p>
    <w:p w14:paraId="7217E6E7" w14:textId="77777777" w:rsidR="00B56374" w:rsidRDefault="00B56374"/>
    <w:sectPr w:rsidR="00B5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310C9"/>
    <w:multiLevelType w:val="hybridMultilevel"/>
    <w:tmpl w:val="2806DA4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B0A43"/>
    <w:multiLevelType w:val="hybridMultilevel"/>
    <w:tmpl w:val="BEDED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02292">
    <w:abstractNumId w:val="0"/>
  </w:num>
  <w:num w:numId="2" w16cid:durableId="1456942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C35"/>
    <w:rsid w:val="00015C35"/>
    <w:rsid w:val="0037152C"/>
    <w:rsid w:val="00B56374"/>
    <w:rsid w:val="00CD37DE"/>
    <w:rsid w:val="00F4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0985D"/>
  <w15:chartTrackingRefBased/>
  <w15:docId w15:val="{E6540C9F-88AD-44AB-9FF0-10B7E411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7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627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Krzysztof Nagaś</cp:lastModifiedBy>
  <cp:revision>2</cp:revision>
  <dcterms:created xsi:type="dcterms:W3CDTF">2023-10-17T11:00:00Z</dcterms:created>
  <dcterms:modified xsi:type="dcterms:W3CDTF">2023-10-17T11:00:00Z</dcterms:modified>
</cp:coreProperties>
</file>