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EC6E00" w:rsidRDefault="008A0E31" w:rsidP="00E3600B">
      <w:pPr>
        <w:pStyle w:val="Tekstpodstawowy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C6E00">
        <w:rPr>
          <w:rFonts w:ascii="Arial" w:hAnsi="Arial" w:cs="Arial"/>
          <w:b/>
          <w:sz w:val="22"/>
          <w:szCs w:val="22"/>
        </w:rPr>
        <w:t>Urząd Gminy Wadowice Górne</w:t>
      </w:r>
    </w:p>
    <w:p w:rsidR="000C3B09" w:rsidRPr="00EC6E00" w:rsidRDefault="008A0E31" w:rsidP="000C3B09">
      <w:pPr>
        <w:rPr>
          <w:rFonts w:ascii="Arial" w:eastAsia="Times New Roman" w:hAnsi="Arial" w:cs="Arial"/>
          <w:lang w:eastAsia="pl-PL"/>
        </w:rPr>
      </w:pPr>
      <w:r w:rsidRPr="00EC6E00">
        <w:rPr>
          <w:rFonts w:ascii="Arial" w:eastAsia="Times New Roman" w:hAnsi="Arial" w:cs="Arial"/>
          <w:b/>
          <w:lang w:eastAsia="pl-PL"/>
        </w:rPr>
        <w:t>39-308 Wadowice Górne</w:t>
      </w:r>
    </w:p>
    <w:p w:rsidR="00EC6E00" w:rsidRPr="00EC6E00" w:rsidRDefault="00C61D15" w:rsidP="00EC6E00">
      <w:pPr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Wadowice Górne, dnia </w:t>
      </w:r>
      <w:r w:rsidR="00AD0800">
        <w:rPr>
          <w:rFonts w:ascii="Arial" w:eastAsia="Times New Roman" w:hAnsi="Arial" w:cs="Arial"/>
          <w:lang w:eastAsia="pl-PL"/>
        </w:rPr>
        <w:t>07</w:t>
      </w:r>
      <w:r>
        <w:rPr>
          <w:rFonts w:ascii="Arial" w:eastAsia="Times New Roman" w:hAnsi="Arial" w:cs="Arial"/>
          <w:lang w:eastAsia="pl-PL"/>
        </w:rPr>
        <w:t>.0</w:t>
      </w:r>
      <w:r w:rsidR="00003489">
        <w:rPr>
          <w:rFonts w:ascii="Arial" w:eastAsia="Times New Roman" w:hAnsi="Arial" w:cs="Arial"/>
          <w:lang w:eastAsia="pl-PL"/>
        </w:rPr>
        <w:t>5</w:t>
      </w:r>
      <w:r w:rsidR="00EC6E00" w:rsidRPr="00EC6E00">
        <w:rPr>
          <w:rFonts w:ascii="Arial" w:eastAsia="Times New Roman" w:hAnsi="Arial" w:cs="Arial"/>
          <w:lang w:eastAsia="pl-PL"/>
        </w:rPr>
        <w:t xml:space="preserve"> 2021 r.</w:t>
      </w:r>
    </w:p>
    <w:p w:rsidR="00EC6E00" w:rsidRPr="00EC6E00" w:rsidRDefault="00EC6E00" w:rsidP="00EC6E00">
      <w:pPr>
        <w:jc w:val="left"/>
        <w:rPr>
          <w:rFonts w:ascii="Arial" w:eastAsia="Times New Roman" w:hAnsi="Arial" w:cs="Arial"/>
          <w:lang w:eastAsia="pl-PL"/>
        </w:rPr>
      </w:pPr>
      <w:r w:rsidRPr="00EC6E00">
        <w:rPr>
          <w:rFonts w:ascii="Arial" w:eastAsia="Times New Roman" w:hAnsi="Arial" w:cs="Arial"/>
          <w:lang w:eastAsia="pl-PL"/>
        </w:rPr>
        <w:t>UG-IR.6733.</w:t>
      </w:r>
      <w:r w:rsidR="00003489">
        <w:rPr>
          <w:rFonts w:ascii="Arial" w:eastAsia="Times New Roman" w:hAnsi="Arial" w:cs="Arial"/>
          <w:b/>
          <w:lang w:eastAsia="pl-PL"/>
        </w:rPr>
        <w:t>1</w:t>
      </w:r>
      <w:r w:rsidR="00AD0800">
        <w:rPr>
          <w:rFonts w:ascii="Arial" w:eastAsia="Times New Roman" w:hAnsi="Arial" w:cs="Arial"/>
          <w:b/>
          <w:lang w:eastAsia="pl-PL"/>
        </w:rPr>
        <w:t>3</w:t>
      </w:r>
      <w:r w:rsidR="00C61D15">
        <w:rPr>
          <w:rFonts w:ascii="Arial" w:eastAsia="Times New Roman" w:hAnsi="Arial" w:cs="Arial"/>
          <w:lang w:eastAsia="pl-PL"/>
        </w:rPr>
        <w:t>.2021</w:t>
      </w:r>
      <w:r w:rsidRPr="00EC6E00">
        <w:rPr>
          <w:rFonts w:ascii="Arial" w:eastAsia="Times New Roman" w:hAnsi="Arial" w:cs="Arial"/>
          <w:lang w:eastAsia="pl-PL"/>
        </w:rPr>
        <w:t xml:space="preserve">.MM </w:t>
      </w:r>
    </w:p>
    <w:p w:rsidR="00AD0800" w:rsidRPr="003B28E5" w:rsidRDefault="00AD0800" w:rsidP="00AD0800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B28E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OBWIESZCZENIE</w:t>
      </w:r>
    </w:p>
    <w:p w:rsidR="00AD0800" w:rsidRPr="00AD0800" w:rsidRDefault="00AD0800" w:rsidP="00AD0800">
      <w:pPr>
        <w:pStyle w:val="Bezodstpw"/>
        <w:rPr>
          <w:rFonts w:ascii="Arial" w:hAnsi="Arial" w:cs="Arial"/>
          <w:sz w:val="24"/>
          <w:lang w:eastAsia="pl-PL"/>
        </w:rPr>
      </w:pPr>
      <w:r w:rsidRPr="00AD0800">
        <w:rPr>
          <w:rFonts w:ascii="Arial" w:hAnsi="Arial" w:cs="Arial"/>
          <w:sz w:val="24"/>
          <w:lang w:eastAsia="pl-PL"/>
        </w:rPr>
        <w:t xml:space="preserve">Na podstawie art. 49 i 61 § 1 i § 4 ustawy z dnia 14 czerwca 1960 r. – Kodeks postępowania administracyjnego (t. j. Dz. U. z  2020 r., poz. 256.) oraz art. 53 </w:t>
      </w:r>
      <w:r w:rsidRPr="00AD0800">
        <w:rPr>
          <w:rFonts w:ascii="Arial" w:hAnsi="Arial" w:cs="Arial"/>
          <w:sz w:val="24"/>
          <w:lang w:eastAsia="pl-PL"/>
        </w:rPr>
        <w:br/>
        <w:t>ust. 1 ustawy z dnia 27 marca 2003 r. o planowaniu i zagospodarowaniu przestrzennym (t. j. Dz. U. z 2020 roku poz. 293. z późn. zm.)</w:t>
      </w:r>
      <w:r w:rsidRPr="00AD0800">
        <w:rPr>
          <w:rFonts w:ascii="Arial" w:hAnsi="Arial" w:cs="Arial"/>
          <w:b/>
          <w:sz w:val="24"/>
          <w:lang w:eastAsia="pl-PL"/>
        </w:rPr>
        <w:t xml:space="preserve"> </w:t>
      </w:r>
      <w:r w:rsidRPr="00AD0800">
        <w:rPr>
          <w:rFonts w:ascii="Arial" w:hAnsi="Arial" w:cs="Arial"/>
          <w:sz w:val="24"/>
          <w:lang w:eastAsia="pl-PL"/>
        </w:rPr>
        <w:t>informuje się, że rozpatrzeniu wniosku z dnia 25.03.2021 r. przez :</w:t>
      </w:r>
    </w:p>
    <w:p w:rsidR="00AD0800" w:rsidRPr="00BC38A5" w:rsidRDefault="00AD0800" w:rsidP="00AD0800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Gminę Wadowice Górne, 39-308 Wadowice Górne 116</w:t>
      </w:r>
    </w:p>
    <w:p w:rsidR="00AD0800" w:rsidRPr="003B28E5" w:rsidRDefault="00AD0800" w:rsidP="00AD0800">
      <w:pPr>
        <w:jc w:val="center"/>
        <w:rPr>
          <w:rFonts w:ascii="Arial" w:eastAsia="Times New Roman" w:hAnsi="Arial" w:cs="Arial"/>
          <w:b/>
          <w:sz w:val="12"/>
          <w:szCs w:val="24"/>
          <w:lang w:eastAsia="pl-PL"/>
        </w:rPr>
      </w:pPr>
    </w:p>
    <w:p w:rsidR="00AD0800" w:rsidRPr="003B28E5" w:rsidRDefault="00AD0800" w:rsidP="00AD0800">
      <w:pPr>
        <w:rPr>
          <w:rFonts w:ascii="Arial" w:eastAsia="Times New Roman" w:hAnsi="Arial" w:cs="Arial"/>
          <w:b/>
          <w:sz w:val="12"/>
          <w:szCs w:val="12"/>
          <w:lang w:eastAsia="pl-PL"/>
        </w:rPr>
      </w:pPr>
    </w:p>
    <w:p w:rsidR="00AD0800" w:rsidRPr="003B28E5" w:rsidRDefault="00AD0800" w:rsidP="00AD0800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B28E5">
        <w:rPr>
          <w:rFonts w:ascii="Arial" w:eastAsia="Times New Roman" w:hAnsi="Arial" w:cs="Arial"/>
          <w:sz w:val="24"/>
          <w:szCs w:val="24"/>
          <w:lang w:eastAsia="pl-PL"/>
        </w:rPr>
        <w:t xml:space="preserve">zawiadamia się, że w dniu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25.03.2021</w:t>
      </w:r>
      <w:r w:rsidRPr="003B28E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</w:t>
      </w:r>
      <w:r w:rsidRPr="003B28E5">
        <w:rPr>
          <w:rFonts w:ascii="Arial" w:eastAsia="Times New Roman" w:hAnsi="Arial" w:cs="Arial"/>
          <w:sz w:val="24"/>
          <w:szCs w:val="24"/>
          <w:lang w:eastAsia="pl-PL"/>
        </w:rPr>
        <w:t>. zostało wszczęte postępowanie w sprawie:</w:t>
      </w:r>
    </w:p>
    <w:p w:rsidR="00AD0800" w:rsidRPr="003B28E5" w:rsidRDefault="00AD0800" w:rsidP="00AD0800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D0800" w:rsidRPr="00DE2CD8" w:rsidRDefault="00AD0800" w:rsidP="00AD0800">
      <w:pPr>
        <w:spacing w:after="120" w:line="276" w:lineRule="auto"/>
        <w:jc w:val="center"/>
        <w:rPr>
          <w:rFonts w:ascii="Arial" w:eastAsiaTheme="minorEastAsia" w:hAnsi="Arial" w:cs="Arial"/>
          <w:b/>
          <w:lang w:eastAsia="pl-PL"/>
        </w:rPr>
      </w:pPr>
      <w:r w:rsidRPr="00DE2CD8">
        <w:rPr>
          <w:rFonts w:ascii="Arial" w:eastAsiaTheme="minorEastAsia" w:hAnsi="Arial" w:cs="Arial"/>
          <w:b/>
          <w:lang w:eastAsia="pl-PL"/>
        </w:rPr>
        <w:t>USTALENIA LOKALIZACJI INWESTYCJI CELU PUBLICZNEGO</w:t>
      </w:r>
    </w:p>
    <w:p w:rsidR="00AD0800" w:rsidRPr="00585FF4" w:rsidRDefault="00AD0800" w:rsidP="00AD0800">
      <w:pPr>
        <w:jc w:val="center"/>
        <w:rPr>
          <w:rFonts w:ascii="Arial" w:eastAsia="Times New Roman" w:hAnsi="Arial" w:cs="Arial"/>
          <w:b/>
        </w:rPr>
      </w:pPr>
    </w:p>
    <w:p w:rsidR="00AD0800" w:rsidRPr="008A080D" w:rsidRDefault="00AD0800" w:rsidP="00AD0800">
      <w:pPr>
        <w:spacing w:line="360" w:lineRule="auto"/>
        <w:jc w:val="left"/>
        <w:rPr>
          <w:rFonts w:ascii="Arial" w:eastAsia="Times New Roman" w:hAnsi="Arial" w:cs="Arial"/>
        </w:rPr>
      </w:pPr>
      <w:r w:rsidRPr="008A080D">
        <w:rPr>
          <w:rFonts w:ascii="Arial" w:eastAsia="Times New Roman" w:hAnsi="Arial" w:cs="Arial"/>
        </w:rPr>
        <w:t>NA ZAMIE</w:t>
      </w:r>
      <w:r>
        <w:rPr>
          <w:rFonts w:ascii="Arial" w:eastAsia="Times New Roman" w:hAnsi="Arial" w:cs="Arial"/>
        </w:rPr>
        <w:t xml:space="preserve">RZENIE INWESTYCYJNE POD NAZWĄ: </w:t>
      </w:r>
    </w:p>
    <w:p w:rsidR="00AD0800" w:rsidRPr="00CE7828" w:rsidRDefault="00AD0800" w:rsidP="00AD0800">
      <w:pPr>
        <w:spacing w:after="120"/>
        <w:ind w:firstLine="556"/>
        <w:rPr>
          <w:rFonts w:ascii="Arial" w:eastAsia="Times New Roman" w:hAnsi="Arial" w:cs="Arial"/>
          <w:b/>
          <w:lang w:eastAsia="pl-PL"/>
        </w:rPr>
      </w:pPr>
      <w:r w:rsidRPr="00CE7828">
        <w:rPr>
          <w:rFonts w:ascii="Arial" w:eastAsia="Times New Roman" w:hAnsi="Arial" w:cs="Arial"/>
          <w:b/>
          <w:lang w:eastAsia="pl-PL"/>
        </w:rPr>
        <w:t>„Budowa zbiornika wody czystej o pojemności 500m3 wraz z infrastrukturą towarzyszącą w skład którego wchodzi:  wyposażenie, instalacje wewnętrzne, rurociąg spustowy i przelewowy, wylot do rowu, budowa instalacji elektrycznych, oświetlenie terenu, panele fotowoltaiczne, place utwardzone i zjazd oraz rozbudowa sieci wodociągowej”</w:t>
      </w:r>
    </w:p>
    <w:p w:rsidR="00AD0800" w:rsidRPr="00CE7828" w:rsidRDefault="00AD0800" w:rsidP="00AD0800">
      <w:pPr>
        <w:spacing w:after="120"/>
        <w:ind w:firstLine="556"/>
        <w:rPr>
          <w:rFonts w:ascii="Arial" w:eastAsia="Times New Roman" w:hAnsi="Arial" w:cs="Arial"/>
          <w:b/>
          <w:lang w:eastAsia="pl-PL"/>
        </w:rPr>
      </w:pPr>
      <w:r w:rsidRPr="00CE7828">
        <w:rPr>
          <w:rFonts w:ascii="Arial" w:eastAsia="Times New Roman" w:hAnsi="Arial" w:cs="Arial"/>
          <w:b/>
          <w:lang w:eastAsia="pl-PL"/>
        </w:rPr>
        <w:t>Planowana inwestycja na działkach o nr ewid. 310/4, 302, 301, 300/1, 314/5, 319, 323, 324/7 w miejscowości Wadowice Górne, obręb 108- Wadowice Górne, gmina Wadowice Górne oraz na działce o nr ewid. 1 w miejscowości Zgórsko, obręb 0086 Zgórsko, gmina Radomyśl Wielki.</w:t>
      </w:r>
    </w:p>
    <w:p w:rsidR="00AD0800" w:rsidRPr="003B28E5" w:rsidRDefault="00AD0800" w:rsidP="00AD0800">
      <w:pPr>
        <w:spacing w:before="120" w:after="120"/>
        <w:ind w:firstLine="556"/>
        <w:rPr>
          <w:rFonts w:ascii="Arial" w:eastAsiaTheme="minorEastAsia" w:hAnsi="Arial" w:cs="Arial"/>
          <w:sz w:val="24"/>
          <w:szCs w:val="24"/>
          <w:lang w:eastAsia="pl-PL"/>
        </w:rPr>
      </w:pPr>
      <w:r w:rsidRPr="003B28E5">
        <w:rPr>
          <w:rFonts w:ascii="Arial" w:eastAsia="Times New Roman" w:hAnsi="Arial" w:cs="Arial"/>
          <w:sz w:val="24"/>
          <w:szCs w:val="24"/>
          <w:lang w:eastAsia="pl-PL"/>
        </w:rPr>
        <w:t>W związku z powyższym informuje się o możliwości zapoznania się z dokumentacją sprawy, składania uwag i wniosków w formie pisemnej lub </w:t>
      </w:r>
      <w:r w:rsidRPr="003B28E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ustnej w Urzędzie Gminy Wadowice Górne, pokój nr 24, w godz. 7.45 - 15.45, </w:t>
      </w:r>
      <w:r w:rsidRPr="003B28E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tel. 14 682 62 06 lub pocztą elektroniczną na adres </w:t>
      </w:r>
      <w:r w:rsidRPr="0035072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planowanie@wadowicegorne.pl </w:t>
      </w:r>
      <w:r w:rsidRPr="003B28E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B28E5">
        <w:rPr>
          <w:rFonts w:ascii="Arial" w:eastAsiaTheme="minorEastAsia" w:hAnsi="Arial" w:cs="Arial"/>
          <w:sz w:val="24"/>
          <w:szCs w:val="24"/>
          <w:lang w:eastAsia="pl-PL"/>
        </w:rPr>
        <w:t>w terminie 7 dni licząc od dnia uznania niniejszego obwieszczenia za doręczone.</w:t>
      </w:r>
    </w:p>
    <w:p w:rsidR="00AD0800" w:rsidRPr="003B28E5" w:rsidRDefault="00AD0800" w:rsidP="00AD0800">
      <w:pPr>
        <w:rPr>
          <w:rFonts w:ascii="Arial" w:eastAsia="Times New Roman" w:hAnsi="Arial" w:cs="Arial"/>
          <w:sz w:val="8"/>
          <w:szCs w:val="8"/>
          <w:lang w:eastAsia="pl-PL"/>
        </w:rPr>
      </w:pPr>
    </w:p>
    <w:p w:rsidR="00AD0800" w:rsidRPr="003B28E5" w:rsidRDefault="00AD0800" w:rsidP="00AD0800">
      <w:pPr>
        <w:ind w:firstLine="556"/>
        <w:rPr>
          <w:rFonts w:ascii="Arial" w:eastAsia="Times New Roman" w:hAnsi="Arial" w:cs="Arial"/>
          <w:sz w:val="24"/>
          <w:szCs w:val="24"/>
          <w:lang w:eastAsia="pl-PL"/>
        </w:rPr>
      </w:pPr>
      <w:r w:rsidRPr="003B28E5">
        <w:rPr>
          <w:rFonts w:ascii="Arial" w:eastAsia="Times New Roman" w:hAnsi="Arial" w:cs="Arial"/>
          <w:sz w:val="24"/>
          <w:szCs w:val="24"/>
          <w:lang w:eastAsia="pl-PL"/>
        </w:rPr>
        <w:t>Zgodnie z art. 49 K.p.a. strony mogą być zawiadamiane o decyzjach i innych czynnościach organów administracji publicznej przez obwieszczenie lub w innych zwyczajowo przyjęty w danej miejscowości sposób publicznego ogłaszania, jeżeli przepis szczególny tak stanowi. Wówczas zawiadomienie bądź doręczenie uważa się za dokonane po upływie 14 dni od dnia publicznego ogłoszenia.</w:t>
      </w:r>
    </w:p>
    <w:p w:rsidR="00F02C63" w:rsidRDefault="007059AB" w:rsidP="00F02C63">
      <w:pPr>
        <w:rPr>
          <w:rFonts w:ascii="Arial" w:hAnsi="Arial" w:cs="Arial"/>
        </w:rPr>
      </w:pPr>
      <w:r w:rsidRPr="00EC6E00">
        <w:rPr>
          <w:rFonts w:ascii="Arial" w:eastAsia="Times New Roman" w:hAnsi="Arial" w:cs="Arial"/>
          <w:b/>
          <w:bCs/>
          <w:lang w:eastAsia="pl-PL"/>
        </w:rPr>
        <w:t xml:space="preserve">Zamieszczono na stronie internetowej Gminy Wadowice Górne </w:t>
      </w:r>
      <w:r w:rsidR="008A0E31" w:rsidRPr="00EC6E00">
        <w:rPr>
          <w:rFonts w:ascii="Arial" w:eastAsia="Times New Roman" w:hAnsi="Arial" w:cs="Arial"/>
          <w:b/>
          <w:bCs/>
          <w:lang w:eastAsia="pl-PL"/>
        </w:rPr>
        <w:t>(</w:t>
      </w:r>
      <w:hyperlink r:id="rId7" w:history="1">
        <w:r w:rsidR="008A0E31" w:rsidRPr="00EC6E00">
          <w:rPr>
            <w:rStyle w:val="Hipercze"/>
            <w:rFonts w:ascii="Arial" w:eastAsia="Times New Roman" w:hAnsi="Arial" w:cs="Arial"/>
            <w:b/>
            <w:bCs/>
            <w:lang w:eastAsia="pl-PL"/>
          </w:rPr>
          <w:t>strona gminy Wadowice Górne www.wadowicegorne.pl</w:t>
        </w:r>
      </w:hyperlink>
      <w:r w:rsidR="008A0E31" w:rsidRPr="00EC6E00">
        <w:rPr>
          <w:rFonts w:ascii="Arial" w:eastAsia="Times New Roman" w:hAnsi="Arial" w:cs="Arial"/>
          <w:b/>
          <w:bCs/>
          <w:lang w:eastAsia="pl-PL"/>
        </w:rPr>
        <w:t xml:space="preserve">) </w:t>
      </w:r>
      <w:r w:rsidR="00287B19" w:rsidRPr="00EC6E00">
        <w:rPr>
          <w:rFonts w:ascii="Arial" w:eastAsia="Times New Roman" w:hAnsi="Arial" w:cs="Arial"/>
          <w:b/>
          <w:bCs/>
          <w:lang w:eastAsia="pl-PL"/>
        </w:rPr>
        <w:t xml:space="preserve">w dniu: </w:t>
      </w:r>
      <w:r w:rsidR="00AD0800">
        <w:rPr>
          <w:rFonts w:ascii="Arial" w:eastAsia="Times New Roman" w:hAnsi="Arial" w:cs="Arial"/>
          <w:b/>
          <w:bCs/>
          <w:lang w:eastAsia="pl-PL"/>
        </w:rPr>
        <w:t>07</w:t>
      </w:r>
      <w:r w:rsidR="00202A36" w:rsidRPr="00EC6E00">
        <w:rPr>
          <w:rFonts w:ascii="Arial" w:eastAsia="Times New Roman" w:hAnsi="Arial" w:cs="Arial"/>
          <w:b/>
          <w:bCs/>
          <w:lang w:eastAsia="pl-PL"/>
        </w:rPr>
        <w:t>.0</w:t>
      </w:r>
      <w:r w:rsidR="00003489">
        <w:rPr>
          <w:rFonts w:ascii="Arial" w:eastAsia="Times New Roman" w:hAnsi="Arial" w:cs="Arial"/>
          <w:b/>
          <w:bCs/>
          <w:lang w:eastAsia="pl-PL"/>
        </w:rPr>
        <w:t>5</w:t>
      </w:r>
      <w:r w:rsidR="00202A36" w:rsidRPr="00EC6E00">
        <w:rPr>
          <w:rFonts w:ascii="Arial" w:eastAsia="Times New Roman" w:hAnsi="Arial" w:cs="Arial"/>
          <w:b/>
          <w:bCs/>
          <w:lang w:eastAsia="pl-PL"/>
        </w:rPr>
        <w:t>.2021</w:t>
      </w:r>
      <w:r w:rsidRPr="00EC6E00">
        <w:rPr>
          <w:rFonts w:ascii="Arial" w:eastAsia="Times New Roman" w:hAnsi="Arial" w:cs="Arial"/>
          <w:b/>
          <w:bCs/>
          <w:lang w:eastAsia="pl-PL"/>
        </w:rPr>
        <w:t>r.</w:t>
      </w:r>
    </w:p>
    <w:p w:rsidR="008A0E31" w:rsidRPr="00EC6E00" w:rsidRDefault="00EC6E00" w:rsidP="000C3B09">
      <w:pPr>
        <w:ind w:left="7080"/>
        <w:jc w:val="left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hAnsi="Arial" w:cs="Arial"/>
        </w:rPr>
        <w:t xml:space="preserve"> </w:t>
      </w:r>
      <w:r w:rsidR="00FF6F0C" w:rsidRPr="00EC6E00">
        <w:rPr>
          <w:rFonts w:ascii="Arial" w:hAnsi="Arial" w:cs="Arial"/>
        </w:rPr>
        <w:t>Wójt Gminy</w:t>
      </w:r>
    </w:p>
    <w:p w:rsidR="00E3600B" w:rsidRPr="00EC6E00" w:rsidRDefault="008A0E31" w:rsidP="000C3B09">
      <w:pPr>
        <w:jc w:val="right"/>
        <w:rPr>
          <w:rFonts w:ascii="Arial" w:hAnsi="Arial" w:cs="Arial"/>
        </w:rPr>
      </w:pPr>
      <w:r w:rsidRPr="00EC6E00">
        <w:rPr>
          <w:rFonts w:ascii="Arial" w:hAnsi="Arial" w:cs="Arial"/>
        </w:rPr>
        <w:t xml:space="preserve">mgr Michał Deptuła </w:t>
      </w:r>
    </w:p>
    <w:sectPr w:rsidR="00E3600B" w:rsidRPr="00EC6E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8C5" w:rsidRDefault="00A718C5" w:rsidP="008A0E31">
      <w:r>
        <w:separator/>
      </w:r>
    </w:p>
  </w:endnote>
  <w:endnote w:type="continuationSeparator" w:id="0">
    <w:p w:rsidR="00A718C5" w:rsidRDefault="00A718C5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8C5" w:rsidRDefault="00A718C5" w:rsidP="008A0E31">
      <w:r>
        <w:separator/>
      </w:r>
    </w:p>
  </w:footnote>
  <w:footnote w:type="continuationSeparator" w:id="0">
    <w:p w:rsidR="00A718C5" w:rsidRDefault="00A718C5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03489"/>
    <w:rsid w:val="000235D2"/>
    <w:rsid w:val="000C3B09"/>
    <w:rsid w:val="00202A36"/>
    <w:rsid w:val="00287B19"/>
    <w:rsid w:val="002E1493"/>
    <w:rsid w:val="00325505"/>
    <w:rsid w:val="00332DFF"/>
    <w:rsid w:val="003A5348"/>
    <w:rsid w:val="00646842"/>
    <w:rsid w:val="007059AB"/>
    <w:rsid w:val="00733E84"/>
    <w:rsid w:val="008163BC"/>
    <w:rsid w:val="0084696B"/>
    <w:rsid w:val="008972BB"/>
    <w:rsid w:val="008A0E31"/>
    <w:rsid w:val="00914A89"/>
    <w:rsid w:val="00A26067"/>
    <w:rsid w:val="00A718C5"/>
    <w:rsid w:val="00AD0800"/>
    <w:rsid w:val="00C20BA1"/>
    <w:rsid w:val="00C61D15"/>
    <w:rsid w:val="00E3600B"/>
    <w:rsid w:val="00EC6E00"/>
    <w:rsid w:val="00F02C63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C8460-ADD7-4112-B023-719EF0797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cel_publiczny_obwieszczenie_07_05_2021</cp:keywords>
  <dc:description/>
  <cp:lastModifiedBy>uzytkownik</cp:lastModifiedBy>
  <cp:revision>2</cp:revision>
  <dcterms:created xsi:type="dcterms:W3CDTF">2021-05-31T09:27:00Z</dcterms:created>
  <dcterms:modified xsi:type="dcterms:W3CDTF">2021-05-31T09:27:00Z</dcterms:modified>
</cp:coreProperties>
</file>