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B9F" w:rsidRDefault="00627B9F" w:rsidP="00627B9F">
      <w:pPr>
        <w:jc w:val="center"/>
        <w:rPr>
          <w:b/>
          <w:caps/>
        </w:rPr>
      </w:pPr>
      <w:r>
        <w:rPr>
          <w:b/>
          <w:caps/>
        </w:rPr>
        <w:t>Uchwała Nr XIX/137/2020</w:t>
      </w:r>
      <w:r>
        <w:rPr>
          <w:b/>
          <w:caps/>
        </w:rPr>
        <w:br/>
        <w:t>Rady Gminy Wadowice Górne</w:t>
      </w:r>
    </w:p>
    <w:p w:rsidR="00627B9F" w:rsidRDefault="00627B9F" w:rsidP="00627B9F">
      <w:pPr>
        <w:spacing w:before="280" w:after="280"/>
        <w:jc w:val="center"/>
        <w:rPr>
          <w:b/>
          <w:caps/>
        </w:rPr>
      </w:pPr>
      <w:r>
        <w:t>z dnia 25 listopada 2020 r.</w:t>
      </w:r>
    </w:p>
    <w:p w:rsidR="00627B9F" w:rsidRDefault="00627B9F" w:rsidP="00627B9F">
      <w:pPr>
        <w:keepNext/>
        <w:spacing w:after="480"/>
        <w:jc w:val="center"/>
      </w:pPr>
      <w:r>
        <w:rPr>
          <w:b/>
        </w:rPr>
        <w:t>w sprawie obniżenia średniej ceny skupu żyta przyjmowanej jako podstawa obliczenia podatku rolnego na terenie gminy Wadowice Górne w roku 2021</w:t>
      </w:r>
    </w:p>
    <w:p w:rsidR="00627B9F" w:rsidRDefault="00627B9F" w:rsidP="00627B9F">
      <w:pPr>
        <w:keepLines/>
        <w:spacing w:before="120" w:after="120"/>
        <w:ind w:firstLine="227"/>
      </w:pPr>
      <w:r>
        <w:t>Działając na podstawie art. 18 ust. 2 pkt 8 i art. 40 ust. 1 ustawy z dnia 8 marca 1990 r. o samorządzie gminnym (j.t.:</w:t>
      </w:r>
      <w:proofErr w:type="spellStart"/>
      <w:r>
        <w:t>Dz</w:t>
      </w:r>
      <w:proofErr w:type="spellEnd"/>
      <w:r>
        <w:t>. U. z 2020 r., poz.713, z późniejszymi zmianami), art. 6 ust. 3 ustawy z dnia 15 listopada 1984 r. o podatku rolnym (</w:t>
      </w:r>
      <w:proofErr w:type="spellStart"/>
      <w:r>
        <w:t>j.t:Dz</w:t>
      </w:r>
      <w:proofErr w:type="spellEnd"/>
      <w:r>
        <w:t>. U. z 2020 r., poz.333) oraz art. 4 ust. 1 w związku z art. 13 pkt 2 ustawy z dnia 20 lipca 2000 r. o ogłaszaniu aktów normatywnych i niektórych innych aktów prawnych (j.t.:</w:t>
      </w:r>
      <w:proofErr w:type="spellStart"/>
      <w:r>
        <w:t>Dz</w:t>
      </w:r>
      <w:proofErr w:type="spellEnd"/>
      <w:r>
        <w:t>. </w:t>
      </w:r>
      <w:proofErr w:type="spellStart"/>
      <w:r>
        <w:t>U.z</w:t>
      </w:r>
      <w:proofErr w:type="spellEnd"/>
      <w:r>
        <w:t xml:space="preserve"> 2019 r., poz.1461z późniejszymi zmianami), Rada Gminy Wadowice Górne uchwala, co następuje:</w:t>
      </w:r>
    </w:p>
    <w:p w:rsidR="00627B9F" w:rsidRDefault="00627B9F" w:rsidP="00627B9F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1. </w:t>
      </w:r>
      <w:r>
        <w:t>Średnią cenę skupu żyta za okres jedenastu kwartałów poprzedzających kwartał poprzedzający rok podatkowy 2021 określoną w komunikacie Prezesa Głównego Urzędu Statystycznego z dnia 19 października 2020 roku (MP z 2020 r. poz.982) będącej podstawą do ustalenia podatku rolnego na rok podatkowy 2021 na terenie gminy Wadowice Górne - obniża się z kwoty 58,55 zł. za 1 </w:t>
      </w:r>
      <w:proofErr w:type="spellStart"/>
      <w:r>
        <w:t>dt</w:t>
      </w:r>
      <w:proofErr w:type="spellEnd"/>
      <w:r>
        <w:t xml:space="preserve"> do kwoty 42,00 zł. za 1dt . </w:t>
      </w:r>
    </w:p>
    <w:p w:rsidR="00627B9F" w:rsidRDefault="00627B9F" w:rsidP="00627B9F">
      <w:pPr>
        <w:keepNext/>
        <w:rPr>
          <w:color w:val="000000"/>
        </w:rPr>
      </w:pPr>
      <w:r>
        <w:rPr>
          <w:b/>
        </w:rPr>
        <w:t>§ 2. </w:t>
      </w:r>
      <w:r>
        <w:rPr>
          <w:color w:val="000000"/>
        </w:rPr>
        <w:t>Uchwała wchodzi w życie po upływie 14 dni od dnia ogłoszenia w Dzienniku Urzędowym Województwa Podkarpackiego i ma zastosowanie do podatku rolnego należnego w 2021 roku.</w:t>
      </w:r>
    </w:p>
    <w:p w:rsidR="00B13EA9" w:rsidRDefault="00B13EA9" w:rsidP="00627B9F">
      <w:pPr>
        <w:keepNext/>
        <w:rPr>
          <w:color w:val="000000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627B9F" w:rsidTr="00627B9F">
        <w:tc>
          <w:tcPr>
            <w:tcW w:w="2500" w:type="pct"/>
          </w:tcPr>
          <w:p w:rsidR="00627B9F" w:rsidRDefault="00627B9F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hideMark/>
          </w:tcPr>
          <w:p w:rsidR="00627B9F" w:rsidRDefault="00627B9F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Krzysztof Maciejak</w:t>
            </w:r>
          </w:p>
        </w:tc>
      </w:tr>
    </w:tbl>
    <w:p w:rsidR="00BE1BAA" w:rsidRDefault="00BE1BAA"/>
    <w:sectPr w:rsidR="00BE1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0AA"/>
    <w:rsid w:val="00627B9F"/>
    <w:rsid w:val="00B13EA9"/>
    <w:rsid w:val="00BE1BAA"/>
    <w:rsid w:val="00F2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BA5E8E-6A1C-4FFC-9317-6308C4504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7B9F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1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>uchwala_nr_XIX_137_2020.docx</cp:keywords>
  <dc:description/>
  <cp:lastModifiedBy>uzytkownik</cp:lastModifiedBy>
  <cp:revision>2</cp:revision>
  <dcterms:created xsi:type="dcterms:W3CDTF">2020-12-23T14:19:00Z</dcterms:created>
  <dcterms:modified xsi:type="dcterms:W3CDTF">2020-12-23T14:19:00Z</dcterms:modified>
</cp:coreProperties>
</file>