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AABE" w14:textId="69D55B9E" w:rsidR="00AA37B2" w:rsidRPr="006628F0" w:rsidRDefault="00AA37B2" w:rsidP="004C3504">
      <w:pPr>
        <w:pStyle w:val="Textbody"/>
        <w:spacing w:after="0"/>
        <w:ind w:right="84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628F0">
        <w:rPr>
          <w:rFonts w:ascii="Times New Roman" w:hAnsi="Times New Roman"/>
          <w:sz w:val="16"/>
          <w:szCs w:val="16"/>
        </w:rPr>
        <w:t xml:space="preserve">Załącznik nr </w:t>
      </w:r>
      <w:r w:rsidR="0054750F">
        <w:rPr>
          <w:rFonts w:ascii="Times New Roman" w:hAnsi="Times New Roman"/>
          <w:sz w:val="16"/>
          <w:szCs w:val="16"/>
        </w:rPr>
        <w:t>2</w:t>
      </w:r>
    </w:p>
    <w:p w14:paraId="7A0BEDAC" w14:textId="1B5A4C89" w:rsidR="00AA37B2" w:rsidRPr="006628F0" w:rsidRDefault="00AA37B2" w:rsidP="00AA37B2">
      <w:pPr>
        <w:pStyle w:val="Textbody"/>
        <w:spacing w:after="0"/>
        <w:ind w:right="849"/>
        <w:jc w:val="right"/>
        <w:rPr>
          <w:rFonts w:ascii="Times New Roman" w:hAnsi="Times New Roman"/>
          <w:sz w:val="16"/>
          <w:szCs w:val="16"/>
        </w:rPr>
      </w:pPr>
      <w:r w:rsidRPr="006628F0">
        <w:rPr>
          <w:rFonts w:ascii="Times New Roman" w:hAnsi="Times New Roman"/>
          <w:sz w:val="16"/>
          <w:szCs w:val="16"/>
        </w:rPr>
        <w:t xml:space="preserve">do Regulaminu </w:t>
      </w:r>
      <w:r w:rsidR="0054750F">
        <w:rPr>
          <w:rFonts w:ascii="Times New Roman" w:hAnsi="Times New Roman"/>
          <w:sz w:val="16"/>
          <w:szCs w:val="16"/>
        </w:rPr>
        <w:t>rekrutacji uczestników</w:t>
      </w:r>
    </w:p>
    <w:p w14:paraId="36A9D798" w14:textId="560B3144" w:rsidR="00AA37B2" w:rsidRDefault="00AA37B2" w:rsidP="004C3504">
      <w:pPr>
        <w:pStyle w:val="Textbody"/>
        <w:spacing w:after="0"/>
        <w:ind w:right="84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4750F"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628F0">
        <w:rPr>
          <w:rFonts w:ascii="Times New Roman" w:hAnsi="Times New Roman"/>
          <w:sz w:val="16"/>
          <w:szCs w:val="16"/>
        </w:rPr>
        <w:t>Klubu Senior+</w:t>
      </w:r>
    </w:p>
    <w:p w14:paraId="2CC0C2A7" w14:textId="77777777" w:rsidR="00AA37B2" w:rsidRPr="006628F0" w:rsidRDefault="00AA37B2" w:rsidP="00AA37B2">
      <w:pPr>
        <w:pStyle w:val="Textbody"/>
        <w:spacing w:after="0"/>
        <w:ind w:right="849"/>
        <w:jc w:val="right"/>
        <w:rPr>
          <w:rFonts w:ascii="Times New Roman" w:hAnsi="Times New Roman"/>
          <w:sz w:val="16"/>
          <w:szCs w:val="16"/>
        </w:rPr>
      </w:pPr>
    </w:p>
    <w:p w14:paraId="79F851BD" w14:textId="30C14C8C" w:rsidR="00AA37B2" w:rsidRPr="004C3504" w:rsidRDefault="00AA37B2" w:rsidP="004C3504">
      <w:pPr>
        <w:jc w:val="both"/>
        <w:rPr>
          <w:b/>
          <w:bCs/>
          <w:sz w:val="24"/>
          <w:szCs w:val="24"/>
        </w:rPr>
      </w:pPr>
      <w:r w:rsidRPr="004C3504">
        <w:rPr>
          <w:b/>
          <w:bCs/>
          <w:sz w:val="24"/>
          <w:szCs w:val="24"/>
        </w:rPr>
        <w:t>KLAUZULA</w:t>
      </w:r>
      <w:r w:rsidR="00731521" w:rsidRPr="004C3504">
        <w:rPr>
          <w:b/>
          <w:bCs/>
          <w:sz w:val="24"/>
          <w:szCs w:val="24"/>
        </w:rPr>
        <w:t xml:space="preserve"> </w:t>
      </w:r>
      <w:r w:rsidRPr="004C3504">
        <w:rPr>
          <w:b/>
          <w:bCs/>
          <w:sz w:val="24"/>
          <w:szCs w:val="24"/>
        </w:rPr>
        <w:t xml:space="preserve"> INFORMACYJNA – UCZESTNICY KLUBU SENIOR+ W ZABRNIU</w:t>
      </w:r>
    </w:p>
    <w:p w14:paraId="4664AE08" w14:textId="545A50CE" w:rsidR="00AA37B2" w:rsidRPr="00731521" w:rsidRDefault="00AA37B2" w:rsidP="004C3504">
      <w:pPr>
        <w:jc w:val="both"/>
      </w:pPr>
      <w:r w:rsidRPr="00731521">
        <w:t xml:space="preserve">W związku z realizacją wymogów Rozporządzenia Parlamentu Europejskiego i Rady (UE)2016/679 z dnia 27 kwietnia 2016 r. w sprawie ochrony osób fizycznych </w:t>
      </w:r>
      <w:r w:rsidRPr="00731521">
        <w:br/>
        <w:t>w związku z przetwarzaniem danych osobowych i w sprawie swobodnego przepływu takich danych oraz uchylenia dyrektywy 95/46/WE (ogólne rozporządzenie o ochronie danych „RODO”), informujemy</w:t>
      </w:r>
      <w:r w:rsidR="00731521">
        <w:br/>
      </w:r>
      <w:r w:rsidRPr="00731521">
        <w:t>o zasadach przetwarzania Pani/Pana danych osobowych oraz o przysługujących Pani/Panu prawach z tym związanych.</w:t>
      </w:r>
    </w:p>
    <w:p w14:paraId="1F7531D0" w14:textId="747D215E" w:rsidR="00AA37B2" w:rsidRPr="00731521" w:rsidRDefault="00AA37B2" w:rsidP="004C3504">
      <w:pPr>
        <w:pStyle w:val="Akapitzlist"/>
        <w:numPr>
          <w:ilvl w:val="0"/>
          <w:numId w:val="3"/>
        </w:numPr>
        <w:jc w:val="both"/>
      </w:pPr>
      <w:r w:rsidRPr="00731521">
        <w:t>Administratorem danych osobowych jest Gminny Ośrodek Pomocy Społecznej w Wadowicach Górnych</w:t>
      </w:r>
      <w:r w:rsidR="00E133A9" w:rsidRPr="00731521">
        <w:t>.</w:t>
      </w:r>
    </w:p>
    <w:p w14:paraId="294A6A28" w14:textId="48E58A90" w:rsidR="00E133A9" w:rsidRPr="004C3504" w:rsidRDefault="004C3504" w:rsidP="004C3504">
      <w:pPr>
        <w:jc w:val="both"/>
        <w:rPr>
          <w:b/>
          <w:bCs/>
        </w:rPr>
      </w:pPr>
      <w:r>
        <w:t xml:space="preserve">2. </w:t>
      </w:r>
      <w:r w:rsidR="00E133A9" w:rsidRPr="00731521">
        <w:t>Dane kontaktowe Inspektora Danych osobowych</w:t>
      </w:r>
      <w:r w:rsidR="00105036" w:rsidRPr="00731521">
        <w:t xml:space="preserve">: </w:t>
      </w:r>
      <w:r w:rsidR="00105036" w:rsidRPr="004C3504">
        <w:rPr>
          <w:b/>
          <w:bCs/>
          <w:i/>
          <w:iCs/>
        </w:rPr>
        <w:t>iod@wadowicegorne.pl</w:t>
      </w:r>
    </w:p>
    <w:p w14:paraId="6E04C849" w14:textId="0DCAFEFA" w:rsidR="00AA37B2" w:rsidRPr="00731521" w:rsidRDefault="00E133A9" w:rsidP="004C3504">
      <w:pPr>
        <w:jc w:val="both"/>
      </w:pPr>
      <w:r w:rsidRPr="00731521">
        <w:t>3</w:t>
      </w:r>
      <w:r w:rsidR="00AA37B2" w:rsidRPr="00731521">
        <w:t>. Administrator danych osobowych – Gminny Ośrodek Pomocy Społecznej w Wadowicach Górnych - przetwarza Pani/Pana dane osobowe w następujących celach:</w:t>
      </w:r>
    </w:p>
    <w:p w14:paraId="48847C8C" w14:textId="73CC5287" w:rsidR="00AA37B2" w:rsidRPr="00731521" w:rsidRDefault="00AA37B2" w:rsidP="004C3504">
      <w:pPr>
        <w:jc w:val="both"/>
      </w:pPr>
      <w:r w:rsidRPr="00731521">
        <w:t>a) udzielenie świadczenia w postaci uczestnictwa w zajęciach klubu samopomocy w formie Klubu Senior+</w:t>
      </w:r>
      <w:r w:rsidR="00731521">
        <w:br/>
      </w:r>
      <w:r w:rsidRPr="00731521">
        <w:t xml:space="preserve"> w </w:t>
      </w:r>
      <w:proofErr w:type="spellStart"/>
      <w:r w:rsidRPr="00731521">
        <w:t>Zabrniu</w:t>
      </w:r>
      <w:proofErr w:type="spellEnd"/>
      <w:r w:rsidRPr="00731521">
        <w:t xml:space="preserve"> na podstawie Ustawy z dnia 12 marca 2004 r. o pomocy społecznej - art. 6 ust. 1 lit. c) i e) oraz art. 9 ust. 2 lit. b) i g) RODO.</w:t>
      </w:r>
    </w:p>
    <w:p w14:paraId="1DAAF395" w14:textId="7BC85E0B" w:rsidR="00AA37B2" w:rsidRPr="00731521" w:rsidRDefault="00AA37B2" w:rsidP="004C3504">
      <w:pPr>
        <w:jc w:val="both"/>
      </w:pPr>
      <w:r w:rsidRPr="00731521">
        <w:t xml:space="preserve">b) dokumentowanie działalności Klubu, a także na potrzeby upowszechniania informacji o Klubie i promocji Klubu </w:t>
      </w:r>
      <w:r w:rsidR="004C3504">
        <w:br/>
      </w:r>
      <w:r w:rsidRPr="00731521">
        <w:t>w ramach  Programu Wieloletniego „Senior+” na podstawie udzielonej zgody – art. 6 ust. 1 lit a) RODO.</w:t>
      </w:r>
    </w:p>
    <w:p w14:paraId="424F641C" w14:textId="50CCB771" w:rsidR="00AA37B2" w:rsidRPr="00731521" w:rsidRDefault="00105036" w:rsidP="004C3504">
      <w:pPr>
        <w:jc w:val="both"/>
      </w:pPr>
      <w:r w:rsidRPr="00731521">
        <w:t>4</w:t>
      </w:r>
      <w:r w:rsidR="00AA37B2" w:rsidRPr="00731521">
        <w:t xml:space="preserve">. W związku z przetwarzaniem danych w celach o których mowa w pkt 3 odbiorcami Pani/Pana danych osobowych mogą być: organy władzy publicznej oraz podmioty wykonujące zadania publiczne lub działające na zlecenie organów władzy publicznej, w zakresie i w celach, które wynikają z przepisów powszechnie obowiązującego prawa. </w:t>
      </w:r>
      <w:r w:rsidR="004C3504">
        <w:br/>
      </w:r>
      <w:r w:rsidR="00AA37B2" w:rsidRPr="00731521">
        <w:t>W szczególności w związku z realizacją zadań w ramach Programu Wieloletniego „Senior+” na lata 2021-2025 Gminny Ośrodek Pomocy Społecznej w Wadowicach Górnych może udostępniać wszystkie materiały informacyjne oraz promocyjne, dotyczące działalności Klubu Wojewodzie Podkarpackiemu oraz do celów monitoringu i kontroli w ramach realizowanego projektu oraz przeprowadzanych na zlecenie Ministerstwa Rodziny, Pracy i Polityki Społecznej ewaluacji.</w:t>
      </w:r>
    </w:p>
    <w:p w14:paraId="7AC05CDC" w14:textId="42A62AE5" w:rsidR="00AA37B2" w:rsidRPr="00731521" w:rsidRDefault="00105036" w:rsidP="004C3504">
      <w:pPr>
        <w:jc w:val="both"/>
      </w:pPr>
      <w:r w:rsidRPr="00731521">
        <w:t>5</w:t>
      </w:r>
      <w:r w:rsidR="00AA37B2" w:rsidRPr="00731521">
        <w:t xml:space="preserve">. Pani/Pana dane osobowe będą przechowywane przez okres niezbędny do realizacji celu określonego w pkt 3, a po tym czasie przez okres oraz w zakresie wymaganym przez przepisy powszechnie obowiązującego prawa, </w:t>
      </w:r>
      <w:r w:rsidR="004C3504">
        <w:br/>
      </w:r>
      <w:r w:rsidR="00AA37B2" w:rsidRPr="00731521">
        <w:t>a w szczególności:</w:t>
      </w:r>
    </w:p>
    <w:p w14:paraId="40B76A32" w14:textId="77777777" w:rsidR="00AA37B2" w:rsidRPr="00731521" w:rsidRDefault="00AA37B2" w:rsidP="004C3504">
      <w:pPr>
        <w:jc w:val="both"/>
      </w:pPr>
      <w:r w:rsidRPr="00731521">
        <w:t>a) ustawy z dnia 14 lipca 1983 r. o narodowym zasobie archiwalnym i archiwach,</w:t>
      </w:r>
    </w:p>
    <w:p w14:paraId="5771C6D2" w14:textId="77777777" w:rsidR="00AA37B2" w:rsidRPr="00731521" w:rsidRDefault="00AA37B2" w:rsidP="004C3504">
      <w:pPr>
        <w:jc w:val="both"/>
      </w:pPr>
      <w:r w:rsidRPr="00731521"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42E54B25" w14:textId="10103FA8" w:rsidR="00AA37B2" w:rsidRPr="00731521" w:rsidRDefault="00105036" w:rsidP="004C3504">
      <w:pPr>
        <w:jc w:val="both"/>
      </w:pPr>
      <w:r w:rsidRPr="00731521">
        <w:t>6</w:t>
      </w:r>
      <w:r w:rsidR="00AA37B2" w:rsidRPr="00731521">
        <w:t>. W związku z przetwarzaniem Pani/Pana danych osobowych przysługują Pani/Panu następujące uprawnienia: prawo dostępu do swoich danych osobowych, prawo do sprostowania (poprawiania w przypadku gdy dane są nieprawidłowe lub niekompletne), prawo do żądania usunięcia (tzw. Prawo do bycia zapomnianym), prawo do żądania ograniczenia przetwarzania, prawo sprzeciwu wobec przetwarzania.</w:t>
      </w:r>
    </w:p>
    <w:p w14:paraId="718090A6" w14:textId="41FF221C" w:rsidR="00AA37B2" w:rsidRPr="00731521" w:rsidRDefault="00105036" w:rsidP="004C3504">
      <w:pPr>
        <w:jc w:val="both"/>
      </w:pPr>
      <w:r w:rsidRPr="00731521">
        <w:t>7</w:t>
      </w:r>
      <w:r w:rsidR="00AA37B2" w:rsidRPr="00731521">
        <w:t xml:space="preserve">. Podanie danych osobowych jest dobrowolne, lecz niezbędne do przystąpienia w zajęciach Klubu. </w:t>
      </w:r>
      <w:r w:rsidR="00731521">
        <w:br/>
      </w:r>
      <w:r w:rsidR="00AA37B2" w:rsidRPr="00731521">
        <w:t>W przypadku niepodania danych nie będzie możliwa realizacja celów określonych w pkt. 3.</w:t>
      </w:r>
    </w:p>
    <w:p w14:paraId="6C3A11B6" w14:textId="50601784" w:rsidR="00AA37B2" w:rsidRPr="00731521" w:rsidRDefault="00105036" w:rsidP="004C3504">
      <w:pPr>
        <w:jc w:val="both"/>
      </w:pPr>
      <w:r w:rsidRPr="00731521">
        <w:lastRenderedPageBreak/>
        <w:t>8</w:t>
      </w:r>
      <w:r w:rsidR="00AA37B2" w:rsidRPr="00731521">
        <w:t>. W przypadku powzięcia informacji o niezgodnym z prawem przetwarzaniu w Gminnym Ośrodku Pomocy Społecznej w Wadowicach Górnych Pani/Pana danych osobowych, przysługuje Pani/Panu prawo wniesienia skargi do organu nadzorczego właściwego w sprawach ochrony danych osobowych tj. Prezesa Urzędu Ochrony Danych Osobowych, adres: Stawki 2, 00-193 Warszawa</w:t>
      </w:r>
    </w:p>
    <w:p w14:paraId="36FE9E7D" w14:textId="47A12261" w:rsidR="00105036" w:rsidRPr="00731521" w:rsidRDefault="00105036" w:rsidP="004C3504">
      <w:pPr>
        <w:jc w:val="both"/>
      </w:pPr>
      <w:r w:rsidRPr="00731521">
        <w:rPr>
          <w:rFonts w:eastAsia="Times New Roman"/>
          <w:color w:val="000000"/>
          <w:lang w:eastAsia="pl-PL"/>
        </w:rPr>
        <w:t xml:space="preserve">9. </w:t>
      </w:r>
      <w:r w:rsidRPr="00731521">
        <w:rPr>
          <w:rFonts w:eastAsia="Times New Roman"/>
          <w:color w:val="000000"/>
        </w:rPr>
        <w:t>Pani/Pana dane osobowe nie będą przekazywane do państwa trzeciego/organizacji międzynarodowej;</w:t>
      </w:r>
      <w:r w:rsidRPr="00731521">
        <w:rPr>
          <w:rFonts w:eastAsia="Times New Roman"/>
          <w:color w:val="000000"/>
          <w:lang w:eastAsia="pl-PL"/>
        </w:rPr>
        <w:br/>
      </w:r>
      <w:r w:rsidRPr="00731521">
        <w:t>Pani/Pana </w:t>
      </w:r>
      <w:r w:rsidRPr="00731521">
        <w:rPr>
          <w:rStyle w:val="Pogrubienie"/>
          <w:rFonts w:ascii="Times New Roman" w:hAnsi="Times New Roman"/>
        </w:rPr>
        <w:t>dane osobowe przechowywane będą</w:t>
      </w:r>
      <w:r w:rsidRPr="00731521">
        <w:t> przez okres niezbędny do realizacji wskazanych w pkt. 3 celów, a po tym czasie przez okres oraz w zakresie wymaganym przez przepisy prawa oraz uzasadniony interes Administratora danych osobowych, po tych okresach zostaną one zniszczone i usunięte.</w:t>
      </w:r>
    </w:p>
    <w:p w14:paraId="6112EC1D" w14:textId="172CF01D" w:rsidR="00105036" w:rsidRPr="00731521" w:rsidRDefault="00105036" w:rsidP="004C3504">
      <w:pPr>
        <w:jc w:val="both"/>
      </w:pPr>
      <w:r w:rsidRPr="00731521">
        <w:rPr>
          <w:rFonts w:eastAsia="Times New Roman"/>
          <w:color w:val="000000"/>
          <w:lang w:eastAsia="pl-PL"/>
        </w:rPr>
        <w:t xml:space="preserve"> Posiada Pani/Pan prawo dostępu do treści swoich danych </w:t>
      </w:r>
      <w:r w:rsidRPr="00731521">
        <w:rPr>
          <w:rFonts w:eastAsia="Times New Roman"/>
          <w:lang w:eastAsia="pl-PL"/>
        </w:rPr>
        <w:t>w tym prawo do uzyskania kopii tych danych; prawo do żądania sprostowania (poprawiania) danych osobowych; prawo do żądania usunięcia danych osobowych (tzw. prawo do bycia zapomnianym); prawo do żądania ograniczenia przetwarzania danych osobowych; prawo do przenoszenia danych; prawo sprzeciwu wobec przetwarzania danych.</w:t>
      </w:r>
    </w:p>
    <w:p w14:paraId="2DF8F20C" w14:textId="667C5C66" w:rsidR="00105036" w:rsidRPr="00731521" w:rsidRDefault="00105036" w:rsidP="004C3504">
      <w:pPr>
        <w:jc w:val="both"/>
        <w:rPr>
          <w:rFonts w:eastAsia="Times New Roman"/>
          <w:color w:val="000000"/>
          <w:lang w:eastAsia="pl-PL"/>
        </w:rPr>
      </w:pPr>
      <w:r w:rsidRPr="00731521">
        <w:rPr>
          <w:rFonts w:eastAsia="Times New Roman"/>
          <w:color w:val="000000"/>
          <w:lang w:eastAsia="pl-PL"/>
        </w:rPr>
        <w:t xml:space="preserve"> Ma Pani/Pan prawo wniesienia skargi do Prezesa Urzędu Ochrony Danych Osobowych na adres ul. Stawki 2, 00-193 Warszawa, gdy uzna Pani/Pan, iż przetwarzanie danych osobowych Pani/Pana dotyczących narusza przepisy ogólnego rozporządzenia o ochronie danych osobowych  z dnia 27 kwietnia 2016 r.;</w:t>
      </w:r>
    </w:p>
    <w:p w14:paraId="426A8436" w14:textId="4BF1A812" w:rsidR="00105036" w:rsidRPr="00731521" w:rsidRDefault="00105036" w:rsidP="004C3504">
      <w:pPr>
        <w:jc w:val="both"/>
        <w:rPr>
          <w:rFonts w:eastAsia="Times New Roman"/>
          <w:lang w:eastAsia="pl-PL"/>
        </w:rPr>
      </w:pPr>
      <w:r w:rsidRPr="00731521">
        <w:rPr>
          <w:rFonts w:eastAsia="Times New Roman"/>
          <w:lang w:eastAsia="pl-PL"/>
        </w:rPr>
        <w:t xml:space="preserve">Podanie przez Panią/Pana danych osobowych jest dobrowolne, jednakże konieczne w sytuacji, gdy przepis prawa lub zawarta między stronami umowa wymaga przetwarzania danych osobowych w określonym czynnością prawną zakresie. </w:t>
      </w:r>
    </w:p>
    <w:p w14:paraId="0B5EDAE5" w14:textId="5BCB3B92" w:rsidR="00105036" w:rsidRPr="00731521" w:rsidRDefault="00731521" w:rsidP="004C3504">
      <w:pPr>
        <w:jc w:val="both"/>
      </w:pPr>
      <w:r w:rsidRPr="00731521">
        <w:rPr>
          <w:rFonts w:eastAsia="Times New Roman"/>
          <w:color w:val="000000"/>
          <w:lang w:eastAsia="pl-PL"/>
        </w:rPr>
        <w:t xml:space="preserve">10. </w:t>
      </w:r>
      <w:r w:rsidR="00105036" w:rsidRPr="00731521">
        <w:rPr>
          <w:rFonts w:eastAsia="Times New Roman"/>
          <w:color w:val="000000"/>
          <w:lang w:eastAsia="pl-PL"/>
        </w:rPr>
        <w:t xml:space="preserve"> </w:t>
      </w:r>
      <w:r w:rsidR="00105036" w:rsidRPr="00731521">
        <w:rPr>
          <w:rFonts w:eastAsia="Times New Roman"/>
          <w:color w:val="000000"/>
        </w:rPr>
        <w:t>Pani/Pana dane nie podlegają decyzjom, które opierają się wyłącznie na zautomatyzowanym przetwarzaniu danych, w tym profilowaniu zgodnie z art. 22 ogólnego rozporządzenia o ochronie danych osobowych.</w:t>
      </w:r>
    </w:p>
    <w:p w14:paraId="51003D69" w14:textId="77777777" w:rsidR="00105036" w:rsidRPr="00731521" w:rsidRDefault="00105036" w:rsidP="004C3504">
      <w:pPr>
        <w:jc w:val="both"/>
        <w:rPr>
          <w:rFonts w:eastAsia="Times New Roman"/>
          <w:color w:val="000000"/>
        </w:rPr>
      </w:pPr>
    </w:p>
    <w:p w14:paraId="1140C428" w14:textId="77777777" w:rsidR="00105036" w:rsidRPr="004C3504" w:rsidRDefault="00105036" w:rsidP="004C3504">
      <w:pPr>
        <w:jc w:val="both"/>
        <w:rPr>
          <w:b/>
          <w:bCs/>
          <w:color w:val="000000"/>
        </w:rPr>
      </w:pPr>
      <w:r w:rsidRPr="004C3504">
        <w:rPr>
          <w:b/>
          <w:bCs/>
          <w:color w:val="000000"/>
        </w:rPr>
        <w:t>Powyższe akceptuje i potwierdzam zapoznanie się z powyższymi informacjami.</w:t>
      </w:r>
    </w:p>
    <w:p w14:paraId="7CB1F24B" w14:textId="77777777" w:rsidR="00105036" w:rsidRPr="00731521" w:rsidRDefault="00105036" w:rsidP="004C3504">
      <w:pPr>
        <w:jc w:val="both"/>
        <w:rPr>
          <w:color w:val="000000"/>
        </w:rPr>
      </w:pPr>
    </w:p>
    <w:p w14:paraId="51A91730" w14:textId="77777777" w:rsidR="00105036" w:rsidRPr="00731521" w:rsidRDefault="00105036" w:rsidP="004C3504">
      <w:pPr>
        <w:spacing w:after="0"/>
        <w:jc w:val="right"/>
      </w:pPr>
      <w:r w:rsidRPr="00731521">
        <w:t>…………………………………</w:t>
      </w:r>
    </w:p>
    <w:p w14:paraId="5EEB74A9" w14:textId="77777777" w:rsidR="00105036" w:rsidRPr="00731521" w:rsidRDefault="00105036" w:rsidP="004C3504">
      <w:pPr>
        <w:spacing w:after="0"/>
        <w:jc w:val="right"/>
      </w:pPr>
      <w:r w:rsidRPr="00731521">
        <w:t>(data i podpis)</w:t>
      </w:r>
    </w:p>
    <w:p w14:paraId="09E76AA3" w14:textId="77777777" w:rsidR="00105036" w:rsidRPr="00B464DB" w:rsidRDefault="00105036" w:rsidP="004C3504">
      <w:pPr>
        <w:jc w:val="both"/>
        <w:rPr>
          <w:sz w:val="16"/>
        </w:rPr>
      </w:pPr>
    </w:p>
    <w:p w14:paraId="01363154" w14:textId="77777777" w:rsidR="00105036" w:rsidRPr="006628F0" w:rsidRDefault="00105036" w:rsidP="004C3504">
      <w:pPr>
        <w:jc w:val="both"/>
      </w:pPr>
    </w:p>
    <w:p w14:paraId="5B77ABF4" w14:textId="77777777" w:rsidR="008F24F7" w:rsidRPr="00AA37B2" w:rsidRDefault="008F24F7" w:rsidP="004C3504">
      <w:pPr>
        <w:jc w:val="both"/>
      </w:pPr>
    </w:p>
    <w:sectPr w:rsidR="008F24F7" w:rsidRPr="00AA37B2" w:rsidSect="00731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4D07" w14:textId="77777777" w:rsidR="00474524" w:rsidRDefault="00474524" w:rsidP="003E573F">
      <w:pPr>
        <w:spacing w:after="0" w:line="240" w:lineRule="auto"/>
      </w:pPr>
      <w:r>
        <w:separator/>
      </w:r>
    </w:p>
  </w:endnote>
  <w:endnote w:type="continuationSeparator" w:id="0">
    <w:p w14:paraId="25258C7F" w14:textId="77777777" w:rsidR="00474524" w:rsidRDefault="00474524" w:rsidP="003E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D287" w14:textId="77777777" w:rsidR="004C47C9" w:rsidRDefault="004C4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F19E" w14:textId="77777777" w:rsidR="004C47C9" w:rsidRPr="004C47C9" w:rsidRDefault="004C47C9" w:rsidP="004C47C9">
    <w:pPr>
      <w:tabs>
        <w:tab w:val="center" w:pos="4536"/>
        <w:tab w:val="right" w:pos="9072"/>
      </w:tabs>
      <w:suppressAutoHyphens/>
      <w:autoSpaceDN w:val="0"/>
      <w:spacing w:after="0" w:line="240" w:lineRule="auto"/>
      <w:rPr>
        <w:rFonts w:ascii="Liberation Serif" w:eastAsia="SimSun" w:hAnsi="Liberation Serif" w:cs="Mangal"/>
        <w:kern w:val="3"/>
        <w:sz w:val="24"/>
        <w:szCs w:val="21"/>
        <w:lang w:eastAsia="zh-CN" w:bidi="hi-IN"/>
        <w14:ligatures w14:val="none"/>
      </w:rPr>
    </w:pPr>
    <w:r w:rsidRPr="004C47C9">
      <w:rPr>
        <w:rFonts w:ascii="Liberation Serif" w:eastAsia="SimSun" w:hAnsi="Liberation Serif" w:cs="Mangal"/>
        <w:noProof/>
        <w:kern w:val="3"/>
        <w:sz w:val="24"/>
        <w:szCs w:val="21"/>
        <w:lang w:eastAsia="zh-CN" w:bidi="hi-IN"/>
      </w:rPr>
      <w:drawing>
        <wp:inline distT="0" distB="0" distL="0" distR="0" wp14:anchorId="2A7634D5" wp14:editId="5BB49F2C">
          <wp:extent cx="1141400" cy="518160"/>
          <wp:effectExtent l="0" t="0" r="1905" b="0"/>
          <wp:docPr id="1800554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55432" name="Obraz 1800554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8" cy="53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47C9">
      <w:rPr>
        <w:rFonts w:ascii="Liberation Serif" w:eastAsia="SimSun" w:hAnsi="Liberation Serif" w:cs="Mangal"/>
        <w:kern w:val="3"/>
        <w:sz w:val="24"/>
        <w:szCs w:val="21"/>
        <w:lang w:eastAsia="zh-CN" w:bidi="hi-IN"/>
        <w14:ligatures w14:val="none"/>
      </w:rPr>
      <w:tab/>
    </w:r>
    <w:r w:rsidRPr="004C47C9">
      <w:rPr>
        <w:rFonts w:ascii="Liberation Serif" w:eastAsia="SimSun" w:hAnsi="Liberation Serif" w:cs="Mangal"/>
        <w:kern w:val="3"/>
        <w:sz w:val="24"/>
        <w:szCs w:val="21"/>
        <w:lang w:eastAsia="zh-CN" w:bidi="hi-IN"/>
        <w14:ligatures w14:val="none"/>
      </w:rPr>
      <w:tab/>
      <w:t xml:space="preserve"> </w:t>
    </w:r>
    <w:r w:rsidRPr="004C47C9">
      <w:rPr>
        <w:rFonts w:ascii="Liberation Serif" w:eastAsia="SimSun" w:hAnsi="Liberation Serif" w:cs="Mangal"/>
        <w:noProof/>
        <w:kern w:val="3"/>
        <w:sz w:val="24"/>
        <w:szCs w:val="21"/>
        <w:lang w:eastAsia="zh-CN" w:bidi="hi-IN"/>
      </w:rPr>
      <w:drawing>
        <wp:inline distT="0" distB="0" distL="0" distR="0" wp14:anchorId="05AA27F4" wp14:editId="4238FBEA">
          <wp:extent cx="1127760" cy="574936"/>
          <wp:effectExtent l="0" t="0" r="0" b="0"/>
          <wp:docPr id="6270409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040907" name="Obraz 6270409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47" cy="59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BAB3F" w14:textId="77777777" w:rsidR="004C47C9" w:rsidRDefault="004C47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61C3" w14:textId="77777777" w:rsidR="004C47C9" w:rsidRDefault="004C4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7119" w14:textId="77777777" w:rsidR="00474524" w:rsidRDefault="00474524" w:rsidP="003E573F">
      <w:pPr>
        <w:spacing w:after="0" w:line="240" w:lineRule="auto"/>
      </w:pPr>
      <w:r>
        <w:separator/>
      </w:r>
    </w:p>
  </w:footnote>
  <w:footnote w:type="continuationSeparator" w:id="0">
    <w:p w14:paraId="17BF9263" w14:textId="77777777" w:rsidR="00474524" w:rsidRDefault="00474524" w:rsidP="003E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BDA" w14:textId="77777777" w:rsidR="004C47C9" w:rsidRDefault="004C4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02F2" w14:textId="579BDB5C" w:rsidR="003E573F" w:rsidRDefault="003E573F">
    <w:pPr>
      <w:pStyle w:val="Nagwek"/>
    </w:pPr>
  </w:p>
  <w:p w14:paraId="447E836B" w14:textId="4460F559" w:rsidR="003E573F" w:rsidRDefault="004C47C9" w:rsidP="004C47C9">
    <w:pPr>
      <w:pStyle w:val="Nagwek"/>
      <w:jc w:val="center"/>
    </w:pPr>
    <w:r>
      <w:rPr>
        <w:noProof/>
      </w:rPr>
      <w:drawing>
        <wp:inline distT="0" distB="0" distL="0" distR="0" wp14:anchorId="56B1366A" wp14:editId="15BC8848">
          <wp:extent cx="1714500" cy="601060"/>
          <wp:effectExtent l="0" t="0" r="0" b="8890"/>
          <wp:docPr id="14237460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746089" name="Obraz 1423746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06" cy="60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A45C" w14:textId="77777777" w:rsidR="004C47C9" w:rsidRDefault="004C4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D72"/>
    <w:multiLevelType w:val="hybridMultilevel"/>
    <w:tmpl w:val="B35682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57547"/>
    <w:multiLevelType w:val="hybridMultilevel"/>
    <w:tmpl w:val="C5E2FD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68B3"/>
    <w:multiLevelType w:val="hybridMultilevel"/>
    <w:tmpl w:val="C6E6F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076642">
    <w:abstractNumId w:val="1"/>
  </w:num>
  <w:num w:numId="2" w16cid:durableId="52895174">
    <w:abstractNumId w:val="2"/>
  </w:num>
  <w:num w:numId="3" w16cid:durableId="6364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B2"/>
    <w:rsid w:val="001046A8"/>
    <w:rsid w:val="00105036"/>
    <w:rsid w:val="0016459F"/>
    <w:rsid w:val="00343A28"/>
    <w:rsid w:val="003E573F"/>
    <w:rsid w:val="00474524"/>
    <w:rsid w:val="004C3504"/>
    <w:rsid w:val="004C47C9"/>
    <w:rsid w:val="0054750F"/>
    <w:rsid w:val="00731521"/>
    <w:rsid w:val="00832284"/>
    <w:rsid w:val="0088528D"/>
    <w:rsid w:val="008F24F7"/>
    <w:rsid w:val="00AA37B2"/>
    <w:rsid w:val="00B96E1F"/>
    <w:rsid w:val="00E1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7A0D5"/>
  <w15:chartTrackingRefBased/>
  <w15:docId w15:val="{A6A00B70-AE28-4784-B62D-69E1B99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A37B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E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73F"/>
  </w:style>
  <w:style w:type="paragraph" w:styleId="Stopka">
    <w:name w:val="footer"/>
    <w:basedOn w:val="Normalny"/>
    <w:link w:val="StopkaZnak"/>
    <w:uiPriority w:val="99"/>
    <w:unhideWhenUsed/>
    <w:rsid w:val="003E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3F"/>
  </w:style>
  <w:style w:type="character" w:styleId="Pogrubienie">
    <w:name w:val="Strong"/>
    <w:basedOn w:val="Domylnaczcionkaakapitu"/>
    <w:uiPriority w:val="22"/>
    <w:qFormat/>
    <w:rsid w:val="00105036"/>
    <w:rPr>
      <w:b/>
      <w:bCs/>
    </w:rPr>
  </w:style>
  <w:style w:type="paragraph" w:styleId="Akapitzlist">
    <w:name w:val="List Paragraph"/>
    <w:basedOn w:val="Normalny"/>
    <w:uiPriority w:val="34"/>
    <w:qFormat/>
    <w:rsid w:val="004C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2023-11-16T11:01:00Z</dcterms:created>
  <dcterms:modified xsi:type="dcterms:W3CDTF">2023-11-20T08:25:00Z</dcterms:modified>
</cp:coreProperties>
</file>