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0F" w:rsidRDefault="00E2710F" w:rsidP="00E2710F">
      <w:pPr>
        <w:pStyle w:val="Tekstpodstawowy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Wadowice Górne dnia 19 listopada 2021 r.    </w:t>
      </w:r>
    </w:p>
    <w:p w:rsidR="00E2710F" w:rsidRDefault="00E2710F" w:rsidP="00E2710F">
      <w:pPr>
        <w:pStyle w:val="Tekstpodstawowy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</w:t>
      </w:r>
    </w:p>
    <w:p w:rsidR="00E2710F" w:rsidRDefault="00E2710F" w:rsidP="00E2710F">
      <w:pPr>
        <w:pStyle w:val="Nagwek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Nr  </w:t>
      </w:r>
      <w:proofErr w:type="spellStart"/>
      <w:r>
        <w:rPr>
          <w:sz w:val="24"/>
          <w:szCs w:val="24"/>
        </w:rPr>
        <w:t>UG-OA</w:t>
      </w:r>
      <w:proofErr w:type="gramEnd"/>
      <w:r>
        <w:rPr>
          <w:sz w:val="24"/>
          <w:szCs w:val="24"/>
        </w:rPr>
        <w:t>.0002.27.2021</w:t>
      </w:r>
      <w:proofErr w:type="spellEnd"/>
      <w:r>
        <w:rPr>
          <w:sz w:val="24"/>
          <w:szCs w:val="24"/>
        </w:rPr>
        <w:t xml:space="preserve"> </w:t>
      </w:r>
    </w:p>
    <w:p w:rsidR="00E2710F" w:rsidRDefault="00E2710F" w:rsidP="00E2710F"/>
    <w:p w:rsidR="00E2710F" w:rsidRDefault="00E2710F" w:rsidP="00E2710F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Pan</w:t>
      </w:r>
    </w:p>
    <w:p w:rsidR="00E2710F" w:rsidRDefault="00E2710F" w:rsidP="00E2710F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E2710F" w:rsidRDefault="00E2710F" w:rsidP="00E2710F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.............................................................</w:t>
      </w:r>
    </w:p>
    <w:p w:rsidR="00E2710F" w:rsidRDefault="00E2710F" w:rsidP="00E2710F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Radny Gminy Wadowice Górne</w:t>
      </w:r>
    </w:p>
    <w:p w:rsidR="00E2710F" w:rsidRDefault="00E2710F" w:rsidP="00E2710F">
      <w:pPr>
        <w:pStyle w:val="Tekstpodstawowy3"/>
        <w:rPr>
          <w:rFonts w:ascii="Times New Roman" w:hAnsi="Times New Roman"/>
          <w:szCs w:val="24"/>
        </w:rPr>
      </w:pPr>
    </w:p>
    <w:p w:rsidR="00E2710F" w:rsidRDefault="00E2710F" w:rsidP="00E2710F">
      <w:pPr>
        <w:pStyle w:val="Tekstpodstawowy3"/>
        <w:rPr>
          <w:rFonts w:ascii="Times New Roman" w:hAnsi="Times New Roman"/>
          <w:szCs w:val="24"/>
        </w:rPr>
      </w:pPr>
    </w:p>
    <w:p w:rsidR="00E2710F" w:rsidRPr="000508D1" w:rsidRDefault="00E2710F" w:rsidP="00E2710F">
      <w:pPr>
        <w:pStyle w:val="Tekstpodstawowy3"/>
        <w:jc w:val="both"/>
        <w:rPr>
          <w:rFonts w:ascii="Times New Roman" w:hAnsi="Times New Roman"/>
          <w:szCs w:val="24"/>
        </w:rPr>
      </w:pPr>
      <w:r w:rsidRPr="000508D1">
        <w:rPr>
          <w:rFonts w:ascii="Times New Roman" w:hAnsi="Times New Roman"/>
          <w:szCs w:val="24"/>
        </w:rPr>
        <w:t xml:space="preserve">             Zawiadamiam, że zgodnie z art. 20 ust. 1 ustawy z dnia 8 marca 1990 </w:t>
      </w:r>
      <w:r w:rsidR="00127D5E" w:rsidRPr="000508D1">
        <w:rPr>
          <w:rFonts w:ascii="Times New Roman" w:hAnsi="Times New Roman"/>
          <w:szCs w:val="24"/>
        </w:rPr>
        <w:t>r. · o</w:t>
      </w:r>
      <w:r w:rsidRPr="000508D1">
        <w:rPr>
          <w:rFonts w:ascii="Times New Roman" w:hAnsi="Times New Roman"/>
          <w:szCs w:val="24"/>
        </w:rPr>
        <w:t xml:space="preserve"> samorządzie gminnym (tekst jednolity Dz. U. </w:t>
      </w:r>
      <w:proofErr w:type="gramStart"/>
      <w:r w:rsidRPr="000508D1">
        <w:rPr>
          <w:rFonts w:ascii="Times New Roman" w:hAnsi="Times New Roman"/>
          <w:szCs w:val="24"/>
        </w:rPr>
        <w:t>z</w:t>
      </w:r>
      <w:proofErr w:type="gramEnd"/>
      <w:r w:rsidRPr="000508D1">
        <w:rPr>
          <w:rFonts w:ascii="Times New Roman" w:hAnsi="Times New Roman"/>
          <w:szCs w:val="24"/>
        </w:rPr>
        <w:t xml:space="preserve"> 2021 r. poz. 1372</w:t>
      </w:r>
      <w:r w:rsidR="009425E0">
        <w:rPr>
          <w:rFonts w:ascii="Times New Roman" w:hAnsi="Times New Roman"/>
          <w:szCs w:val="24"/>
        </w:rPr>
        <w:t xml:space="preserve"> z </w:t>
      </w:r>
      <w:proofErr w:type="spellStart"/>
      <w:r w:rsidR="009425E0">
        <w:rPr>
          <w:rFonts w:ascii="Times New Roman" w:hAnsi="Times New Roman"/>
          <w:szCs w:val="24"/>
        </w:rPr>
        <w:t>późn</w:t>
      </w:r>
      <w:proofErr w:type="spellEnd"/>
      <w:r w:rsidR="009425E0">
        <w:rPr>
          <w:rFonts w:ascii="Times New Roman" w:hAnsi="Times New Roman"/>
          <w:szCs w:val="24"/>
        </w:rPr>
        <w:t xml:space="preserve">. </w:t>
      </w:r>
      <w:proofErr w:type="gramStart"/>
      <w:r w:rsidR="009425E0">
        <w:rPr>
          <w:rFonts w:ascii="Times New Roman" w:hAnsi="Times New Roman"/>
          <w:szCs w:val="24"/>
        </w:rPr>
        <w:t>zm</w:t>
      </w:r>
      <w:proofErr w:type="gramEnd"/>
      <w:r w:rsidR="009425E0">
        <w:rPr>
          <w:rFonts w:ascii="Times New Roman" w:hAnsi="Times New Roman"/>
          <w:szCs w:val="24"/>
        </w:rPr>
        <w:t>.</w:t>
      </w:r>
      <w:r w:rsidRPr="000508D1">
        <w:rPr>
          <w:rFonts w:ascii="Times New Roman" w:hAnsi="Times New Roman"/>
          <w:szCs w:val="24"/>
        </w:rPr>
        <w:t xml:space="preserve">) zwołuję sesję Rady Gminy Wadowice Górne w dniu 26 listopada 2021 r. (piątek) o godz. </w:t>
      </w:r>
      <w:r w:rsidR="00F07408">
        <w:rPr>
          <w:rFonts w:ascii="Times New Roman" w:hAnsi="Times New Roman"/>
          <w:b/>
          <w:sz w:val="32"/>
          <w:szCs w:val="32"/>
        </w:rPr>
        <w:t>10.00</w:t>
      </w:r>
      <w:bookmarkStart w:id="0" w:name="_GoBack"/>
      <w:bookmarkEnd w:id="0"/>
    </w:p>
    <w:p w:rsidR="00E2710F" w:rsidRPr="000508D1" w:rsidRDefault="00E2710F" w:rsidP="00E2710F">
      <w:pPr>
        <w:pStyle w:val="Tekstpodstawowy3"/>
        <w:jc w:val="both"/>
        <w:rPr>
          <w:rFonts w:ascii="Times New Roman" w:hAnsi="Times New Roman"/>
          <w:b/>
          <w:szCs w:val="24"/>
        </w:rPr>
      </w:pPr>
      <w:proofErr w:type="gramStart"/>
      <w:r w:rsidRPr="000508D1">
        <w:rPr>
          <w:rFonts w:ascii="Times New Roman" w:hAnsi="Times New Roman"/>
          <w:szCs w:val="24"/>
        </w:rPr>
        <w:t>w</w:t>
      </w:r>
      <w:proofErr w:type="gramEnd"/>
      <w:r w:rsidRPr="000508D1">
        <w:rPr>
          <w:rFonts w:ascii="Times New Roman" w:hAnsi="Times New Roman"/>
          <w:szCs w:val="24"/>
        </w:rPr>
        <w:t xml:space="preserve"> sali </w:t>
      </w:r>
      <w:r w:rsidRPr="000508D1">
        <w:rPr>
          <w:rStyle w:val="Pogrubienie"/>
          <w:rFonts w:ascii="Times New Roman" w:hAnsi="Times New Roman"/>
        </w:rPr>
        <w:t xml:space="preserve">Samorządowego Ośrodka Kultury i Rekreacji Gminy Wadowice Górne z siedzibą w </w:t>
      </w:r>
      <w:r w:rsidRPr="000508D1">
        <w:rPr>
          <w:rFonts w:ascii="Times New Roman" w:hAnsi="Times New Roman"/>
          <w:b/>
        </w:rPr>
        <w:t>Wadowicach Dolnych</w:t>
      </w:r>
      <w:r w:rsidRPr="000508D1">
        <w:rPr>
          <w:rFonts w:ascii="Times New Roman" w:hAnsi="Times New Roman"/>
          <w:b/>
          <w:szCs w:val="24"/>
        </w:rPr>
        <w:t>.</w:t>
      </w:r>
    </w:p>
    <w:p w:rsidR="00E2710F" w:rsidRPr="000508D1" w:rsidRDefault="00E2710F" w:rsidP="00E2710F">
      <w:pPr>
        <w:pStyle w:val="Tekstpodstawowy3"/>
        <w:jc w:val="both"/>
        <w:rPr>
          <w:rFonts w:ascii="Times New Roman" w:hAnsi="Times New Roman"/>
          <w:szCs w:val="24"/>
        </w:rPr>
      </w:pPr>
    </w:p>
    <w:p w:rsidR="00E2710F" w:rsidRPr="000508D1" w:rsidRDefault="00E2710F" w:rsidP="00E2710F">
      <w:pPr>
        <w:pStyle w:val="Tekstpodstawowy3"/>
        <w:jc w:val="both"/>
        <w:rPr>
          <w:rFonts w:ascii="Times New Roman" w:hAnsi="Times New Roman"/>
          <w:szCs w:val="24"/>
        </w:rPr>
      </w:pPr>
    </w:p>
    <w:p w:rsidR="00E2710F" w:rsidRDefault="00E2710F" w:rsidP="00E2710F">
      <w:pPr>
        <w:pStyle w:val="Tekstpodstawowy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Porządek obrad:</w:t>
      </w:r>
    </w:p>
    <w:p w:rsidR="00E2710F" w:rsidRDefault="00E2710F" w:rsidP="00E2710F">
      <w:pPr>
        <w:pStyle w:val="Tekstpodstawowy3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Otwarcie - stwierdzenie prawomocności.</w:t>
      </w:r>
    </w:p>
    <w:p w:rsidR="00E2710F" w:rsidRDefault="00E2710F" w:rsidP="00E2710F">
      <w:pPr>
        <w:pStyle w:val="Tekstpodstawowy3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Informacja Wójta Gminy o międzysesyjnej działalności.</w:t>
      </w:r>
    </w:p>
    <w:p w:rsidR="00E2710F" w:rsidRDefault="00E2710F" w:rsidP="00E2710F">
      <w:pPr>
        <w:pStyle w:val="Tekstpodstawowy3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Podjęcie uchwały zmieniającej Uchwałę w sprawie ustalenia wysokości diet dla radnych i sołtysów. </w:t>
      </w:r>
    </w:p>
    <w:p w:rsidR="00E2710F" w:rsidRDefault="00E2710F" w:rsidP="00E2710F">
      <w:pPr>
        <w:pStyle w:val="Tekstpodstawowy3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ustalenia wynagrodzenia Wójta Gminy Wadowice Górne.</w:t>
      </w:r>
    </w:p>
    <w:p w:rsidR="00E2710F" w:rsidRDefault="00E2710F" w:rsidP="00E2710F">
      <w:pPr>
        <w:pStyle w:val="Tekstpodstawowy3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zmiany Uchwały Budżetowej Gminy Wadowice Górne na rok 2021.</w:t>
      </w:r>
    </w:p>
    <w:p w:rsidR="00E2710F" w:rsidRDefault="00E2710F" w:rsidP="00E2710F">
      <w:pPr>
        <w:pStyle w:val="Tekstpodstawowy3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zmiany Wieloletniej Prognozy Finansowej Gminy Wadowice Górne na lata 2021-2029.</w:t>
      </w:r>
    </w:p>
    <w:p w:rsidR="00E2710F" w:rsidRDefault="00E2710F" w:rsidP="00E2710F">
      <w:pPr>
        <w:pStyle w:val="Tekstpodstawowy3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Podjęcie uchwały w sprawie obniżenia średniej ceny skupu żyta </w:t>
      </w:r>
      <w:r w:rsidR="000508D1">
        <w:rPr>
          <w:rFonts w:ascii="Times New Roman" w:hAnsi="Times New Roman"/>
          <w:szCs w:val="24"/>
        </w:rPr>
        <w:t>przyjmowanej, jako</w:t>
      </w:r>
      <w:r>
        <w:rPr>
          <w:rFonts w:ascii="Times New Roman" w:hAnsi="Times New Roman"/>
          <w:szCs w:val="24"/>
        </w:rPr>
        <w:t xml:space="preserve"> podstawa obliczenia podatku rolnego na terenie gminy Wadowice Górne w roku 2022.</w:t>
      </w:r>
    </w:p>
    <w:p w:rsidR="00E2710F" w:rsidRDefault="00E2710F" w:rsidP="00E2710F">
      <w:pPr>
        <w:pStyle w:val="Tekstpodstawowy3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określenia wysokości stawek podatku od nieruchomości na terenie gminy.</w:t>
      </w:r>
    </w:p>
    <w:p w:rsidR="00E2710F" w:rsidRDefault="00E2710F" w:rsidP="00E2710F">
      <w:pPr>
        <w:pStyle w:val="Tekstpodstawowy3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określenia wysokości rocznych stawek podatku od środku transportowych na terenie gminy Wadowice Górne.</w:t>
      </w:r>
    </w:p>
    <w:p w:rsidR="00E2710F" w:rsidRDefault="00E2710F" w:rsidP="00E2710F">
      <w:pPr>
        <w:pStyle w:val="Tekstpodstawowy3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Podjęcie uchwały w sprawie określenia wzoru wniosku o przyznanie dodatku mieszkaniowego oraz wzoru deklaracji o dochodach gospodarstwa domowego.  </w:t>
      </w:r>
    </w:p>
    <w:p w:rsidR="00E2710F" w:rsidRDefault="00E2710F" w:rsidP="00E2710F">
      <w:pPr>
        <w:pStyle w:val="Tekstpodstawowy3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Sprawy bieżące, pytania, uwagi.</w:t>
      </w:r>
    </w:p>
    <w:p w:rsidR="00E2710F" w:rsidRDefault="00E2710F" w:rsidP="00E2710F">
      <w:pPr>
        <w:pStyle w:val="Tekstpodstawowy3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Zamknięcie sesji.</w:t>
      </w:r>
    </w:p>
    <w:p w:rsidR="00E2710F" w:rsidRDefault="00E2710F" w:rsidP="00E2710F">
      <w:pPr>
        <w:pStyle w:val="Tekstpodstawowy3"/>
        <w:jc w:val="both"/>
        <w:rPr>
          <w:rFonts w:ascii="Times New Roman" w:hAnsi="Times New Roman"/>
          <w:szCs w:val="24"/>
        </w:rPr>
      </w:pPr>
    </w:p>
    <w:p w:rsidR="00E2710F" w:rsidRDefault="00E2710F" w:rsidP="00E2710F">
      <w:pPr>
        <w:pStyle w:val="Tekstpodstawowy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załączeniu przesyła się materiały do poszczególnych punktów programu. </w:t>
      </w:r>
    </w:p>
    <w:p w:rsidR="00E2710F" w:rsidRDefault="00E2710F" w:rsidP="00E2710F">
      <w:pPr>
        <w:pStyle w:val="Tekstpodstawowy3"/>
        <w:jc w:val="both"/>
        <w:rPr>
          <w:rFonts w:ascii="Times New Roman" w:hAnsi="Times New Roman"/>
          <w:szCs w:val="24"/>
        </w:rPr>
      </w:pPr>
    </w:p>
    <w:p w:rsidR="00E2710F" w:rsidRDefault="00E2710F" w:rsidP="00E2710F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25 </w:t>
      </w:r>
      <w:proofErr w:type="spellStart"/>
      <w:r>
        <w:rPr>
          <w:sz w:val="22"/>
          <w:szCs w:val="22"/>
        </w:rPr>
        <w:t>ust.3</w:t>
      </w:r>
      <w:proofErr w:type="spellEnd"/>
      <w:r>
        <w:rPr>
          <w:sz w:val="22"/>
          <w:szCs w:val="22"/>
        </w:rPr>
        <w:t xml:space="preserve"> wymienionej na wstępie ustawy – pracodawca zobowiązany jest zwolnić radnego od pracy zawodowej w celu umożliwienia mu brania udziału w pracach organów gminy.</w:t>
      </w:r>
    </w:p>
    <w:p w:rsidR="00E2710F" w:rsidRDefault="00E2710F" w:rsidP="00E2710F">
      <w:pPr>
        <w:pStyle w:val="Tekstpodstawowy3"/>
        <w:jc w:val="both"/>
        <w:rPr>
          <w:rFonts w:ascii="Times New Roman" w:hAnsi="Times New Roman"/>
          <w:szCs w:val="24"/>
        </w:rPr>
      </w:pPr>
    </w:p>
    <w:p w:rsidR="00E2710F" w:rsidRDefault="00E2710F" w:rsidP="00E2710F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Otrzymują:</w:t>
      </w:r>
    </w:p>
    <w:p w:rsidR="00E2710F" w:rsidRDefault="00E2710F" w:rsidP="00E2710F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1. Radni RG</w:t>
      </w:r>
    </w:p>
    <w:p w:rsidR="00E2710F" w:rsidRDefault="00E2710F" w:rsidP="00E2710F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 xml:space="preserve">2. Sołtysi Gminy           </w:t>
      </w:r>
    </w:p>
    <w:p w:rsidR="00E2710F" w:rsidRDefault="00E2710F" w:rsidP="00E2710F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3. Wójt Gminy</w:t>
      </w:r>
    </w:p>
    <w:p w:rsidR="00E2710F" w:rsidRDefault="00E2710F" w:rsidP="00E271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Tablica ogłoszeń       </w:t>
      </w:r>
    </w:p>
    <w:p w:rsidR="00733BD6" w:rsidRPr="00733BD6" w:rsidRDefault="00733BD6" w:rsidP="00733BD6">
      <w:pPr>
        <w:rPr>
          <w:rFonts w:ascii="Times New Roman" w:hAnsi="Times New Roman" w:cs="Times New Roman"/>
        </w:rPr>
      </w:pPr>
    </w:p>
    <w:p w:rsidR="00A249ED" w:rsidRPr="00733BD6" w:rsidRDefault="00A249ED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A249ED" w:rsidRPr="00733BD6" w:rsidRDefault="00A249ED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9F669B" w:rsidRPr="00733BD6" w:rsidRDefault="009F669B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D64758" w:rsidRPr="00733BD6" w:rsidRDefault="00D64758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  <w:r w:rsidRPr="00733BD6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Przewodniczący Rady Gminy</w:t>
      </w:r>
    </w:p>
    <w:p w:rsidR="00D64758" w:rsidRPr="00733BD6" w:rsidRDefault="00D64758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D64758" w:rsidRPr="00733BD6" w:rsidRDefault="00D64758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  <w:r w:rsidRPr="00733BD6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</w:t>
      </w:r>
      <w:r w:rsidR="00A249ED" w:rsidRPr="00733BD6">
        <w:rPr>
          <w:rFonts w:ascii="Times New Roman" w:hAnsi="Times New Roman"/>
          <w:b/>
          <w:szCs w:val="24"/>
        </w:rPr>
        <w:t>Krzysztof Maciejak</w:t>
      </w:r>
    </w:p>
    <w:p w:rsidR="00D64758" w:rsidRPr="00733BD6" w:rsidRDefault="00D64758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D64758" w:rsidRPr="00733BD6" w:rsidRDefault="00D64758" w:rsidP="00D64758">
      <w:pPr>
        <w:rPr>
          <w:rFonts w:ascii="Times New Roman" w:hAnsi="Times New Roman" w:cs="Times New Roman"/>
        </w:rPr>
      </w:pPr>
    </w:p>
    <w:p w:rsidR="00A1170A" w:rsidRPr="00733BD6" w:rsidRDefault="00A1170A" w:rsidP="00A11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B6D" w:rsidRPr="00184B50" w:rsidRDefault="00570B6D" w:rsidP="00370CF8">
      <w:pPr>
        <w:rPr>
          <w:rFonts w:ascii="Times New Roman" w:hAnsi="Times New Roman" w:cs="Times New Roman"/>
        </w:rPr>
      </w:pPr>
    </w:p>
    <w:sectPr w:rsidR="00570B6D" w:rsidRPr="0018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D56B9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5771E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7615E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21737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E2205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22FC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645D6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607EC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50130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81"/>
    <w:rsid w:val="000428C9"/>
    <w:rsid w:val="00046F4D"/>
    <w:rsid w:val="000508D1"/>
    <w:rsid w:val="00063740"/>
    <w:rsid w:val="000659ED"/>
    <w:rsid w:val="000925F1"/>
    <w:rsid w:val="000B6C49"/>
    <w:rsid w:val="000D37CA"/>
    <w:rsid w:val="001107FF"/>
    <w:rsid w:val="00112CEE"/>
    <w:rsid w:val="00127D5E"/>
    <w:rsid w:val="001422B2"/>
    <w:rsid w:val="00142E6C"/>
    <w:rsid w:val="00151F58"/>
    <w:rsid w:val="001665BD"/>
    <w:rsid w:val="00167641"/>
    <w:rsid w:val="00176476"/>
    <w:rsid w:val="00180282"/>
    <w:rsid w:val="00184B50"/>
    <w:rsid w:val="00185B90"/>
    <w:rsid w:val="0019142B"/>
    <w:rsid w:val="0019374B"/>
    <w:rsid w:val="001B3663"/>
    <w:rsid w:val="00215E78"/>
    <w:rsid w:val="002169EE"/>
    <w:rsid w:val="002411A7"/>
    <w:rsid w:val="002473AB"/>
    <w:rsid w:val="00254D91"/>
    <w:rsid w:val="00262361"/>
    <w:rsid w:val="00290A67"/>
    <w:rsid w:val="00291E39"/>
    <w:rsid w:val="002C2A89"/>
    <w:rsid w:val="002D63FE"/>
    <w:rsid w:val="00304084"/>
    <w:rsid w:val="0031748E"/>
    <w:rsid w:val="00325922"/>
    <w:rsid w:val="0032670F"/>
    <w:rsid w:val="003307F2"/>
    <w:rsid w:val="00336259"/>
    <w:rsid w:val="00341D3E"/>
    <w:rsid w:val="00370CF8"/>
    <w:rsid w:val="00393039"/>
    <w:rsid w:val="003D4F93"/>
    <w:rsid w:val="003E1CB7"/>
    <w:rsid w:val="004167D0"/>
    <w:rsid w:val="0042028C"/>
    <w:rsid w:val="004447C9"/>
    <w:rsid w:val="00492B5F"/>
    <w:rsid w:val="004A1DDE"/>
    <w:rsid w:val="004A68C8"/>
    <w:rsid w:val="004B766C"/>
    <w:rsid w:val="004D35FB"/>
    <w:rsid w:val="00503665"/>
    <w:rsid w:val="00527ADB"/>
    <w:rsid w:val="00540C18"/>
    <w:rsid w:val="00553539"/>
    <w:rsid w:val="00570B6D"/>
    <w:rsid w:val="005A1E81"/>
    <w:rsid w:val="005B3FF8"/>
    <w:rsid w:val="005B4CAC"/>
    <w:rsid w:val="005C1FC5"/>
    <w:rsid w:val="005D5197"/>
    <w:rsid w:val="005D7B9E"/>
    <w:rsid w:val="005F4C73"/>
    <w:rsid w:val="00627D49"/>
    <w:rsid w:val="00652DD3"/>
    <w:rsid w:val="0065601B"/>
    <w:rsid w:val="00684B06"/>
    <w:rsid w:val="006861DC"/>
    <w:rsid w:val="006B389E"/>
    <w:rsid w:val="006B46CB"/>
    <w:rsid w:val="006E2845"/>
    <w:rsid w:val="00705D4B"/>
    <w:rsid w:val="007159E3"/>
    <w:rsid w:val="00733BD6"/>
    <w:rsid w:val="00756A0D"/>
    <w:rsid w:val="00761317"/>
    <w:rsid w:val="00764191"/>
    <w:rsid w:val="00787F81"/>
    <w:rsid w:val="007D7E6D"/>
    <w:rsid w:val="008339F7"/>
    <w:rsid w:val="008827A1"/>
    <w:rsid w:val="008A555C"/>
    <w:rsid w:val="008A62FD"/>
    <w:rsid w:val="008D209F"/>
    <w:rsid w:val="008E2B32"/>
    <w:rsid w:val="008F4A87"/>
    <w:rsid w:val="00906231"/>
    <w:rsid w:val="009425E0"/>
    <w:rsid w:val="009774D0"/>
    <w:rsid w:val="00981E82"/>
    <w:rsid w:val="00997D8B"/>
    <w:rsid w:val="009B4514"/>
    <w:rsid w:val="009B5BFE"/>
    <w:rsid w:val="009F145D"/>
    <w:rsid w:val="009F669B"/>
    <w:rsid w:val="00A073C6"/>
    <w:rsid w:val="00A1170A"/>
    <w:rsid w:val="00A249ED"/>
    <w:rsid w:val="00A4425D"/>
    <w:rsid w:val="00A46AFE"/>
    <w:rsid w:val="00A54DF8"/>
    <w:rsid w:val="00A55B45"/>
    <w:rsid w:val="00A64122"/>
    <w:rsid w:val="00A70B16"/>
    <w:rsid w:val="00A86C2A"/>
    <w:rsid w:val="00A86C47"/>
    <w:rsid w:val="00A94C2B"/>
    <w:rsid w:val="00AA1AE7"/>
    <w:rsid w:val="00AA3631"/>
    <w:rsid w:val="00AD269C"/>
    <w:rsid w:val="00AD2F7F"/>
    <w:rsid w:val="00AF5869"/>
    <w:rsid w:val="00B1625A"/>
    <w:rsid w:val="00B17F85"/>
    <w:rsid w:val="00B26355"/>
    <w:rsid w:val="00B31393"/>
    <w:rsid w:val="00BA6A12"/>
    <w:rsid w:val="00BB0693"/>
    <w:rsid w:val="00BD0FF4"/>
    <w:rsid w:val="00C45511"/>
    <w:rsid w:val="00C57C0A"/>
    <w:rsid w:val="00C702D4"/>
    <w:rsid w:val="00C80DAD"/>
    <w:rsid w:val="00CE1BE8"/>
    <w:rsid w:val="00CE6E65"/>
    <w:rsid w:val="00CF0A24"/>
    <w:rsid w:val="00D03413"/>
    <w:rsid w:val="00D03C8F"/>
    <w:rsid w:val="00D375DA"/>
    <w:rsid w:val="00D45D3E"/>
    <w:rsid w:val="00D64758"/>
    <w:rsid w:val="00D920FC"/>
    <w:rsid w:val="00DA65A7"/>
    <w:rsid w:val="00DE3DA6"/>
    <w:rsid w:val="00DF4896"/>
    <w:rsid w:val="00E10785"/>
    <w:rsid w:val="00E161F8"/>
    <w:rsid w:val="00E205E7"/>
    <w:rsid w:val="00E2710F"/>
    <w:rsid w:val="00E96B34"/>
    <w:rsid w:val="00EB7E23"/>
    <w:rsid w:val="00EC0602"/>
    <w:rsid w:val="00EC2C0C"/>
    <w:rsid w:val="00ED1AB8"/>
    <w:rsid w:val="00ED2875"/>
    <w:rsid w:val="00F063A4"/>
    <w:rsid w:val="00F07408"/>
    <w:rsid w:val="00F078FF"/>
    <w:rsid w:val="00F11856"/>
    <w:rsid w:val="00F30988"/>
    <w:rsid w:val="00F36BEA"/>
    <w:rsid w:val="00F72777"/>
    <w:rsid w:val="00F95812"/>
    <w:rsid w:val="00F96669"/>
    <w:rsid w:val="00FB2869"/>
    <w:rsid w:val="00FC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2484D-241E-406C-9AE8-BC448F73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663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36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366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B3663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3663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B36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36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B3663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3663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FF8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652DD3"/>
    <w:rPr>
      <w:b/>
      <w:bCs/>
    </w:rPr>
  </w:style>
  <w:style w:type="character" w:styleId="Uwydatnienie">
    <w:name w:val="Emphasis"/>
    <w:basedOn w:val="Domylnaczcionkaakapitu"/>
    <w:uiPriority w:val="20"/>
    <w:qFormat/>
    <w:rsid w:val="00652DD3"/>
    <w:rPr>
      <w:i/>
      <w:iCs/>
    </w:rPr>
  </w:style>
  <w:style w:type="paragraph" w:styleId="Akapitzlist">
    <w:name w:val="List Paragraph"/>
    <w:basedOn w:val="Normalny"/>
    <w:uiPriority w:val="34"/>
    <w:qFormat/>
    <w:rsid w:val="00492B5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C1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E9715-C363-4401-9425-F28764BB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2021-06-16T09:01:00Z</cp:lastPrinted>
  <dcterms:created xsi:type="dcterms:W3CDTF">2021-11-23T11:43:00Z</dcterms:created>
  <dcterms:modified xsi:type="dcterms:W3CDTF">2021-11-23T11:43:00Z</dcterms:modified>
</cp:coreProperties>
</file>