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EE60" w14:textId="77777777" w:rsidR="008A0E31" w:rsidRPr="004754E6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4754E6">
        <w:rPr>
          <w:rFonts w:ascii="Arial" w:hAnsi="Arial" w:cs="Arial"/>
          <w:b/>
          <w:szCs w:val="24"/>
        </w:rPr>
        <w:t>Urząd Gminy Wadowice Górne</w:t>
      </w:r>
    </w:p>
    <w:p w14:paraId="3325A42E" w14:textId="77777777" w:rsidR="00E675E9" w:rsidRPr="004754E6" w:rsidRDefault="008A0E31" w:rsidP="00E675E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754E6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14:paraId="712E000B" w14:textId="77777777" w:rsidR="00533903" w:rsidRDefault="00503F81" w:rsidP="00533903">
      <w:r w:rsidRPr="00D412AB">
        <w:rPr>
          <w:rFonts w:eastAsiaTheme="minorEastAsia"/>
          <w:lang w:eastAsia="pl-PL"/>
        </w:rPr>
        <w:tab/>
      </w:r>
    </w:p>
    <w:p w14:paraId="0CC49232" w14:textId="77777777" w:rsidR="00533903" w:rsidRDefault="00533903" w:rsidP="00533903"/>
    <w:p w14:paraId="237B8477" w14:textId="77777777" w:rsidR="008D0E0A" w:rsidRPr="00A15E37" w:rsidRDefault="008D0E0A" w:rsidP="008D0E0A">
      <w:pPr>
        <w:spacing w:after="20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15E37">
        <w:rPr>
          <w:rFonts w:ascii="Arial" w:eastAsia="Times New Roman" w:hAnsi="Arial" w:cs="Arial"/>
          <w:sz w:val="20"/>
          <w:szCs w:val="20"/>
          <w:lang w:eastAsia="pl-PL"/>
        </w:rPr>
        <w:t xml:space="preserve">Wadowice Górne, dnia </w:t>
      </w:r>
      <w:r>
        <w:rPr>
          <w:rFonts w:ascii="Arial" w:eastAsia="Times New Roman" w:hAnsi="Arial" w:cs="Arial"/>
          <w:sz w:val="20"/>
          <w:szCs w:val="20"/>
          <w:lang w:eastAsia="pl-PL"/>
        </w:rPr>
        <w:t>09</w:t>
      </w:r>
      <w:r w:rsidRPr="00A15E37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A15E37">
        <w:rPr>
          <w:rFonts w:ascii="Arial" w:eastAsia="Times New Roman" w:hAnsi="Arial" w:cs="Arial"/>
          <w:sz w:val="20"/>
          <w:szCs w:val="20"/>
          <w:lang w:eastAsia="pl-PL"/>
        </w:rPr>
        <w:t xml:space="preserve">.2023 r. </w:t>
      </w:r>
    </w:p>
    <w:p w14:paraId="54959548" w14:textId="77777777" w:rsidR="008D0E0A" w:rsidRPr="00A15E37" w:rsidRDefault="008D0E0A" w:rsidP="008D0E0A">
      <w:pPr>
        <w:rPr>
          <w:rFonts w:ascii="Arial" w:eastAsia="Times New Roman" w:hAnsi="Arial" w:cs="Arial"/>
          <w:lang w:eastAsia="pl-PL"/>
        </w:rPr>
      </w:pPr>
    </w:p>
    <w:p w14:paraId="098CD303" w14:textId="77777777" w:rsidR="008D0E0A" w:rsidRPr="00A15E37" w:rsidRDefault="008D0E0A" w:rsidP="008D0E0A">
      <w:pPr>
        <w:rPr>
          <w:rFonts w:ascii="Arial" w:eastAsia="Times New Roman" w:hAnsi="Arial" w:cs="Arial"/>
          <w:lang w:eastAsia="pl-PL"/>
        </w:rPr>
      </w:pPr>
      <w:r w:rsidRPr="00A15E37">
        <w:rPr>
          <w:rFonts w:ascii="Arial" w:eastAsia="Times New Roman" w:hAnsi="Arial" w:cs="Arial"/>
          <w:lang w:eastAsia="pl-PL"/>
        </w:rPr>
        <w:t>UG-IR.6733.</w:t>
      </w:r>
      <w:r>
        <w:rPr>
          <w:rFonts w:ascii="Arial" w:eastAsia="Times New Roman" w:hAnsi="Arial" w:cs="Arial"/>
          <w:b/>
          <w:lang w:eastAsia="pl-PL"/>
        </w:rPr>
        <w:t>4</w:t>
      </w:r>
      <w:r w:rsidRPr="00A15E37">
        <w:rPr>
          <w:rFonts w:ascii="Arial" w:eastAsia="Times New Roman" w:hAnsi="Arial" w:cs="Arial"/>
          <w:b/>
          <w:lang w:eastAsia="pl-PL"/>
        </w:rPr>
        <w:t>.</w:t>
      </w:r>
      <w:r w:rsidRPr="00A15E37">
        <w:rPr>
          <w:rFonts w:ascii="Arial" w:eastAsia="Times New Roman" w:hAnsi="Arial" w:cs="Arial"/>
          <w:lang w:eastAsia="pl-PL"/>
        </w:rPr>
        <w:t>2023.MM</w:t>
      </w:r>
    </w:p>
    <w:p w14:paraId="7A87C41F" w14:textId="77777777" w:rsidR="008D0E0A" w:rsidRPr="00A15E37" w:rsidRDefault="008D0E0A" w:rsidP="008D0E0A">
      <w:pPr>
        <w:jc w:val="right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457BD5A5" w14:textId="77777777" w:rsidR="008D0E0A" w:rsidRPr="00A15E37" w:rsidRDefault="008D0E0A" w:rsidP="008D0E0A">
      <w:pPr>
        <w:jc w:val="right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3ABFE280" w14:textId="77777777" w:rsidR="008D0E0A" w:rsidRPr="00A15E37" w:rsidRDefault="008D0E0A" w:rsidP="008D0E0A">
      <w:pPr>
        <w:jc w:val="right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6E610DE2" w14:textId="77777777" w:rsidR="008D0E0A" w:rsidRPr="006309E9" w:rsidRDefault="008D0E0A" w:rsidP="008D0E0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A15E3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OBWIESZCZENIE</w:t>
      </w:r>
      <w:r w:rsidRPr="006309E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</w:p>
    <w:p w14:paraId="1C5E7896" w14:textId="77777777" w:rsidR="008D0E0A" w:rsidRPr="006309E9" w:rsidRDefault="008D0E0A" w:rsidP="008D0E0A">
      <w:pPr>
        <w:tabs>
          <w:tab w:val="left" w:pos="1260"/>
        </w:tabs>
        <w:jc w:val="left"/>
        <w:rPr>
          <w:rFonts w:ascii="Arial" w:eastAsia="Times New Roman" w:hAnsi="Arial" w:cs="Arial"/>
          <w:sz w:val="10"/>
          <w:szCs w:val="24"/>
          <w:lang w:eastAsia="pl-PL"/>
        </w:rPr>
      </w:pPr>
      <w:r w:rsidRPr="006309E9">
        <w:rPr>
          <w:rFonts w:ascii="Arial" w:eastAsia="Times New Roman" w:hAnsi="Arial" w:cs="Arial"/>
          <w:sz w:val="32"/>
          <w:szCs w:val="32"/>
          <w:lang w:eastAsia="pl-PL"/>
        </w:rPr>
        <w:tab/>
      </w:r>
    </w:p>
    <w:p w14:paraId="6F44D21B" w14:textId="77777777" w:rsidR="008D0E0A" w:rsidRDefault="008D0E0A" w:rsidP="008D0E0A">
      <w:pPr>
        <w:rPr>
          <w:rFonts w:ascii="Arial" w:eastAsia="Times New Roman" w:hAnsi="Arial" w:cs="Arial"/>
          <w:lang w:eastAsia="pl-PL"/>
        </w:rPr>
      </w:pPr>
      <w:r w:rsidRPr="006309E9">
        <w:rPr>
          <w:rFonts w:ascii="Arial" w:eastAsia="Times New Roman" w:hAnsi="Arial" w:cs="Arial"/>
          <w:sz w:val="20"/>
          <w:szCs w:val="24"/>
          <w:lang w:eastAsia="pl-PL"/>
        </w:rPr>
        <w:t xml:space="preserve">   </w:t>
      </w:r>
      <w:r w:rsidRPr="006309E9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6309E9">
        <w:rPr>
          <w:rFonts w:ascii="Arial" w:eastAsia="Times New Roman" w:hAnsi="Arial" w:cs="Arial"/>
          <w:lang w:eastAsia="pl-PL"/>
        </w:rPr>
        <w:t>Działając na podstawie art. 49 ustawy z dnia 14 czerwca 1960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309E9">
        <w:rPr>
          <w:rFonts w:ascii="Arial" w:eastAsia="Times New Roman" w:hAnsi="Arial" w:cs="Arial"/>
          <w:lang w:eastAsia="pl-PL"/>
        </w:rPr>
        <w:t>r. – Kodeks postępowania admini</w:t>
      </w:r>
      <w:r>
        <w:rPr>
          <w:rFonts w:ascii="Arial" w:eastAsia="Times New Roman" w:hAnsi="Arial" w:cs="Arial"/>
          <w:lang w:eastAsia="pl-PL"/>
        </w:rPr>
        <w:t>stracyjnego (t. j. Dz. U. z  2023 roku, poz. 775</w:t>
      </w:r>
      <w:r w:rsidRPr="006309E9">
        <w:rPr>
          <w:rFonts w:ascii="Arial" w:eastAsia="Times New Roman" w:hAnsi="Arial" w:cs="Arial"/>
          <w:lang w:eastAsia="pl-PL"/>
        </w:rPr>
        <w:t xml:space="preserve"> z póź. zm.) </w:t>
      </w:r>
      <w:r>
        <w:rPr>
          <w:rFonts w:ascii="Arial" w:eastAsia="Times New Roman" w:hAnsi="Arial" w:cs="Arial"/>
          <w:lang w:eastAsia="pl-PL"/>
        </w:rPr>
        <w:br/>
      </w:r>
      <w:r w:rsidRPr="006309E9">
        <w:rPr>
          <w:rFonts w:ascii="Arial" w:eastAsia="Times New Roman" w:hAnsi="Arial" w:cs="Arial"/>
          <w:lang w:eastAsia="pl-PL"/>
        </w:rPr>
        <w:t>oraz art. 53 ust. 1 ustawy z dnia 27 marca 2003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309E9">
        <w:rPr>
          <w:rFonts w:ascii="Arial" w:eastAsia="Times New Roman" w:hAnsi="Arial" w:cs="Arial"/>
          <w:lang w:eastAsia="pl-PL"/>
        </w:rPr>
        <w:t>r. o planowaniu i zagospodarowaniu pr</w:t>
      </w:r>
      <w:r>
        <w:rPr>
          <w:rFonts w:ascii="Arial" w:eastAsia="Times New Roman" w:hAnsi="Arial" w:cs="Arial"/>
          <w:lang w:eastAsia="pl-PL"/>
        </w:rPr>
        <w:t>zestrzennym  (t. j. Dz. U. z 2023 roku, poz.977</w:t>
      </w:r>
      <w:r w:rsidRPr="006309E9">
        <w:rPr>
          <w:rFonts w:ascii="Arial" w:eastAsia="Times New Roman" w:hAnsi="Arial" w:cs="Arial"/>
          <w:lang w:eastAsia="pl-PL"/>
        </w:rPr>
        <w:t xml:space="preserve"> z późn. zm.</w:t>
      </w:r>
      <w:r>
        <w:rPr>
          <w:rFonts w:ascii="Arial" w:eastAsia="Times New Roman" w:hAnsi="Arial" w:cs="Arial"/>
          <w:lang w:eastAsia="pl-PL"/>
        </w:rPr>
        <w:t>)</w:t>
      </w:r>
    </w:p>
    <w:p w14:paraId="3E3D37D1" w14:textId="77777777" w:rsidR="008D0E0A" w:rsidRPr="006309E9" w:rsidRDefault="008D0E0A" w:rsidP="008D0E0A">
      <w:pPr>
        <w:rPr>
          <w:rFonts w:ascii="Arial" w:eastAsia="Times New Roman" w:hAnsi="Arial" w:cs="Arial"/>
          <w:sz w:val="12"/>
          <w:szCs w:val="12"/>
          <w:lang w:eastAsia="pl-PL"/>
        </w:rPr>
      </w:pPr>
    </w:p>
    <w:p w14:paraId="4D9316E1" w14:textId="77777777" w:rsidR="008D0E0A" w:rsidRPr="006309E9" w:rsidRDefault="008D0E0A" w:rsidP="008D0E0A">
      <w:pPr>
        <w:rPr>
          <w:rFonts w:ascii="Arial" w:eastAsia="Times New Roman" w:hAnsi="Arial" w:cs="Arial"/>
          <w:sz w:val="8"/>
          <w:szCs w:val="8"/>
          <w:lang w:eastAsia="pl-PL"/>
        </w:rPr>
      </w:pPr>
    </w:p>
    <w:p w14:paraId="1EE19A4B" w14:textId="77777777" w:rsidR="008D0E0A" w:rsidRPr="006309E9" w:rsidRDefault="008D0E0A" w:rsidP="008D0E0A">
      <w:pPr>
        <w:jc w:val="center"/>
        <w:rPr>
          <w:rFonts w:ascii="Arial" w:eastAsia="Times New Roman" w:hAnsi="Arial" w:cs="Arial"/>
          <w:b/>
          <w:lang w:eastAsia="pl-PL"/>
        </w:rPr>
      </w:pPr>
      <w:r w:rsidRPr="006309E9">
        <w:rPr>
          <w:rFonts w:ascii="Arial" w:eastAsia="Times New Roman" w:hAnsi="Arial" w:cs="Arial"/>
          <w:b/>
          <w:lang w:eastAsia="pl-PL"/>
        </w:rPr>
        <w:t>WÓJT GMINY WADOWICE GÓRNE</w:t>
      </w:r>
    </w:p>
    <w:p w14:paraId="4FE8FFF1" w14:textId="77777777" w:rsidR="008D0E0A" w:rsidRPr="006309E9" w:rsidRDefault="008D0E0A" w:rsidP="008D0E0A">
      <w:pPr>
        <w:jc w:val="center"/>
        <w:rPr>
          <w:rFonts w:ascii="Arial" w:eastAsia="Times New Roman" w:hAnsi="Arial" w:cs="Arial"/>
          <w:b/>
          <w:lang w:eastAsia="pl-PL"/>
        </w:rPr>
      </w:pPr>
    </w:p>
    <w:p w14:paraId="38AFB271" w14:textId="77777777" w:rsidR="008D0E0A" w:rsidRPr="006309E9" w:rsidRDefault="008D0E0A" w:rsidP="008D0E0A">
      <w:pPr>
        <w:jc w:val="center"/>
        <w:rPr>
          <w:rFonts w:ascii="Arial" w:eastAsia="Times New Roman" w:hAnsi="Arial" w:cs="Arial"/>
          <w:b/>
          <w:lang w:eastAsia="pl-PL"/>
        </w:rPr>
      </w:pPr>
      <w:r w:rsidRPr="006309E9">
        <w:rPr>
          <w:rFonts w:ascii="Arial" w:eastAsia="Times New Roman" w:hAnsi="Arial" w:cs="Arial"/>
          <w:b/>
          <w:lang w:eastAsia="pl-PL"/>
        </w:rPr>
        <w:t>Zawiadamia</w:t>
      </w:r>
    </w:p>
    <w:p w14:paraId="475D767C" w14:textId="77777777" w:rsidR="008D0E0A" w:rsidRPr="006309E9" w:rsidRDefault="008D0E0A" w:rsidP="008D0E0A">
      <w:pPr>
        <w:rPr>
          <w:rFonts w:ascii="Arial" w:eastAsia="Times New Roman" w:hAnsi="Arial" w:cs="Arial"/>
          <w:sz w:val="8"/>
          <w:szCs w:val="8"/>
          <w:lang w:eastAsia="pl-PL"/>
        </w:rPr>
      </w:pPr>
    </w:p>
    <w:p w14:paraId="6797604A" w14:textId="77777777" w:rsidR="008D0E0A" w:rsidRPr="00F00038" w:rsidRDefault="008D0E0A" w:rsidP="008D0E0A">
      <w:pPr>
        <w:rPr>
          <w:rFonts w:ascii="Arial" w:eastAsia="Times New Roman" w:hAnsi="Arial" w:cs="Arial"/>
          <w:lang w:eastAsia="pl-PL"/>
        </w:rPr>
      </w:pPr>
      <w:r w:rsidRPr="00F00038">
        <w:rPr>
          <w:rFonts w:ascii="Arial" w:eastAsia="Times New Roman" w:hAnsi="Arial" w:cs="Arial"/>
          <w:lang w:eastAsia="pl-PL"/>
        </w:rPr>
        <w:t xml:space="preserve">że w dniu </w:t>
      </w:r>
      <w:r>
        <w:rPr>
          <w:rFonts w:ascii="Arial" w:eastAsia="Times New Roman" w:hAnsi="Arial" w:cs="Arial"/>
          <w:b/>
          <w:lang w:eastAsia="pl-PL"/>
        </w:rPr>
        <w:t>09.11.2023</w:t>
      </w:r>
      <w:r w:rsidRPr="00F00038">
        <w:rPr>
          <w:rFonts w:ascii="Arial" w:eastAsia="Times New Roman" w:hAnsi="Arial" w:cs="Arial"/>
          <w:lang w:eastAsia="pl-PL"/>
        </w:rPr>
        <w:t xml:space="preserve"> r. </w:t>
      </w:r>
      <w:r w:rsidRPr="00F00038">
        <w:rPr>
          <w:rFonts w:ascii="Arial" w:eastAsia="Times New Roman" w:hAnsi="Arial" w:cs="Arial"/>
          <w:u w:val="single"/>
          <w:lang w:eastAsia="pl-PL"/>
        </w:rPr>
        <w:t>została wydana Decyzja</w:t>
      </w:r>
      <w:r w:rsidRPr="00F00038">
        <w:rPr>
          <w:rFonts w:ascii="Arial" w:eastAsia="Times New Roman" w:hAnsi="Arial" w:cs="Arial"/>
          <w:lang w:eastAsia="pl-PL"/>
        </w:rPr>
        <w:t xml:space="preserve"> Nr </w:t>
      </w:r>
      <w:r w:rsidRPr="00F00038">
        <w:rPr>
          <w:rFonts w:ascii="Arial" w:eastAsia="Times New Roman" w:hAnsi="Arial" w:cs="Arial"/>
          <w:b/>
          <w:lang w:eastAsia="pl-PL"/>
        </w:rPr>
        <w:t>UG-IR.6733.</w:t>
      </w:r>
      <w:r>
        <w:rPr>
          <w:rFonts w:ascii="Arial" w:eastAsia="Times New Roman" w:hAnsi="Arial" w:cs="Arial"/>
          <w:b/>
          <w:lang w:eastAsia="pl-PL"/>
        </w:rPr>
        <w:t>4.2023</w:t>
      </w:r>
      <w:r w:rsidRPr="00F00038">
        <w:rPr>
          <w:rFonts w:ascii="Arial" w:eastAsia="Times New Roman" w:hAnsi="Arial" w:cs="Arial"/>
          <w:b/>
          <w:lang w:eastAsia="pl-PL"/>
        </w:rPr>
        <w:t>.MM</w:t>
      </w:r>
      <w:r w:rsidRPr="00F00038">
        <w:rPr>
          <w:rFonts w:ascii="Arial" w:eastAsia="Times New Roman" w:hAnsi="Arial" w:cs="Arial"/>
          <w:lang w:eastAsia="pl-PL"/>
        </w:rPr>
        <w:t xml:space="preserve"> O USTALENIU LOKALIZACJI INWESTYCJI CELU PUBLICZNEGO na wniosek:</w:t>
      </w:r>
    </w:p>
    <w:p w14:paraId="3555F0A4" w14:textId="77777777" w:rsidR="008D0E0A" w:rsidRPr="00F00038" w:rsidRDefault="008D0E0A" w:rsidP="008D0E0A">
      <w:pPr>
        <w:rPr>
          <w:rFonts w:ascii="Arial" w:eastAsia="Times New Roman" w:hAnsi="Arial" w:cs="Arial"/>
          <w:lang w:eastAsia="pl-PL"/>
        </w:rPr>
      </w:pPr>
    </w:p>
    <w:p w14:paraId="3CFDA3C9" w14:textId="77777777" w:rsidR="008D0E0A" w:rsidRDefault="008D0E0A" w:rsidP="008D0E0A">
      <w:pPr>
        <w:spacing w:line="360" w:lineRule="auto"/>
        <w:jc w:val="center"/>
        <w:rPr>
          <w:rFonts w:ascii="Arial" w:eastAsia="Times New Roman" w:hAnsi="Arial" w:cs="Arial"/>
        </w:rPr>
      </w:pPr>
      <w:r w:rsidRPr="00993444">
        <w:rPr>
          <w:rFonts w:ascii="Arial" w:eastAsia="Times New Roman" w:hAnsi="Arial" w:cs="Arial"/>
          <w:b/>
          <w:bCs/>
          <w:sz w:val="24"/>
          <w:szCs w:val="24"/>
        </w:rPr>
        <w:t>Gminy Wadowice Górne, Wadowice Górne 116, 39-308 Wadowice Górne</w:t>
      </w:r>
    </w:p>
    <w:p w14:paraId="6981388C" w14:textId="77777777" w:rsidR="008D0E0A" w:rsidRPr="008A080D" w:rsidRDefault="008D0E0A" w:rsidP="008D0E0A">
      <w:pPr>
        <w:spacing w:line="360" w:lineRule="auto"/>
        <w:jc w:val="center"/>
        <w:rPr>
          <w:rFonts w:ascii="Arial" w:eastAsia="Times New Roman" w:hAnsi="Arial" w:cs="Arial"/>
        </w:rPr>
      </w:pPr>
      <w:r w:rsidRPr="008A080D">
        <w:rPr>
          <w:rFonts w:ascii="Arial" w:eastAsia="Times New Roman" w:hAnsi="Arial" w:cs="Arial"/>
        </w:rPr>
        <w:t>NA ZAMIERZENIE INWESTYCYJNE POD NAZWĄ:</w:t>
      </w:r>
    </w:p>
    <w:p w14:paraId="1D634D98" w14:textId="77777777" w:rsidR="008D0E0A" w:rsidRDefault="008D0E0A" w:rsidP="008D0E0A">
      <w:pPr>
        <w:rPr>
          <w:rFonts w:ascii="Arial" w:eastAsia="Times New Roman" w:hAnsi="Arial" w:cs="Arial"/>
          <w:b/>
          <w:bCs/>
          <w:szCs w:val="24"/>
        </w:rPr>
      </w:pPr>
      <w:r w:rsidRPr="00993444">
        <w:rPr>
          <w:rFonts w:ascii="Arial" w:eastAsia="Times New Roman" w:hAnsi="Arial" w:cs="Arial"/>
          <w:b/>
          <w:bCs/>
          <w:szCs w:val="24"/>
        </w:rPr>
        <w:t>„Rozbudowa budynku OSP, przebudowa sieci gazowej zlokalizowanych na działce nr ewid. 1143, obręb 103- Jamy, gmina Wadowice Górne”</w:t>
      </w:r>
      <w:r>
        <w:rPr>
          <w:rFonts w:ascii="Arial" w:eastAsia="Times New Roman" w:hAnsi="Arial" w:cs="Arial"/>
          <w:b/>
          <w:bCs/>
          <w:szCs w:val="24"/>
        </w:rPr>
        <w:t>.</w:t>
      </w:r>
    </w:p>
    <w:p w14:paraId="05A487EE" w14:textId="77777777" w:rsidR="008D0E0A" w:rsidRDefault="008D0E0A" w:rsidP="008D0E0A">
      <w:pPr>
        <w:rPr>
          <w:rFonts w:ascii="Arial" w:eastAsia="Times New Roman" w:hAnsi="Arial" w:cs="Arial"/>
          <w:b/>
          <w:bCs/>
          <w:szCs w:val="24"/>
        </w:rPr>
      </w:pPr>
    </w:p>
    <w:p w14:paraId="13FF626C" w14:textId="77777777" w:rsidR="008D0E0A" w:rsidRPr="004D1E94" w:rsidRDefault="008D0E0A" w:rsidP="008D0E0A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 xml:space="preserve">W związku z powyższym informuje się o możliwości zapoznania się z treścią decyzji oraz dokumentacją sprawy, składania uwag i wniosków w formie pisemnej lub ustnej </w:t>
      </w:r>
      <w:r>
        <w:rPr>
          <w:rFonts w:ascii="Arial" w:eastAsia="Times New Roman" w:hAnsi="Arial" w:cs="Arial"/>
          <w:lang w:eastAsia="pl-PL"/>
        </w:rPr>
        <w:br/>
      </w:r>
      <w:r w:rsidRPr="004D1E94">
        <w:rPr>
          <w:rFonts w:ascii="Arial" w:eastAsia="Times New Roman" w:hAnsi="Arial" w:cs="Arial"/>
          <w:lang w:eastAsia="pl-PL"/>
        </w:rPr>
        <w:t>w Urzędzie Gminy Wadowice Górne, pokój nr 24</w:t>
      </w:r>
      <w:r>
        <w:rPr>
          <w:rFonts w:ascii="Arial" w:eastAsia="Times New Roman" w:hAnsi="Arial" w:cs="Arial"/>
          <w:lang w:eastAsia="pl-PL"/>
        </w:rPr>
        <w:t xml:space="preserve">, w godz. 7.30 - 15.30, tel. 14 </w:t>
      </w:r>
      <w:r w:rsidRPr="004D1E94">
        <w:rPr>
          <w:rFonts w:ascii="Arial" w:eastAsia="Times New Roman" w:hAnsi="Arial" w:cs="Arial"/>
          <w:lang w:eastAsia="pl-PL"/>
        </w:rPr>
        <w:t xml:space="preserve">682-62-06 lub pocztą elektroniczną na adres planowanie@wadowicegorne.pl                     </w:t>
      </w:r>
    </w:p>
    <w:p w14:paraId="476F7C1C" w14:textId="77777777" w:rsidR="008D0E0A" w:rsidRPr="004D1E94" w:rsidRDefault="008D0E0A" w:rsidP="008D0E0A">
      <w:pPr>
        <w:rPr>
          <w:rFonts w:ascii="Arial" w:eastAsia="Times New Roman" w:hAnsi="Arial" w:cs="Arial"/>
          <w:lang w:eastAsia="pl-PL"/>
        </w:rPr>
      </w:pPr>
    </w:p>
    <w:p w14:paraId="1AF924D4" w14:textId="77777777" w:rsidR="008D0E0A" w:rsidRPr="004D1E94" w:rsidRDefault="008D0E0A" w:rsidP="008D0E0A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</w:t>
      </w:r>
      <w:r w:rsidRPr="004D1E94">
        <w:rPr>
          <w:rFonts w:ascii="Arial" w:eastAsia="Times New Roman" w:hAnsi="Arial" w:cs="Arial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doręczenie uważa się za dokonane po upływie 14 dni od dnia publicznego ogłoszenia.</w:t>
      </w:r>
    </w:p>
    <w:p w14:paraId="630686A5" w14:textId="77777777" w:rsidR="008D0E0A" w:rsidRPr="00BE78AB" w:rsidRDefault="008D0E0A" w:rsidP="008D0E0A">
      <w:pPr>
        <w:rPr>
          <w:rFonts w:ascii="Arial" w:eastAsia="Times New Roman" w:hAnsi="Arial" w:cs="Arial"/>
          <w:sz w:val="6"/>
          <w:lang w:eastAsia="pl-PL"/>
        </w:rPr>
      </w:pPr>
    </w:p>
    <w:p w14:paraId="0C685989" w14:textId="77777777" w:rsidR="008D0E0A" w:rsidRPr="004D1E94" w:rsidRDefault="008D0E0A" w:rsidP="008D0E0A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ab/>
        <w:t xml:space="preserve">Od decyzji niniejszej służy stronom prawo wniesienia odwołania do Samorządowego Kolegium Odwoławczego w Tarnobrzegu za pośrednictwem Wójta Gminy Wadowice Górne </w:t>
      </w:r>
    </w:p>
    <w:p w14:paraId="1A3F9E56" w14:textId="77777777" w:rsidR="008D0E0A" w:rsidRDefault="008D0E0A" w:rsidP="008D0E0A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>w terminie czternastu dni od dnia jej doręczenia.</w:t>
      </w:r>
    </w:p>
    <w:p w14:paraId="33DD012B" w14:textId="74AD711D" w:rsidR="00F02C63" w:rsidRPr="00362FE3" w:rsidRDefault="007059AB" w:rsidP="00533903">
      <w:pPr>
        <w:spacing w:after="200" w:line="276" w:lineRule="auto"/>
        <w:jc w:val="left"/>
        <w:rPr>
          <w:rFonts w:ascii="Arial" w:hAnsi="Arial" w:cs="Arial"/>
        </w:rPr>
      </w:pPr>
      <w:r w:rsidRPr="00362FE3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362FE3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362FE3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362FE3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362FE3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8D0E0A">
        <w:rPr>
          <w:rFonts w:ascii="Arial" w:eastAsia="Times New Roman" w:hAnsi="Arial" w:cs="Arial"/>
          <w:b/>
          <w:bCs/>
          <w:lang w:eastAsia="pl-PL"/>
        </w:rPr>
        <w:t>09</w:t>
      </w:r>
      <w:r w:rsidR="00A10FC0" w:rsidRPr="00362FE3">
        <w:rPr>
          <w:rFonts w:ascii="Arial" w:eastAsia="Times New Roman" w:hAnsi="Arial" w:cs="Arial"/>
          <w:b/>
          <w:bCs/>
          <w:lang w:eastAsia="pl-PL"/>
        </w:rPr>
        <w:t>.</w:t>
      </w:r>
      <w:r w:rsidR="008D2A51">
        <w:rPr>
          <w:rFonts w:ascii="Arial" w:eastAsia="Times New Roman" w:hAnsi="Arial" w:cs="Arial"/>
          <w:b/>
          <w:bCs/>
          <w:lang w:eastAsia="pl-PL"/>
        </w:rPr>
        <w:t>1</w:t>
      </w:r>
      <w:r w:rsidR="008D0E0A">
        <w:rPr>
          <w:rFonts w:ascii="Arial" w:eastAsia="Times New Roman" w:hAnsi="Arial" w:cs="Arial"/>
          <w:b/>
          <w:bCs/>
          <w:lang w:eastAsia="pl-PL"/>
        </w:rPr>
        <w:t>1</w:t>
      </w:r>
      <w:r w:rsidR="00A10FC0" w:rsidRPr="00362FE3">
        <w:rPr>
          <w:rFonts w:ascii="Arial" w:eastAsia="Times New Roman" w:hAnsi="Arial" w:cs="Arial"/>
          <w:b/>
          <w:bCs/>
          <w:lang w:eastAsia="pl-PL"/>
        </w:rPr>
        <w:t>.202</w:t>
      </w:r>
      <w:r w:rsidR="00533903">
        <w:rPr>
          <w:rFonts w:ascii="Arial" w:eastAsia="Times New Roman" w:hAnsi="Arial" w:cs="Arial"/>
          <w:b/>
          <w:bCs/>
          <w:lang w:eastAsia="pl-PL"/>
        </w:rPr>
        <w:t>3</w:t>
      </w:r>
      <w:r w:rsidRPr="00362FE3">
        <w:rPr>
          <w:rFonts w:ascii="Arial" w:eastAsia="Times New Roman" w:hAnsi="Arial" w:cs="Arial"/>
          <w:b/>
          <w:bCs/>
          <w:lang w:eastAsia="pl-PL"/>
        </w:rPr>
        <w:t>r.</w:t>
      </w:r>
    </w:p>
    <w:p w14:paraId="4082ACCE" w14:textId="77777777" w:rsidR="008B6F30" w:rsidRDefault="004571E7" w:rsidP="00712B77">
      <w:pPr>
        <w:ind w:left="7080"/>
        <w:jc w:val="left"/>
        <w:rPr>
          <w:rFonts w:ascii="Arial" w:hAnsi="Arial" w:cs="Arial"/>
          <w:sz w:val="24"/>
          <w:szCs w:val="24"/>
        </w:rPr>
      </w:pPr>
      <w:r w:rsidRPr="004754E6">
        <w:rPr>
          <w:rFonts w:ascii="Arial" w:hAnsi="Arial" w:cs="Arial"/>
          <w:sz w:val="24"/>
          <w:szCs w:val="24"/>
        </w:rPr>
        <w:t>Wójt</w:t>
      </w:r>
      <w:r w:rsidR="00362FE3">
        <w:rPr>
          <w:rFonts w:ascii="Arial" w:hAnsi="Arial" w:cs="Arial"/>
          <w:sz w:val="24"/>
          <w:szCs w:val="24"/>
        </w:rPr>
        <w:t xml:space="preserve"> Gminy</w:t>
      </w:r>
    </w:p>
    <w:p w14:paraId="702C4109" w14:textId="77777777" w:rsidR="00E3600B" w:rsidRPr="004754E6" w:rsidRDefault="004A6D42" w:rsidP="008B6F30">
      <w:pPr>
        <w:ind w:left="6804"/>
        <w:jc w:val="left"/>
        <w:rPr>
          <w:rFonts w:ascii="Arial" w:hAnsi="Arial" w:cs="Arial"/>
          <w:sz w:val="24"/>
          <w:szCs w:val="24"/>
        </w:rPr>
      </w:pPr>
      <w:r w:rsidRPr="004754E6">
        <w:rPr>
          <w:rFonts w:ascii="Arial" w:hAnsi="Arial" w:cs="Arial"/>
          <w:sz w:val="24"/>
          <w:szCs w:val="24"/>
        </w:rPr>
        <w:t xml:space="preserve">mgr </w:t>
      </w:r>
      <w:r w:rsidR="00362FE3">
        <w:rPr>
          <w:rFonts w:ascii="Arial" w:hAnsi="Arial" w:cs="Arial"/>
          <w:sz w:val="24"/>
          <w:szCs w:val="24"/>
        </w:rPr>
        <w:t>Michał Deptuła</w:t>
      </w:r>
    </w:p>
    <w:sectPr w:rsidR="00E3600B" w:rsidRPr="00475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F795" w14:textId="77777777" w:rsidR="001016C6" w:rsidRDefault="001016C6" w:rsidP="008A0E31">
      <w:r>
        <w:separator/>
      </w:r>
    </w:p>
  </w:endnote>
  <w:endnote w:type="continuationSeparator" w:id="0">
    <w:p w14:paraId="63364B02" w14:textId="77777777" w:rsidR="001016C6" w:rsidRDefault="001016C6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8ACE" w14:textId="77777777"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1E0B" w14:textId="77777777"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7089" w14:textId="77777777"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167C9" w14:textId="77777777" w:rsidR="001016C6" w:rsidRDefault="001016C6" w:rsidP="008A0E31">
      <w:r>
        <w:separator/>
      </w:r>
    </w:p>
  </w:footnote>
  <w:footnote w:type="continuationSeparator" w:id="0">
    <w:p w14:paraId="752A90F1" w14:textId="77777777" w:rsidR="001016C6" w:rsidRDefault="001016C6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750A" w14:textId="77777777"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7695" w14:textId="77777777"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789C" w14:textId="77777777"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9AB"/>
    <w:rsid w:val="000235D2"/>
    <w:rsid w:val="000C3B09"/>
    <w:rsid w:val="000D0C9D"/>
    <w:rsid w:val="001016C6"/>
    <w:rsid w:val="001C3D21"/>
    <w:rsid w:val="001F4BF2"/>
    <w:rsid w:val="00202A36"/>
    <w:rsid w:val="0021248C"/>
    <w:rsid w:val="00287B19"/>
    <w:rsid w:val="002A6AA4"/>
    <w:rsid w:val="002A71AE"/>
    <w:rsid w:val="00325505"/>
    <w:rsid w:val="00332DFF"/>
    <w:rsid w:val="00362FE3"/>
    <w:rsid w:val="00383033"/>
    <w:rsid w:val="003A5348"/>
    <w:rsid w:val="003D1D61"/>
    <w:rsid w:val="00437F2E"/>
    <w:rsid w:val="004571E7"/>
    <w:rsid w:val="004754E6"/>
    <w:rsid w:val="004A6D42"/>
    <w:rsid w:val="004C0F9E"/>
    <w:rsid w:val="00503F81"/>
    <w:rsid w:val="00533903"/>
    <w:rsid w:val="00594B11"/>
    <w:rsid w:val="00631F82"/>
    <w:rsid w:val="00646842"/>
    <w:rsid w:val="006A48DB"/>
    <w:rsid w:val="007059AB"/>
    <w:rsid w:val="00712B77"/>
    <w:rsid w:val="00766A7C"/>
    <w:rsid w:val="00791F07"/>
    <w:rsid w:val="008163BC"/>
    <w:rsid w:val="0088488C"/>
    <w:rsid w:val="00884C77"/>
    <w:rsid w:val="008972BB"/>
    <w:rsid w:val="008A0E31"/>
    <w:rsid w:val="008B6F30"/>
    <w:rsid w:val="008D0E0A"/>
    <w:rsid w:val="008D2A51"/>
    <w:rsid w:val="008D3352"/>
    <w:rsid w:val="00914A89"/>
    <w:rsid w:val="00966969"/>
    <w:rsid w:val="00A10FC0"/>
    <w:rsid w:val="00A26067"/>
    <w:rsid w:val="00A755B6"/>
    <w:rsid w:val="00A979AC"/>
    <w:rsid w:val="00AD28D7"/>
    <w:rsid w:val="00B40195"/>
    <w:rsid w:val="00B71BD3"/>
    <w:rsid w:val="00C20BA1"/>
    <w:rsid w:val="00C43BD5"/>
    <w:rsid w:val="00C44800"/>
    <w:rsid w:val="00C61D15"/>
    <w:rsid w:val="00D10C10"/>
    <w:rsid w:val="00D959D6"/>
    <w:rsid w:val="00DB2E47"/>
    <w:rsid w:val="00DC261B"/>
    <w:rsid w:val="00DC7155"/>
    <w:rsid w:val="00DD5AEE"/>
    <w:rsid w:val="00E3600B"/>
    <w:rsid w:val="00E675E9"/>
    <w:rsid w:val="00EC0036"/>
    <w:rsid w:val="00EC6E00"/>
    <w:rsid w:val="00EF0F58"/>
    <w:rsid w:val="00F02C63"/>
    <w:rsid w:val="00F55092"/>
    <w:rsid w:val="00FA01A6"/>
    <w:rsid w:val="00FE6C5E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CFB19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82ACC-828F-4379-B317-9947C265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Krzysztof Nagaś</cp:lastModifiedBy>
  <cp:revision>2</cp:revision>
  <dcterms:created xsi:type="dcterms:W3CDTF">2023-11-10T14:31:00Z</dcterms:created>
  <dcterms:modified xsi:type="dcterms:W3CDTF">2023-11-10T14:31:00Z</dcterms:modified>
</cp:coreProperties>
</file>