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4754E6" w:rsidRPr="00362FE3" w:rsidRDefault="004754E6" w:rsidP="004754E6">
      <w:pPr>
        <w:spacing w:line="360" w:lineRule="auto"/>
        <w:ind w:left="360"/>
        <w:contextualSpacing/>
        <w:jc w:val="left"/>
        <w:rPr>
          <w:rFonts w:ascii="Arial" w:eastAsia="Times New Roman" w:hAnsi="Arial" w:cs="Arial"/>
          <w:lang w:eastAsia="pl-PL"/>
        </w:rPr>
      </w:pPr>
    </w:p>
    <w:p w:rsidR="00362FE3" w:rsidRPr="00362FE3" w:rsidRDefault="00362FE3" w:rsidP="00362FE3">
      <w:pPr>
        <w:jc w:val="right"/>
        <w:rPr>
          <w:rFonts w:ascii="Arial" w:eastAsia="Times New Roman" w:hAnsi="Arial" w:cs="Arial"/>
          <w:lang w:eastAsia="pl-PL"/>
        </w:rPr>
      </w:pPr>
      <w:r w:rsidRPr="00362FE3">
        <w:rPr>
          <w:rFonts w:ascii="Arial" w:eastAsia="Times New Roman" w:hAnsi="Arial" w:cs="Arial"/>
          <w:lang w:eastAsia="pl-PL"/>
        </w:rPr>
        <w:t>Wadowice Górne, dnia 16.11.2022 r.</w:t>
      </w:r>
    </w:p>
    <w:p w:rsidR="00362FE3" w:rsidRPr="00362FE3" w:rsidRDefault="00362FE3" w:rsidP="00362FE3">
      <w:pPr>
        <w:jc w:val="left"/>
        <w:rPr>
          <w:rFonts w:ascii="Arial" w:eastAsiaTheme="minorEastAsia" w:hAnsi="Arial" w:cs="Arial"/>
          <w:lang w:eastAsia="pl-PL"/>
        </w:rPr>
      </w:pPr>
      <w:r w:rsidRPr="00362FE3">
        <w:rPr>
          <w:rFonts w:ascii="Arial" w:eastAsia="Times New Roman" w:hAnsi="Arial" w:cs="Arial"/>
          <w:lang w:eastAsia="pl-PL"/>
        </w:rPr>
        <w:t>UG-IR.6733.</w:t>
      </w:r>
      <w:r w:rsidRPr="00362FE3">
        <w:rPr>
          <w:rFonts w:ascii="Arial" w:eastAsia="Times New Roman" w:hAnsi="Arial" w:cs="Arial"/>
          <w:b/>
          <w:lang w:eastAsia="pl-PL"/>
        </w:rPr>
        <w:t>7</w:t>
      </w:r>
      <w:r w:rsidRPr="00362FE3">
        <w:rPr>
          <w:rFonts w:ascii="Arial" w:eastAsia="Times New Roman" w:hAnsi="Arial" w:cs="Arial"/>
          <w:lang w:eastAsia="pl-PL"/>
        </w:rPr>
        <w:t>.2022.MM</w:t>
      </w:r>
      <w:r w:rsidRPr="00362FE3">
        <w:rPr>
          <w:rFonts w:ascii="Arial" w:eastAsiaTheme="minorEastAsia" w:hAnsi="Arial" w:cs="Arial"/>
          <w:lang w:eastAsia="pl-PL"/>
        </w:rPr>
        <w:t xml:space="preserve"> </w:t>
      </w:r>
    </w:p>
    <w:p w:rsidR="00362FE3" w:rsidRPr="00362FE3" w:rsidRDefault="00362FE3" w:rsidP="00362FE3">
      <w:pPr>
        <w:jc w:val="center"/>
        <w:rPr>
          <w:rFonts w:ascii="Arial" w:eastAsia="Times New Roman" w:hAnsi="Arial" w:cs="Arial"/>
          <w:sz w:val="32"/>
          <w:lang w:eastAsia="pl-PL"/>
        </w:rPr>
      </w:pPr>
      <w:r w:rsidRPr="00362FE3">
        <w:rPr>
          <w:rFonts w:ascii="Times New Roman" w:eastAsia="Times New Roman" w:hAnsi="Times New Roman" w:cs="Times New Roman"/>
          <w:b/>
          <w:sz w:val="32"/>
          <w:lang w:eastAsia="pl-PL"/>
        </w:rPr>
        <w:t>OBWIESZCZENIE</w:t>
      </w:r>
    </w:p>
    <w:p w:rsidR="00362FE3" w:rsidRPr="00362FE3" w:rsidRDefault="00362FE3" w:rsidP="00362FE3">
      <w:pPr>
        <w:pStyle w:val="Bezodstpw"/>
        <w:rPr>
          <w:rFonts w:ascii="Arial" w:hAnsi="Arial" w:cs="Arial"/>
          <w:lang w:eastAsia="pl-PL"/>
        </w:rPr>
      </w:pPr>
      <w:r w:rsidRPr="00362FE3">
        <w:rPr>
          <w:rFonts w:ascii="Arial" w:hAnsi="Arial" w:cs="Arial"/>
          <w:lang w:eastAsia="pl-PL"/>
        </w:rPr>
        <w:t xml:space="preserve">Na podstawie art. 49 i 61 § 1 i § 4 ustawy z dnia 14 czerwca 1960 r. – Kodeks postępowania administracyjnego (t. j. Dz. U. z  2021 r., poz. 735.) oraz art. 53 </w:t>
      </w:r>
      <w:r w:rsidRPr="00362FE3">
        <w:rPr>
          <w:rFonts w:ascii="Arial" w:hAnsi="Arial" w:cs="Arial"/>
          <w:lang w:eastAsia="pl-PL"/>
        </w:rPr>
        <w:br/>
        <w:t>ust. 1 ustawy z dnia 27 marca 2003 r. o planowaniu i zagospodarowaniu przestrzennym (t. j. Dz. U. z 2022 roku poz. 503. z późn. zm.)</w:t>
      </w:r>
      <w:r w:rsidRPr="00362FE3">
        <w:rPr>
          <w:rFonts w:ascii="Arial" w:hAnsi="Arial" w:cs="Arial"/>
          <w:b/>
          <w:lang w:eastAsia="pl-PL"/>
        </w:rPr>
        <w:t xml:space="preserve"> </w:t>
      </w:r>
      <w:bookmarkStart w:id="0" w:name="_GoBack"/>
      <w:r w:rsidRPr="00362FE3">
        <w:rPr>
          <w:rFonts w:ascii="Arial" w:hAnsi="Arial" w:cs="Arial"/>
          <w:lang w:eastAsia="pl-PL"/>
        </w:rPr>
        <w:t>informuje się, że po rozpatrzeniu wniosku z dnia 21.09.2022 r. złożonego przez :</w:t>
      </w:r>
    </w:p>
    <w:p w:rsidR="00362FE3" w:rsidRPr="00362FE3" w:rsidRDefault="00362FE3" w:rsidP="00362FE3">
      <w:pPr>
        <w:jc w:val="center"/>
        <w:rPr>
          <w:rFonts w:ascii="Arial" w:eastAsia="Times New Roman" w:hAnsi="Arial" w:cs="Arial"/>
          <w:b/>
          <w:lang w:eastAsia="pl-PL"/>
        </w:rPr>
      </w:pPr>
      <w:r w:rsidRPr="00362FE3">
        <w:rPr>
          <w:rFonts w:ascii="Arial" w:eastAsia="Times New Roman" w:hAnsi="Arial" w:cs="Arial"/>
          <w:b/>
          <w:lang w:eastAsia="pl-PL"/>
        </w:rPr>
        <w:t xml:space="preserve">On Tower Poland Sp. z o.o. Ul. Wynalazek 1, 02-677 Warszawa </w:t>
      </w:r>
    </w:p>
    <w:p w:rsidR="00362FE3" w:rsidRPr="00362FE3" w:rsidRDefault="00362FE3" w:rsidP="00362FE3">
      <w:pPr>
        <w:jc w:val="center"/>
        <w:rPr>
          <w:rFonts w:ascii="Arial" w:eastAsia="Times New Roman" w:hAnsi="Arial" w:cs="Arial"/>
          <w:b/>
          <w:lang w:eastAsia="pl-PL"/>
        </w:rPr>
      </w:pPr>
      <w:r w:rsidRPr="00362FE3">
        <w:rPr>
          <w:rFonts w:ascii="Arial" w:eastAsia="Times New Roman" w:hAnsi="Arial" w:cs="Arial"/>
          <w:b/>
          <w:lang w:eastAsia="pl-PL"/>
        </w:rPr>
        <w:t>pełnomocnik:</w:t>
      </w:r>
    </w:p>
    <w:p w:rsidR="00362FE3" w:rsidRPr="00362FE3" w:rsidRDefault="00362FE3" w:rsidP="00362FE3">
      <w:pPr>
        <w:jc w:val="center"/>
        <w:rPr>
          <w:rFonts w:ascii="Arial" w:eastAsia="Times New Roman" w:hAnsi="Arial" w:cs="Arial"/>
          <w:b/>
          <w:lang w:eastAsia="pl-PL"/>
        </w:rPr>
      </w:pPr>
      <w:r w:rsidRPr="00362FE3">
        <w:rPr>
          <w:rFonts w:ascii="Arial" w:eastAsia="Times New Roman" w:hAnsi="Arial" w:cs="Arial"/>
          <w:b/>
          <w:lang w:eastAsia="pl-PL"/>
        </w:rPr>
        <w:t>Wiesław Padło , Ul. Murckowska 14/1, 40-265 Katowice</w:t>
      </w:r>
    </w:p>
    <w:p w:rsidR="00362FE3" w:rsidRPr="00362FE3" w:rsidRDefault="00362FE3" w:rsidP="00362FE3">
      <w:pPr>
        <w:rPr>
          <w:rFonts w:ascii="Arial" w:eastAsia="Times New Roman" w:hAnsi="Arial" w:cs="Arial"/>
          <w:lang w:eastAsia="pl-PL"/>
        </w:rPr>
      </w:pPr>
    </w:p>
    <w:p w:rsidR="00362FE3" w:rsidRPr="00362FE3" w:rsidRDefault="00362FE3" w:rsidP="00362FE3">
      <w:pPr>
        <w:rPr>
          <w:rFonts w:ascii="Arial" w:eastAsia="Times New Roman" w:hAnsi="Arial" w:cs="Arial"/>
          <w:lang w:eastAsia="pl-PL"/>
        </w:rPr>
      </w:pPr>
      <w:r w:rsidRPr="00362FE3">
        <w:rPr>
          <w:rFonts w:ascii="Arial" w:eastAsia="Times New Roman" w:hAnsi="Arial" w:cs="Arial"/>
          <w:lang w:eastAsia="pl-PL"/>
        </w:rPr>
        <w:t xml:space="preserve">zawiadamia się, że w dniu </w:t>
      </w:r>
      <w:r w:rsidRPr="00362FE3">
        <w:rPr>
          <w:rFonts w:ascii="Arial" w:eastAsia="Times New Roman" w:hAnsi="Arial" w:cs="Arial"/>
          <w:b/>
          <w:lang w:eastAsia="pl-PL"/>
        </w:rPr>
        <w:t>21.09.2022 r</w:t>
      </w:r>
      <w:r w:rsidRPr="00362FE3">
        <w:rPr>
          <w:rFonts w:ascii="Arial" w:eastAsia="Times New Roman" w:hAnsi="Arial" w:cs="Arial"/>
          <w:lang w:eastAsia="pl-PL"/>
        </w:rPr>
        <w:t>. zostało wszczęte postępowanie w sprawie:</w:t>
      </w:r>
    </w:p>
    <w:p w:rsidR="00362FE3" w:rsidRPr="00362FE3" w:rsidRDefault="00362FE3" w:rsidP="00362FE3">
      <w:pPr>
        <w:rPr>
          <w:rFonts w:ascii="Arial" w:eastAsia="Times New Roman" w:hAnsi="Arial" w:cs="Arial"/>
          <w:b/>
          <w:lang w:eastAsia="pl-PL"/>
        </w:rPr>
      </w:pPr>
    </w:p>
    <w:p w:rsidR="00362FE3" w:rsidRPr="00362FE3" w:rsidRDefault="00362FE3" w:rsidP="00362FE3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362FE3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362FE3" w:rsidRPr="00362FE3" w:rsidRDefault="00362FE3" w:rsidP="00362FE3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62FE3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362FE3" w:rsidRPr="00362FE3" w:rsidRDefault="00362FE3" w:rsidP="00362FE3">
      <w:pPr>
        <w:ind w:firstLine="709"/>
        <w:jc w:val="center"/>
        <w:rPr>
          <w:rFonts w:ascii="Arial" w:eastAsia="Times New Roman" w:hAnsi="Arial" w:cs="Arial"/>
          <w:b/>
          <w:lang w:eastAsia="pl-PL"/>
        </w:rPr>
      </w:pPr>
      <w:r w:rsidRPr="00362FE3">
        <w:rPr>
          <w:rFonts w:ascii="Arial" w:eastAsia="Times New Roman" w:hAnsi="Arial" w:cs="Arial"/>
          <w:b/>
          <w:lang w:eastAsia="pl-PL"/>
        </w:rPr>
        <w:t>„Wieża telekomunikacyjna pod wynajem”</w:t>
      </w:r>
    </w:p>
    <w:p w:rsidR="00362FE3" w:rsidRPr="00362FE3" w:rsidRDefault="00362FE3" w:rsidP="00362FE3">
      <w:pPr>
        <w:ind w:firstLine="709"/>
        <w:jc w:val="center"/>
        <w:rPr>
          <w:rFonts w:ascii="Arial" w:eastAsia="Times New Roman" w:hAnsi="Arial" w:cs="Arial"/>
          <w:b/>
          <w:lang w:eastAsia="pl-PL"/>
        </w:rPr>
      </w:pPr>
    </w:p>
    <w:p w:rsidR="00362FE3" w:rsidRPr="00362FE3" w:rsidRDefault="00362FE3" w:rsidP="00362FE3">
      <w:pPr>
        <w:ind w:firstLine="709"/>
        <w:jc w:val="center"/>
        <w:rPr>
          <w:rFonts w:ascii="Arial" w:eastAsia="Times New Roman" w:hAnsi="Arial" w:cs="Arial"/>
          <w:b/>
          <w:lang w:eastAsia="pl-PL"/>
        </w:rPr>
      </w:pPr>
      <w:r w:rsidRPr="00362FE3">
        <w:rPr>
          <w:rFonts w:ascii="Arial" w:eastAsia="Times New Roman" w:hAnsi="Arial" w:cs="Arial"/>
          <w:b/>
          <w:lang w:eastAsia="pl-PL"/>
        </w:rPr>
        <w:t>Planowana inwestycja na części działki o nr ewid. 896/4 w m. Wola Wadowska, obręb 112-Wola Wadowska, gmina Wadowice Górne”.</w:t>
      </w:r>
    </w:p>
    <w:bookmarkEnd w:id="0"/>
    <w:p w:rsidR="00362FE3" w:rsidRPr="00362FE3" w:rsidRDefault="00362FE3" w:rsidP="00362FE3">
      <w:pPr>
        <w:pStyle w:val="Bezodstpw"/>
        <w:rPr>
          <w:rFonts w:ascii="Arial" w:hAnsi="Arial" w:cs="Arial"/>
          <w:lang w:eastAsia="pl-PL"/>
        </w:rPr>
      </w:pPr>
      <w:r w:rsidRPr="00362FE3">
        <w:rPr>
          <w:rFonts w:ascii="Arial" w:hAnsi="Arial" w:cs="Arial"/>
          <w:lang w:eastAsia="pl-PL"/>
        </w:rPr>
        <w:t>W związku z powyższym informuje się o możliwości zapoznania się z dokumentacją sprawy, składania uwag i wniosków w formie pisemnej lub </w:t>
      </w:r>
      <w:r w:rsidRPr="00362FE3">
        <w:rPr>
          <w:rFonts w:ascii="Arial" w:hAnsi="Arial" w:cs="Arial"/>
          <w:lang w:eastAsia="pl-PL"/>
        </w:rPr>
        <w:br/>
        <w:t xml:space="preserve">ustnej w Urzędzie Gminy Wadowice Górne, pokój nr 24, w godz. 7.30 - 15.30, </w:t>
      </w:r>
      <w:r w:rsidRPr="00362FE3">
        <w:rPr>
          <w:rFonts w:ascii="Arial" w:hAnsi="Arial" w:cs="Arial"/>
          <w:lang w:eastAsia="pl-PL"/>
        </w:rPr>
        <w:br/>
        <w:t xml:space="preserve">tel. 14 682 62 06 lub pocztą elektroniczną na adres </w:t>
      </w:r>
      <w:r w:rsidRPr="00362FE3">
        <w:rPr>
          <w:rFonts w:ascii="Arial" w:hAnsi="Arial" w:cs="Arial"/>
          <w:i/>
          <w:lang w:eastAsia="pl-PL"/>
        </w:rPr>
        <w:t xml:space="preserve">planowanie@wadowicegorne.pl </w:t>
      </w:r>
      <w:r w:rsidRPr="00362FE3">
        <w:rPr>
          <w:rFonts w:ascii="Arial" w:hAnsi="Arial" w:cs="Arial"/>
          <w:lang w:eastAsia="pl-PL"/>
        </w:rPr>
        <w:br/>
      </w:r>
      <w:r w:rsidRPr="00362FE3">
        <w:rPr>
          <w:rFonts w:ascii="Arial" w:eastAsiaTheme="minorEastAsia" w:hAnsi="Arial" w:cs="Arial"/>
          <w:lang w:eastAsia="pl-PL"/>
        </w:rPr>
        <w:t>w terminie 7 dni licząc od dnia uznania niniejszego obwieszczenia za doręczone.</w:t>
      </w:r>
    </w:p>
    <w:p w:rsidR="00362FE3" w:rsidRPr="00362FE3" w:rsidRDefault="00362FE3" w:rsidP="00362FE3">
      <w:pPr>
        <w:ind w:firstLine="556"/>
        <w:rPr>
          <w:rFonts w:ascii="Arial" w:eastAsia="Times New Roman" w:hAnsi="Arial" w:cs="Arial"/>
          <w:lang w:eastAsia="pl-PL"/>
        </w:rPr>
      </w:pPr>
      <w:r w:rsidRPr="00362FE3">
        <w:rPr>
          <w:rFonts w:ascii="Arial" w:eastAsia="Times New Roman" w:hAnsi="Arial" w:cs="Arial"/>
          <w:lang w:eastAsia="pl-PL"/>
        </w:rPr>
        <w:t xml:space="preserve"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 </w:t>
      </w:r>
    </w:p>
    <w:p w:rsidR="00F02C63" w:rsidRPr="00362FE3" w:rsidRDefault="007059AB" w:rsidP="00F02C63">
      <w:pPr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16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362FE3" w:rsidRPr="00362FE3">
        <w:rPr>
          <w:rFonts w:ascii="Arial" w:eastAsia="Times New Roman" w:hAnsi="Arial" w:cs="Arial"/>
          <w:b/>
          <w:bCs/>
          <w:lang w:eastAsia="pl-PL"/>
        </w:rPr>
        <w:t>11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.2022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77" w:rsidRDefault="001A0277" w:rsidP="008A0E31">
      <w:r>
        <w:separator/>
      </w:r>
    </w:p>
  </w:endnote>
  <w:endnote w:type="continuationSeparator" w:id="0">
    <w:p w:rsidR="001A0277" w:rsidRDefault="001A0277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77" w:rsidRDefault="001A0277" w:rsidP="008A0E31">
      <w:r>
        <w:separator/>
      </w:r>
    </w:p>
  </w:footnote>
  <w:footnote w:type="continuationSeparator" w:id="0">
    <w:p w:rsidR="001A0277" w:rsidRDefault="001A0277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A0277"/>
    <w:rsid w:val="001C3D21"/>
    <w:rsid w:val="001F4BF2"/>
    <w:rsid w:val="00202A36"/>
    <w:rsid w:val="00287B19"/>
    <w:rsid w:val="00325505"/>
    <w:rsid w:val="00332DFF"/>
    <w:rsid w:val="00362FE3"/>
    <w:rsid w:val="00383033"/>
    <w:rsid w:val="003A5348"/>
    <w:rsid w:val="004571E7"/>
    <w:rsid w:val="004754E6"/>
    <w:rsid w:val="004A6D42"/>
    <w:rsid w:val="004C0F9E"/>
    <w:rsid w:val="00594B11"/>
    <w:rsid w:val="00631F82"/>
    <w:rsid w:val="00646842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3498D"/>
    <w:rsid w:val="00B71BD3"/>
    <w:rsid w:val="00C20BA1"/>
    <w:rsid w:val="00C61D15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3D31-EEAD-4782-892A-200081A0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2022-11-18T14:12:00Z</dcterms:created>
  <dcterms:modified xsi:type="dcterms:W3CDTF">2022-11-18T14:12:00Z</dcterms:modified>
</cp:coreProperties>
</file>