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DB" w:rsidRPr="00644115" w:rsidRDefault="00BC60DB" w:rsidP="00BC60DB">
      <w:pPr>
        <w:spacing w:line="360" w:lineRule="auto"/>
        <w:jc w:val="center"/>
        <w:rPr>
          <w:b/>
        </w:rPr>
      </w:pPr>
      <w:r w:rsidRPr="00644115">
        <w:rPr>
          <w:b/>
        </w:rPr>
        <w:t xml:space="preserve">UCHWAŁA NR </w:t>
      </w:r>
      <w:r>
        <w:rPr>
          <w:b/>
        </w:rPr>
        <w:t>XXIV/185/2021</w:t>
      </w:r>
    </w:p>
    <w:p w:rsidR="00BC60DB" w:rsidRPr="00644115" w:rsidRDefault="00BC60DB" w:rsidP="00BC60DB">
      <w:pPr>
        <w:spacing w:line="360" w:lineRule="auto"/>
        <w:jc w:val="center"/>
        <w:rPr>
          <w:b/>
        </w:rPr>
      </w:pPr>
      <w:r w:rsidRPr="00644115">
        <w:rPr>
          <w:b/>
        </w:rPr>
        <w:t>RADY GMINY WADOWICE GÓRNE</w:t>
      </w:r>
    </w:p>
    <w:p w:rsidR="00BC60DB" w:rsidRPr="00644115" w:rsidRDefault="00BC60DB" w:rsidP="00BC60DB">
      <w:pPr>
        <w:spacing w:line="360" w:lineRule="auto"/>
        <w:jc w:val="center"/>
        <w:rPr>
          <w:b/>
        </w:rPr>
      </w:pPr>
      <w:proofErr w:type="gramStart"/>
      <w:r w:rsidRPr="00644115">
        <w:rPr>
          <w:b/>
        </w:rPr>
        <w:t>z</w:t>
      </w:r>
      <w:proofErr w:type="gramEnd"/>
      <w:r w:rsidRPr="00644115">
        <w:rPr>
          <w:b/>
        </w:rPr>
        <w:t xml:space="preserve"> dnia </w:t>
      </w:r>
      <w:r>
        <w:rPr>
          <w:b/>
        </w:rPr>
        <w:t>25 czerwca 2021 roku</w:t>
      </w:r>
    </w:p>
    <w:p w:rsidR="00BC60DB" w:rsidRPr="00745C6C" w:rsidRDefault="00BC60DB" w:rsidP="00BC60DB">
      <w:pPr>
        <w:spacing w:line="360" w:lineRule="auto"/>
        <w:jc w:val="both"/>
      </w:pPr>
      <w:proofErr w:type="gramStart"/>
      <w:r w:rsidRPr="00745C6C">
        <w:t>w</w:t>
      </w:r>
      <w:proofErr w:type="gramEnd"/>
      <w:r w:rsidRPr="00745C6C">
        <w:t xml:space="preserve"> sprawie określenia szczegółowych zasad, sposobu i trybu umarzania, odraczania terminu spłaty oraz rozkładania na raty należności pieniężnych mających charakter cywilnoprawny przypadających Gminie Wadowice Górne, jak również gminnym jednostkom organizacyjnym, warunki dopuszczalności pomocy publicznej w przypadkach, w których ulga stanowić będzie pomoc publiczną oraz wskazania organu lub osoby uprawnionej do udzielania tych ulg</w:t>
      </w:r>
    </w:p>
    <w:p w:rsidR="00BC60DB" w:rsidRPr="00745C6C" w:rsidRDefault="00BC60DB" w:rsidP="00BC60DB">
      <w:pPr>
        <w:spacing w:line="360" w:lineRule="auto"/>
        <w:jc w:val="both"/>
      </w:pPr>
      <w:r w:rsidRPr="00745C6C">
        <w:t xml:space="preserve">Na podstawie art.18 ust.2 pkt 15 ustawy z dnia 8 marca 1990r. o samorządzie </w:t>
      </w:r>
      <w:proofErr w:type="gramStart"/>
      <w:r w:rsidRPr="00745C6C">
        <w:t xml:space="preserve">gminnym </w:t>
      </w:r>
      <w:r>
        <w:t xml:space="preserve">                       </w:t>
      </w:r>
      <w:r w:rsidRPr="00745C6C">
        <w:t>(</w:t>
      </w:r>
      <w:proofErr w:type="spellStart"/>
      <w:r w:rsidRPr="007F6585">
        <w:rPr>
          <w:rStyle w:val="markedcontent"/>
        </w:rPr>
        <w:t>t</w:t>
      </w:r>
      <w:proofErr w:type="gramEnd"/>
      <w:r w:rsidRPr="007F6585">
        <w:rPr>
          <w:rStyle w:val="markedcontent"/>
        </w:rPr>
        <w:t>.j</w:t>
      </w:r>
      <w:proofErr w:type="spellEnd"/>
      <w:r w:rsidRPr="007F6585">
        <w:rPr>
          <w:rStyle w:val="markedcontent"/>
        </w:rPr>
        <w:t xml:space="preserve">. Dz. U. </w:t>
      </w:r>
      <w:proofErr w:type="gramStart"/>
      <w:r w:rsidRPr="007F6585">
        <w:rPr>
          <w:rStyle w:val="markedcontent"/>
        </w:rPr>
        <w:t>z</w:t>
      </w:r>
      <w:proofErr w:type="gramEnd"/>
      <w:r w:rsidRPr="007F6585">
        <w:rPr>
          <w:rStyle w:val="markedcontent"/>
        </w:rPr>
        <w:t xml:space="preserve"> 2020 r. poz. 713</w:t>
      </w:r>
      <w:r>
        <w:rPr>
          <w:rStyle w:val="markedcontent"/>
        </w:rPr>
        <w:t xml:space="preserve"> z późn.</w:t>
      </w:r>
      <w:proofErr w:type="gramStart"/>
      <w:r>
        <w:rPr>
          <w:rStyle w:val="markedcontent"/>
        </w:rPr>
        <w:t>zm</w:t>
      </w:r>
      <w:proofErr w:type="gramEnd"/>
      <w:r>
        <w:rPr>
          <w:rStyle w:val="markedcontent"/>
        </w:rPr>
        <w:t>.</w:t>
      </w:r>
      <w:r w:rsidRPr="007F6585">
        <w:t>)</w:t>
      </w:r>
      <w:r w:rsidRPr="00745C6C">
        <w:t xml:space="preserve"> oraz art. 59 ust.1–3 i art. 59a ustawy z dnia 27</w:t>
      </w:r>
      <w:r>
        <w:t xml:space="preserve"> </w:t>
      </w:r>
      <w:r w:rsidRPr="00745C6C">
        <w:t>sierpnia 2009</w:t>
      </w:r>
      <w:r>
        <w:t xml:space="preserve"> </w:t>
      </w:r>
      <w:r w:rsidRPr="00745C6C">
        <w:t xml:space="preserve">r. o finansach publicznych </w:t>
      </w:r>
      <w:r w:rsidRPr="007F6585">
        <w:t>(</w:t>
      </w:r>
      <w:proofErr w:type="spellStart"/>
      <w:r>
        <w:t>t</w:t>
      </w:r>
      <w:r w:rsidRPr="007F6585">
        <w:rPr>
          <w:rStyle w:val="markedcontent"/>
        </w:rPr>
        <w:t>.j</w:t>
      </w:r>
      <w:proofErr w:type="spellEnd"/>
      <w:r w:rsidRPr="007F6585">
        <w:rPr>
          <w:rStyle w:val="markedcontent"/>
        </w:rPr>
        <w:t xml:space="preserve">. Dz. U. </w:t>
      </w:r>
      <w:proofErr w:type="gramStart"/>
      <w:r w:rsidRPr="007F6585">
        <w:rPr>
          <w:rStyle w:val="markedcontent"/>
        </w:rPr>
        <w:t>z</w:t>
      </w:r>
      <w:proofErr w:type="gramEnd"/>
      <w:r w:rsidRPr="007F6585">
        <w:rPr>
          <w:rStyle w:val="markedcontent"/>
        </w:rPr>
        <w:t xml:space="preserve"> 2021 r. poz. 305</w:t>
      </w:r>
      <w:r w:rsidRPr="007F6585">
        <w:t>)</w:t>
      </w:r>
      <w:r>
        <w:rPr>
          <w:color w:val="FF0000"/>
        </w:rPr>
        <w:t xml:space="preserve"> </w:t>
      </w:r>
      <w:r w:rsidRPr="00745C6C">
        <w:t>Rada Gminy uchwala, co następuje:</w:t>
      </w:r>
    </w:p>
    <w:p w:rsidR="00BC60DB" w:rsidRPr="00745C6C" w:rsidRDefault="00BC60DB" w:rsidP="00BC60DB">
      <w:pPr>
        <w:spacing w:line="360" w:lineRule="auto"/>
        <w:jc w:val="center"/>
        <w:rPr>
          <w:b/>
        </w:rPr>
      </w:pPr>
      <w:r w:rsidRPr="00745C6C">
        <w:rPr>
          <w:b/>
        </w:rPr>
        <w:t>§1</w:t>
      </w:r>
    </w:p>
    <w:p w:rsidR="00BC60DB" w:rsidRPr="00745C6C" w:rsidRDefault="00BC60DB" w:rsidP="00BC60DB">
      <w:pPr>
        <w:spacing w:line="360" w:lineRule="auto"/>
        <w:jc w:val="both"/>
      </w:pPr>
      <w:r w:rsidRPr="00745C6C">
        <w:t>1.</w:t>
      </w:r>
      <w:r>
        <w:t xml:space="preserve"> </w:t>
      </w:r>
      <w:r w:rsidRPr="00745C6C">
        <w:t>Określa się szczegółowe zasady, sposób i tryb umarzania, odraczania terminu spłaty oraz rozkładania na raty należności pieniężnych mających charakter cywilnoprawny przypadających Gminie Wadowice Górne, jak również gminnym jednostkom organizacyjnym, warunki dopuszczalności pomocy publicznej w przypadkach, w których ulga stanowić będzie pomoc publiczną oraz wskazania organu lub osoby uprawnionej do udzielania tych ulg.</w:t>
      </w:r>
    </w:p>
    <w:p w:rsidR="00BC60DB" w:rsidRPr="00745C6C" w:rsidRDefault="00BC60DB" w:rsidP="00BC60DB">
      <w:pPr>
        <w:spacing w:line="360" w:lineRule="auto"/>
        <w:jc w:val="both"/>
      </w:pPr>
      <w:r w:rsidRPr="00745C6C">
        <w:t>2.</w:t>
      </w:r>
      <w:r>
        <w:t xml:space="preserve"> </w:t>
      </w:r>
      <w:r w:rsidRPr="00745C6C">
        <w:t>Przepisów uchwały niestosuje się do należności, których zasady, sposób i tryb umarzania, odraczania i rozkładania na raty określają odrębne przepisy.</w:t>
      </w:r>
    </w:p>
    <w:p w:rsidR="00BC60DB" w:rsidRPr="00745C6C" w:rsidRDefault="00BC60DB" w:rsidP="00BC60DB">
      <w:pPr>
        <w:spacing w:line="360" w:lineRule="auto"/>
        <w:jc w:val="center"/>
        <w:rPr>
          <w:b/>
        </w:rPr>
      </w:pPr>
      <w:r w:rsidRPr="00745C6C">
        <w:rPr>
          <w:b/>
        </w:rPr>
        <w:t>§2</w:t>
      </w:r>
    </w:p>
    <w:p w:rsidR="00BC60DB" w:rsidRPr="00745C6C" w:rsidRDefault="00BC60DB" w:rsidP="00BC60DB">
      <w:pPr>
        <w:spacing w:line="360" w:lineRule="auto"/>
        <w:jc w:val="both"/>
      </w:pPr>
      <w:r w:rsidRPr="00745C6C">
        <w:t>Ilekroć w niniejszej uchwale jest mowa o:</w:t>
      </w:r>
    </w:p>
    <w:p w:rsidR="00BC60DB" w:rsidRPr="00745C6C" w:rsidRDefault="00BC60DB" w:rsidP="00BC60DB">
      <w:pPr>
        <w:spacing w:line="360" w:lineRule="auto"/>
        <w:jc w:val="both"/>
      </w:pPr>
      <w:r w:rsidRPr="00745C6C">
        <w:t>1) należnościach - rozumie się przez to należności pieniężne obejmujące kwotę główną zobowiązań mających charakter cywilnoprawny, odsetki za zwłokę, koszty postępowania sądowego i egzekucyjnego i in</w:t>
      </w:r>
      <w:r>
        <w:t>ne koszty uboczne przypadające</w:t>
      </w:r>
      <w:r w:rsidRPr="00745C6C">
        <w:t xml:space="preserve"> Gminie Wadowice Górne lub jej jednostkom organizacyjnym, według stanu na dzień złożenia wniosku;</w:t>
      </w:r>
    </w:p>
    <w:p w:rsidR="00BC60DB" w:rsidRPr="00745C6C" w:rsidRDefault="00BC60DB" w:rsidP="00BC60DB">
      <w:pPr>
        <w:spacing w:line="360" w:lineRule="auto"/>
        <w:jc w:val="both"/>
      </w:pPr>
      <w:r w:rsidRPr="00745C6C">
        <w:t xml:space="preserve">2) organie uprawnionym - rozumie się przez to Wójta Gminy </w:t>
      </w:r>
      <w:r>
        <w:t>Wadowice Górne</w:t>
      </w:r>
      <w:r w:rsidRPr="00745C6C">
        <w:t xml:space="preserve"> lub kierownika jednostki organizacyjnej;</w:t>
      </w:r>
    </w:p>
    <w:p w:rsidR="00BC60DB" w:rsidRPr="00745C6C" w:rsidRDefault="00BC60DB" w:rsidP="00BC60DB">
      <w:pPr>
        <w:spacing w:line="360" w:lineRule="auto"/>
        <w:jc w:val="both"/>
      </w:pPr>
      <w:r w:rsidRPr="00745C6C">
        <w:t>3) dłużniku - rozumie się przez to osobę fizyczną, osobę prawną, jednostkę organizacyjną nieposiadającą osobowości prawnej;</w:t>
      </w:r>
    </w:p>
    <w:p w:rsidR="00BC60DB" w:rsidRPr="00745C6C" w:rsidRDefault="00BC60DB" w:rsidP="00BC60DB">
      <w:pPr>
        <w:spacing w:line="360" w:lineRule="auto"/>
        <w:jc w:val="both"/>
      </w:pPr>
      <w:r w:rsidRPr="00745C6C">
        <w:t xml:space="preserve">4) uldze – rozumie się przez to umorzenie, odroczenie terminu spłaty lub rozłożenie na raty spłaty należności pieniężnych mających charakter cywilnoprawny przypadających Gminie </w:t>
      </w:r>
      <w:r>
        <w:t>Wadowice Górne</w:t>
      </w:r>
      <w:r w:rsidRPr="00745C6C">
        <w:t xml:space="preserve"> lub jej jednostkom organizacyjnym;</w:t>
      </w:r>
    </w:p>
    <w:p w:rsidR="00BC60DB" w:rsidRPr="00745C6C" w:rsidRDefault="00BC60DB" w:rsidP="00BC60DB">
      <w:pPr>
        <w:spacing w:line="360" w:lineRule="auto"/>
        <w:jc w:val="both"/>
      </w:pPr>
      <w:r w:rsidRPr="00745C6C">
        <w:lastRenderedPageBreak/>
        <w:t>5) jednostce organizacyjnej - rozumie się przez to jednostki budżetowe, zakład</w:t>
      </w:r>
      <w:r>
        <w:t xml:space="preserve"> </w:t>
      </w:r>
      <w:proofErr w:type="gramStart"/>
      <w:r>
        <w:t xml:space="preserve">budżetowy                  </w:t>
      </w:r>
      <w:r w:rsidRPr="00745C6C">
        <w:t xml:space="preserve"> i</w:t>
      </w:r>
      <w:proofErr w:type="gramEnd"/>
      <w:r w:rsidRPr="00745C6C">
        <w:t xml:space="preserve"> instytucje kultury gminy </w:t>
      </w:r>
      <w:r>
        <w:t>Wadowice Górne</w:t>
      </w:r>
      <w:r w:rsidRPr="00745C6C">
        <w:t>;</w:t>
      </w:r>
    </w:p>
    <w:p w:rsidR="00BC60DB" w:rsidRPr="00745C6C" w:rsidRDefault="00BC60DB" w:rsidP="00BC60DB">
      <w:pPr>
        <w:spacing w:line="360" w:lineRule="auto"/>
        <w:jc w:val="both"/>
      </w:pPr>
      <w:r w:rsidRPr="00745C6C">
        <w:t xml:space="preserve">6) przedsiębiorcy - rozumie się wszystkie kategorie podmiotów </w:t>
      </w:r>
      <w:proofErr w:type="gramStart"/>
      <w:r w:rsidRPr="00745C6C">
        <w:t xml:space="preserve">zaangażowanych </w:t>
      </w:r>
      <w:r>
        <w:t xml:space="preserve">                             </w:t>
      </w:r>
      <w:r w:rsidRPr="00745C6C">
        <w:t>w</w:t>
      </w:r>
      <w:proofErr w:type="gramEnd"/>
      <w:r w:rsidRPr="00745C6C">
        <w:t xml:space="preserve"> działalność gospodarczą, niezależnie od formy prawnej tego podmiotu i źródeł finansowania.</w:t>
      </w:r>
    </w:p>
    <w:p w:rsidR="00BC60DB" w:rsidRPr="00745C6C" w:rsidRDefault="00BC60DB" w:rsidP="00BC60DB">
      <w:pPr>
        <w:spacing w:line="360" w:lineRule="auto"/>
        <w:jc w:val="center"/>
        <w:rPr>
          <w:b/>
        </w:rPr>
      </w:pPr>
      <w:r w:rsidRPr="00745C6C">
        <w:rPr>
          <w:b/>
        </w:rPr>
        <w:t>§3</w:t>
      </w:r>
    </w:p>
    <w:p w:rsidR="00BC60DB" w:rsidRPr="00745C6C" w:rsidRDefault="00BC60DB" w:rsidP="00BC60DB">
      <w:pPr>
        <w:spacing w:line="360" w:lineRule="auto"/>
        <w:jc w:val="both"/>
      </w:pPr>
      <w:r w:rsidRPr="00745C6C">
        <w:t xml:space="preserve">1. W przypadkach uzasadnionych ważnym interesem dłużnika lub interesem publicznym należności pieniężne mające charakter cywilnoprawny, przypadające Gminie Wadowice Górne i jej jednostkom organizacyjnym, na pisemny wniosek dłużnika, mogą być </w:t>
      </w:r>
      <w:proofErr w:type="gramStart"/>
      <w:r w:rsidRPr="00745C6C">
        <w:t xml:space="preserve">umarzane </w:t>
      </w:r>
      <w:r>
        <w:t xml:space="preserve">      </w:t>
      </w:r>
      <w:r w:rsidRPr="00745C6C">
        <w:t>w</w:t>
      </w:r>
      <w:proofErr w:type="gramEnd"/>
      <w:r w:rsidRPr="00745C6C">
        <w:t xml:space="preserve">  całości.</w:t>
      </w:r>
    </w:p>
    <w:p w:rsidR="00BC60DB" w:rsidRPr="00745C6C" w:rsidRDefault="00BC60DB" w:rsidP="00BC60DB">
      <w:pPr>
        <w:spacing w:line="360" w:lineRule="auto"/>
        <w:jc w:val="both"/>
      </w:pPr>
      <w:r w:rsidRPr="00745C6C">
        <w:t xml:space="preserve">2. W przypadkach uzasadnionych względami społecznymi lub </w:t>
      </w:r>
      <w:proofErr w:type="gramStart"/>
      <w:r w:rsidRPr="00745C6C">
        <w:t xml:space="preserve">gospodarczymi, </w:t>
      </w:r>
      <w:r>
        <w:t xml:space="preserve">                                 </w:t>
      </w:r>
      <w:r w:rsidRPr="00745C6C">
        <w:t>w</w:t>
      </w:r>
      <w:proofErr w:type="gramEnd"/>
      <w:r w:rsidRPr="00745C6C">
        <w:t xml:space="preserve"> szczególności możliwościami płatniczymi dłużnika, należności mogą być:</w:t>
      </w:r>
    </w:p>
    <w:p w:rsidR="00BC60DB" w:rsidRPr="00745C6C" w:rsidRDefault="00BC60DB" w:rsidP="00BC60DB">
      <w:pPr>
        <w:spacing w:line="360" w:lineRule="auto"/>
        <w:jc w:val="both"/>
      </w:pPr>
      <w:r w:rsidRPr="00745C6C">
        <w:t>1) umarzane w części;</w:t>
      </w:r>
    </w:p>
    <w:p w:rsidR="00BC60DB" w:rsidRPr="00745C6C" w:rsidRDefault="00BC60DB" w:rsidP="00BC60DB">
      <w:pPr>
        <w:spacing w:line="360" w:lineRule="auto"/>
        <w:jc w:val="both"/>
      </w:pPr>
      <w:r w:rsidRPr="00745C6C">
        <w:t>2) terminy spłaty całości albo części należności mogą zostać odroczone;</w:t>
      </w:r>
    </w:p>
    <w:p w:rsidR="00BC60DB" w:rsidRPr="00745C6C" w:rsidRDefault="00BC60DB" w:rsidP="00BC60DB">
      <w:pPr>
        <w:spacing w:line="360" w:lineRule="auto"/>
        <w:jc w:val="both"/>
      </w:pPr>
      <w:r w:rsidRPr="00745C6C">
        <w:t>3) płatność całości albo części należności może zostać rozłożona na raty.</w:t>
      </w:r>
    </w:p>
    <w:p w:rsidR="00BC60DB" w:rsidRPr="00745C6C" w:rsidRDefault="00BC60DB" w:rsidP="00BC60DB">
      <w:pPr>
        <w:spacing w:line="360" w:lineRule="auto"/>
        <w:jc w:val="both"/>
      </w:pPr>
      <w:r w:rsidRPr="00745C6C">
        <w:t xml:space="preserve">3. W </w:t>
      </w:r>
      <w:proofErr w:type="gramStart"/>
      <w:r w:rsidRPr="00745C6C">
        <w:t>przypadku gdy</w:t>
      </w:r>
      <w:proofErr w:type="gramEnd"/>
      <w:r w:rsidRPr="00745C6C">
        <w:t xml:space="preserve"> oprócz dłużnika głównego są zobowiązane inne osoby, należności mogą zostać umorzone tylko wtedy, gdy warunki umorzenia są spełnione wobec wszystkich zobowiązanych. Jeśli wśród tych zobowiązanych są przedsiębiorcy, organ może udzielać określonych w § 3 ust.1 i 2 ulg w spłacie zobowiązań należności pieniężnych mających charakter cywilnoprawny, przepadających Gminie Wadowice Górne i jej jednostkom organizacyjnym, które:</w:t>
      </w:r>
    </w:p>
    <w:p w:rsidR="00BC60DB" w:rsidRPr="00745C6C" w:rsidRDefault="00BC60DB" w:rsidP="00BC60DB">
      <w:pPr>
        <w:spacing w:line="360" w:lineRule="auto"/>
        <w:jc w:val="both"/>
      </w:pPr>
      <w:r w:rsidRPr="00745C6C">
        <w:t>1) nie stanowią pomocy publicznej lub</w:t>
      </w:r>
    </w:p>
    <w:p w:rsidR="00BC60DB" w:rsidRPr="00745C6C" w:rsidRDefault="00BC60DB" w:rsidP="00BC60DB">
      <w:pPr>
        <w:spacing w:line="360" w:lineRule="auto"/>
        <w:jc w:val="both"/>
      </w:pPr>
      <w:r w:rsidRPr="00745C6C">
        <w:t xml:space="preserve">2) stanowią pomoc de </w:t>
      </w:r>
      <w:proofErr w:type="spellStart"/>
      <w:r w:rsidRPr="00745C6C">
        <w:t>minimis</w:t>
      </w:r>
      <w:proofErr w:type="spellEnd"/>
      <w:r w:rsidRPr="00745C6C">
        <w:t xml:space="preserve"> –</w:t>
      </w:r>
      <w:r>
        <w:t xml:space="preserve"> </w:t>
      </w:r>
      <w:r w:rsidRPr="00745C6C">
        <w:t xml:space="preserve">w zakresie i na zasadach określonych w bezpośrednio obowiązujących aktach prawa Wspólnot Europejskich dotyczących pomocy w ramach zasady de </w:t>
      </w:r>
      <w:proofErr w:type="spellStart"/>
      <w:r w:rsidRPr="00745C6C">
        <w:t>minimis</w:t>
      </w:r>
      <w:proofErr w:type="spellEnd"/>
      <w:r w:rsidRPr="00745C6C">
        <w:t>.</w:t>
      </w:r>
    </w:p>
    <w:p w:rsidR="00BC60DB" w:rsidRPr="00745C6C" w:rsidRDefault="00BC60DB" w:rsidP="00BC60DB">
      <w:pPr>
        <w:spacing w:line="360" w:lineRule="auto"/>
        <w:jc w:val="center"/>
        <w:rPr>
          <w:b/>
        </w:rPr>
      </w:pPr>
      <w:r w:rsidRPr="00745C6C">
        <w:rPr>
          <w:b/>
        </w:rPr>
        <w:t>§4</w:t>
      </w:r>
    </w:p>
    <w:p w:rsidR="00BC60DB" w:rsidRPr="00745C6C" w:rsidRDefault="00BC60DB" w:rsidP="00BC60DB">
      <w:pPr>
        <w:spacing w:line="360" w:lineRule="auto"/>
        <w:jc w:val="both"/>
      </w:pPr>
      <w:r w:rsidRPr="00745C6C">
        <w:t xml:space="preserve">1. Wniosek </w:t>
      </w:r>
      <w:proofErr w:type="gramStart"/>
      <w:r w:rsidRPr="00745C6C">
        <w:t>o  umorzenie</w:t>
      </w:r>
      <w:proofErr w:type="gramEnd"/>
      <w:r w:rsidRPr="00745C6C">
        <w:t>, odroczenie terminu zapłaty lub rozłożenie na raty należności cywilnoprawnych dłużnik składa w formie pisemnej do uprawnionego (właściwego) organu.</w:t>
      </w:r>
    </w:p>
    <w:p w:rsidR="00BC60DB" w:rsidRPr="00745C6C" w:rsidRDefault="00BC60DB" w:rsidP="00BC60DB">
      <w:pPr>
        <w:spacing w:line="360" w:lineRule="auto"/>
        <w:jc w:val="both"/>
      </w:pPr>
      <w:r w:rsidRPr="00745C6C">
        <w:t>2. Wniosek o udzielenie ulgi powinien zawierać: rodzaj wnioskowanej ulgi (umorzenie, odroczenie terminu spłaty, rozłożenie spłaty należności na raty) oraz wskazanie własnych propozycji w sprawie wnioskowanej ulgi tj. kwoty umorzenia, daty odroczenia terminu spłaty należności, a w przypadku rozłożenia na raty - proponowaną ilość i wielkość poszczególnych rat oraz terminy ich płatności.</w:t>
      </w:r>
    </w:p>
    <w:p w:rsidR="00BC60DB" w:rsidRDefault="00BC60DB" w:rsidP="00BC60DB">
      <w:pPr>
        <w:spacing w:line="360" w:lineRule="auto"/>
        <w:jc w:val="both"/>
      </w:pPr>
      <w:r w:rsidRPr="00745C6C">
        <w:t>3.</w:t>
      </w:r>
      <w:r>
        <w:t xml:space="preserve"> </w:t>
      </w:r>
      <w:r w:rsidRPr="00745C6C">
        <w:t xml:space="preserve">Wniosek dłużnika powinien być należycie umotywowany i </w:t>
      </w:r>
      <w:proofErr w:type="gramStart"/>
      <w:r w:rsidRPr="00745C6C">
        <w:t>udokumentowany</w:t>
      </w:r>
      <w:r>
        <w:t xml:space="preserve">,                            </w:t>
      </w:r>
      <w:r w:rsidRPr="00745C6C">
        <w:t xml:space="preserve"> a</w:t>
      </w:r>
      <w:proofErr w:type="gramEnd"/>
      <w:r w:rsidRPr="00745C6C">
        <w:t xml:space="preserve"> w szczególności przedstawiać opis aktualnej sytuacji finansowej oraz inne dane istotne dla </w:t>
      </w:r>
      <w:r w:rsidRPr="00745C6C">
        <w:lastRenderedPageBreak/>
        <w:t>sprawy. Przed udzieleniem ulg, należy przeprowadzić postępowanie wyjaśniające, które wykaże zaistnienie przynajmniej jednej przesłanki warunkującej udzielenie ulgi.</w:t>
      </w:r>
    </w:p>
    <w:p w:rsidR="00BC60DB" w:rsidRDefault="00BC60DB" w:rsidP="00BC60DB">
      <w:pPr>
        <w:spacing w:line="360" w:lineRule="auto"/>
        <w:jc w:val="both"/>
      </w:pPr>
      <w:r w:rsidRPr="00745C6C">
        <w:t>4.</w:t>
      </w:r>
      <w:r>
        <w:t xml:space="preserve"> </w:t>
      </w:r>
      <w:r w:rsidRPr="00745C6C">
        <w:t xml:space="preserve">Osoby fizyczne obowiązane są dołączyć do wniosku dokumenty potwierdzające wysokość dochodów wszystkich osób prowadzących wspólne gospodarstwo domowe za </w:t>
      </w:r>
      <w:proofErr w:type="gramStart"/>
      <w:r w:rsidRPr="00745C6C">
        <w:t xml:space="preserve">okres </w:t>
      </w:r>
      <w:r>
        <w:t xml:space="preserve">                        </w:t>
      </w:r>
      <w:r w:rsidRPr="00745C6C">
        <w:t>3</w:t>
      </w:r>
      <w:r>
        <w:t xml:space="preserve"> </w:t>
      </w:r>
      <w:r w:rsidRPr="00745C6C">
        <w:t>miesięcy</w:t>
      </w:r>
      <w:proofErr w:type="gramEnd"/>
      <w:r w:rsidRPr="00745C6C">
        <w:t>, poprzedzające datę złożenia wniosku (np. zaświadczenie o</w:t>
      </w:r>
      <w:r>
        <w:t xml:space="preserve"> </w:t>
      </w:r>
      <w:r w:rsidRPr="00745C6C">
        <w:t>zarobkach z</w:t>
      </w:r>
      <w:r>
        <w:t xml:space="preserve"> </w:t>
      </w:r>
      <w:r w:rsidRPr="00745C6C">
        <w:t>zakładu pracy, zaświadczenie Powiatowego Urzędu Pracy o</w:t>
      </w:r>
      <w:r>
        <w:t xml:space="preserve"> </w:t>
      </w:r>
      <w:r w:rsidRPr="00745C6C">
        <w:t>pobieranym zasiłku dla bezrobotnych, potwierdzenie pobierania renty lub emerytury, zaświadczenie z</w:t>
      </w:r>
      <w:r>
        <w:t xml:space="preserve"> </w:t>
      </w:r>
      <w:r w:rsidRPr="00745C6C">
        <w:t>GOPS o</w:t>
      </w:r>
      <w:r>
        <w:t xml:space="preserve"> </w:t>
      </w:r>
      <w:r w:rsidRPr="00745C6C">
        <w:t>wysokości pobieranego zasiłku oraz inne dokumenty potwierdzające okoliczności zawarte we wniosku).</w:t>
      </w:r>
    </w:p>
    <w:p w:rsidR="00BC60DB" w:rsidRDefault="00BC60DB" w:rsidP="00BC60DB">
      <w:pPr>
        <w:spacing w:line="360" w:lineRule="auto"/>
        <w:jc w:val="both"/>
      </w:pPr>
      <w:r w:rsidRPr="00745C6C">
        <w:t>5.</w:t>
      </w:r>
      <w:r>
        <w:t xml:space="preserve"> </w:t>
      </w:r>
      <w:r w:rsidRPr="00745C6C">
        <w:t>Osoby prawne i</w:t>
      </w:r>
      <w:r>
        <w:t xml:space="preserve"> </w:t>
      </w:r>
      <w:r w:rsidRPr="00745C6C">
        <w:t>jednostki organizacyjne nieposiadające osobowości prawnej obowiązane są dołączyć do wniosku w</w:t>
      </w:r>
      <w:r>
        <w:t xml:space="preserve"> </w:t>
      </w:r>
      <w:r w:rsidRPr="00745C6C">
        <w:t>szczególności następujące dokumenty:</w:t>
      </w:r>
    </w:p>
    <w:p w:rsidR="00BC60DB" w:rsidRDefault="00BC60DB" w:rsidP="00BC60DB">
      <w:pPr>
        <w:spacing w:line="360" w:lineRule="auto"/>
        <w:jc w:val="both"/>
      </w:pPr>
      <w:r w:rsidRPr="00745C6C">
        <w:t>1)</w:t>
      </w:r>
      <w:r>
        <w:t xml:space="preserve"> </w:t>
      </w:r>
      <w:r w:rsidRPr="00745C6C">
        <w:t>sprawozdania finansowe za ostatni okres sprawozdawczy;</w:t>
      </w:r>
    </w:p>
    <w:p w:rsidR="00BC60DB" w:rsidRDefault="00BC60DB" w:rsidP="00BC60DB">
      <w:pPr>
        <w:spacing w:line="360" w:lineRule="auto"/>
        <w:jc w:val="both"/>
      </w:pPr>
      <w:r w:rsidRPr="00745C6C">
        <w:t>2)</w:t>
      </w:r>
      <w:r>
        <w:t xml:space="preserve"> </w:t>
      </w:r>
      <w:r w:rsidRPr="00745C6C">
        <w:t>zeznanie o</w:t>
      </w:r>
      <w:r>
        <w:t xml:space="preserve"> </w:t>
      </w:r>
      <w:r w:rsidRPr="00745C6C">
        <w:t>wysokości osiągniętego dochodu (poniesionej straty) przez podatnika podatku dochodowego od osób prawnych za rok kalendarzowy poprzedzający dzień złożenia wniosku;</w:t>
      </w:r>
    </w:p>
    <w:p w:rsidR="00BC60DB" w:rsidRDefault="00BC60DB" w:rsidP="00BC60DB">
      <w:pPr>
        <w:spacing w:line="360" w:lineRule="auto"/>
        <w:jc w:val="both"/>
      </w:pPr>
      <w:r w:rsidRPr="00745C6C">
        <w:t>3)</w:t>
      </w:r>
      <w:r>
        <w:t xml:space="preserve"> </w:t>
      </w:r>
      <w:r w:rsidRPr="00745C6C">
        <w:t>zaświadczenie ostanie zobowiązań wobec Urzędu Skarbowego i</w:t>
      </w:r>
      <w:r>
        <w:t xml:space="preserve"> </w:t>
      </w:r>
      <w:r w:rsidRPr="00745C6C">
        <w:t>ZUS;</w:t>
      </w:r>
    </w:p>
    <w:p w:rsidR="00BC60DB" w:rsidRDefault="00BC60DB" w:rsidP="00BC60DB">
      <w:pPr>
        <w:spacing w:line="360" w:lineRule="auto"/>
        <w:jc w:val="both"/>
      </w:pPr>
      <w:r w:rsidRPr="00745C6C">
        <w:t>4)</w:t>
      </w:r>
      <w:r>
        <w:t xml:space="preserve"> </w:t>
      </w:r>
      <w:r w:rsidRPr="00745C6C">
        <w:t>inne dokumenty potwierdzające okoliczności zawarte we wniosku, a</w:t>
      </w:r>
      <w:r>
        <w:t xml:space="preserve"> </w:t>
      </w:r>
      <w:r w:rsidRPr="00745C6C">
        <w:t xml:space="preserve">także inne dokumenty wskazane na żądanie Wójta Gminy </w:t>
      </w:r>
      <w:r>
        <w:t>Wadowice Górne</w:t>
      </w:r>
      <w:r w:rsidRPr="00745C6C">
        <w:t xml:space="preserve"> lub kierownika danej jednostki organizacyjnej z</w:t>
      </w:r>
      <w:r>
        <w:t xml:space="preserve"> </w:t>
      </w:r>
      <w:r w:rsidRPr="00745C6C">
        <w:t>uwzględnieniem zapisów § 13</w:t>
      </w:r>
      <w:r>
        <w:t xml:space="preserve"> </w:t>
      </w:r>
      <w:r w:rsidRPr="00745C6C">
        <w:t>ust.</w:t>
      </w:r>
      <w:r>
        <w:t xml:space="preserve"> </w:t>
      </w:r>
      <w:r w:rsidRPr="00745C6C">
        <w:t>4</w:t>
      </w:r>
      <w:r>
        <w:t xml:space="preserve"> </w:t>
      </w:r>
      <w:r w:rsidRPr="00745C6C">
        <w:t>niniejszej uchwały.</w:t>
      </w:r>
    </w:p>
    <w:p w:rsidR="00BC60DB" w:rsidRDefault="00BC60DB" w:rsidP="00BC60DB">
      <w:pPr>
        <w:spacing w:line="360" w:lineRule="auto"/>
        <w:jc w:val="both"/>
      </w:pPr>
      <w:r w:rsidRPr="00745C6C">
        <w:t>6.</w:t>
      </w:r>
      <w:r>
        <w:t xml:space="preserve"> </w:t>
      </w:r>
      <w:r w:rsidRPr="00745C6C">
        <w:t>W przypadku stwierdzenia, iż przedstawione dokumenty nie</w:t>
      </w:r>
      <w:r>
        <w:t xml:space="preserve"> </w:t>
      </w:r>
      <w:r w:rsidRPr="00745C6C">
        <w:t>są wystarczające do udzielenia ulgi, wzywa się dłużnika</w:t>
      </w:r>
      <w:r>
        <w:t xml:space="preserve"> </w:t>
      </w:r>
      <w:r w:rsidRPr="00745C6C">
        <w:t xml:space="preserve">do ich uzupełnienia. Nieuzupełnienie wniosku przez </w:t>
      </w:r>
      <w:proofErr w:type="gramStart"/>
      <w:r w:rsidRPr="00745C6C">
        <w:t xml:space="preserve">dłużnika </w:t>
      </w:r>
      <w:r>
        <w:t xml:space="preserve">                            </w:t>
      </w:r>
      <w:r w:rsidRPr="00745C6C">
        <w:t>w</w:t>
      </w:r>
      <w:proofErr w:type="gramEnd"/>
      <w:r>
        <w:t xml:space="preserve"> </w:t>
      </w:r>
      <w:r w:rsidRPr="00745C6C">
        <w:t>wyznaczonym terminie powoduje pozostawienie go bez rozpatrzenia.</w:t>
      </w:r>
    </w:p>
    <w:p w:rsidR="00BC60DB" w:rsidRDefault="00BC60DB" w:rsidP="00BC60DB">
      <w:pPr>
        <w:spacing w:line="360" w:lineRule="auto"/>
        <w:jc w:val="both"/>
      </w:pPr>
      <w:r w:rsidRPr="00745C6C">
        <w:t>7.</w:t>
      </w:r>
      <w:r>
        <w:t xml:space="preserve"> </w:t>
      </w:r>
      <w:r w:rsidRPr="00745C6C">
        <w:t>Kwoty należności cywilnoprawnych od tego samego dłużnika wynikające z</w:t>
      </w:r>
      <w:r>
        <w:t xml:space="preserve"> </w:t>
      </w:r>
      <w:r w:rsidRPr="00745C6C">
        <w:t>różnych tytułów nie</w:t>
      </w:r>
      <w:r>
        <w:t xml:space="preserve"> </w:t>
      </w:r>
      <w:r w:rsidRPr="00745C6C">
        <w:t>podlegają sumowaniu.</w:t>
      </w:r>
    </w:p>
    <w:p w:rsidR="00BC60DB" w:rsidRDefault="00BC60DB" w:rsidP="00BC60DB">
      <w:pPr>
        <w:spacing w:line="360" w:lineRule="auto"/>
        <w:jc w:val="both"/>
      </w:pPr>
      <w:r w:rsidRPr="00745C6C">
        <w:t>8.</w:t>
      </w:r>
      <w:r>
        <w:t xml:space="preserve"> </w:t>
      </w:r>
      <w:r w:rsidRPr="00745C6C">
        <w:t>Okres spłaty należności odroczonej lub należności rozłożonej na raty nie</w:t>
      </w:r>
      <w:r>
        <w:t xml:space="preserve"> </w:t>
      </w:r>
      <w:r w:rsidRPr="00745C6C">
        <w:t>może być dłuższy niż 24</w:t>
      </w:r>
      <w:r>
        <w:t xml:space="preserve"> </w:t>
      </w:r>
      <w:r w:rsidRPr="00745C6C">
        <w:t>miesiące.</w:t>
      </w:r>
    </w:p>
    <w:p w:rsidR="00BC60DB" w:rsidRPr="00AF1AF0" w:rsidRDefault="00BC60DB" w:rsidP="00BC60DB">
      <w:pPr>
        <w:spacing w:line="360" w:lineRule="auto"/>
        <w:jc w:val="center"/>
        <w:rPr>
          <w:b/>
        </w:rPr>
      </w:pPr>
      <w:r>
        <w:rPr>
          <w:b/>
        </w:rPr>
        <w:t>§5</w:t>
      </w:r>
    </w:p>
    <w:p w:rsidR="00BC60DB" w:rsidRDefault="00BC60DB" w:rsidP="00BC60DB">
      <w:pPr>
        <w:spacing w:line="360" w:lineRule="auto"/>
        <w:jc w:val="both"/>
      </w:pPr>
      <w:r w:rsidRPr="00745C6C">
        <w:t>1.</w:t>
      </w:r>
      <w:r>
        <w:t xml:space="preserve"> </w:t>
      </w:r>
      <w:r w:rsidRPr="00745C6C">
        <w:t>Przyznanie ulgi następuje po zbadaniu zasadności wniosku, o</w:t>
      </w:r>
      <w:r>
        <w:t xml:space="preserve"> </w:t>
      </w:r>
      <w:r w:rsidRPr="00745C6C">
        <w:t xml:space="preserve">którym </w:t>
      </w:r>
      <w:proofErr w:type="gramStart"/>
      <w:r w:rsidRPr="00745C6C">
        <w:t xml:space="preserve">mowa </w:t>
      </w:r>
      <w:r>
        <w:t xml:space="preserve">                               </w:t>
      </w:r>
      <w:r w:rsidRPr="00745C6C">
        <w:t>w</w:t>
      </w:r>
      <w:proofErr w:type="gramEnd"/>
      <w:r>
        <w:t xml:space="preserve"> </w:t>
      </w:r>
      <w:r w:rsidRPr="00745C6C">
        <w:t>§ 4</w:t>
      </w:r>
      <w:r>
        <w:t xml:space="preserve">  </w:t>
      </w:r>
      <w:r w:rsidRPr="00745C6C">
        <w:t>ust.</w:t>
      </w:r>
      <w:r>
        <w:t xml:space="preserve"> </w:t>
      </w:r>
      <w:r w:rsidRPr="00745C6C">
        <w:t>1</w:t>
      </w:r>
      <w:r>
        <w:t xml:space="preserve"> </w:t>
      </w:r>
      <w:r w:rsidRPr="00745C6C">
        <w:t>w</w:t>
      </w:r>
      <w:r>
        <w:t xml:space="preserve"> </w:t>
      </w:r>
      <w:r w:rsidRPr="00745C6C">
        <w:t>formie pisemnej uprawnionego (właściwego) organu na podstawie przepisów prawa cywilnego (jednostronne oświadczenie woli -</w:t>
      </w:r>
      <w:r>
        <w:t xml:space="preserve"> </w:t>
      </w:r>
      <w:r w:rsidRPr="00745C6C">
        <w:t xml:space="preserve">zarządzenie), które powinno wskazać </w:t>
      </w:r>
      <w:r>
        <w:t xml:space="preserve">                                  </w:t>
      </w:r>
      <w:r w:rsidRPr="00745C6C">
        <w:t>w</w:t>
      </w:r>
      <w:r>
        <w:t xml:space="preserve"> </w:t>
      </w:r>
      <w:r w:rsidRPr="00745C6C">
        <w:t>szczególności:</w:t>
      </w:r>
    </w:p>
    <w:p w:rsidR="00BC60DB" w:rsidRDefault="00BC60DB" w:rsidP="00BC60DB">
      <w:pPr>
        <w:spacing w:line="360" w:lineRule="auto"/>
        <w:jc w:val="both"/>
      </w:pPr>
      <w:r w:rsidRPr="00745C6C">
        <w:t>1)</w:t>
      </w:r>
      <w:r>
        <w:t xml:space="preserve"> </w:t>
      </w:r>
      <w:r w:rsidRPr="00745C6C">
        <w:t>osobę dłużnika;</w:t>
      </w:r>
    </w:p>
    <w:p w:rsidR="00BC60DB" w:rsidRDefault="00BC60DB" w:rsidP="00BC60DB">
      <w:pPr>
        <w:spacing w:line="360" w:lineRule="auto"/>
        <w:jc w:val="both"/>
      </w:pPr>
      <w:r w:rsidRPr="00745C6C">
        <w:t>2)</w:t>
      </w:r>
      <w:r>
        <w:t xml:space="preserve"> </w:t>
      </w:r>
      <w:r w:rsidRPr="00745C6C">
        <w:t>podstawę umorzenia;</w:t>
      </w:r>
    </w:p>
    <w:p w:rsidR="00BC60DB" w:rsidRDefault="00BC60DB" w:rsidP="00BC60DB">
      <w:pPr>
        <w:spacing w:line="360" w:lineRule="auto"/>
        <w:jc w:val="both"/>
      </w:pPr>
      <w:r w:rsidRPr="00745C6C">
        <w:t>3)</w:t>
      </w:r>
      <w:r>
        <w:t xml:space="preserve"> </w:t>
      </w:r>
      <w:r w:rsidRPr="00745C6C">
        <w:t>rodzaj i</w:t>
      </w:r>
      <w:r>
        <w:t xml:space="preserve"> </w:t>
      </w:r>
      <w:r w:rsidRPr="00745C6C">
        <w:t>kwotę udzielonej ulgi;</w:t>
      </w:r>
    </w:p>
    <w:p w:rsidR="00BC60DB" w:rsidRDefault="00BC60DB" w:rsidP="00BC60DB">
      <w:pPr>
        <w:spacing w:line="360" w:lineRule="auto"/>
        <w:jc w:val="both"/>
      </w:pPr>
      <w:r w:rsidRPr="00745C6C">
        <w:t>4)</w:t>
      </w:r>
      <w:r>
        <w:t xml:space="preserve"> </w:t>
      </w:r>
      <w:r w:rsidRPr="00745C6C">
        <w:t>terminy płatności przy rozłożeniu na raty lub odroczeniu terminu płatności należności.</w:t>
      </w:r>
    </w:p>
    <w:p w:rsidR="00BC60DB" w:rsidRDefault="00BC60DB" w:rsidP="00BC60DB">
      <w:pPr>
        <w:spacing w:line="360" w:lineRule="auto"/>
        <w:jc w:val="both"/>
      </w:pPr>
      <w:r w:rsidRPr="00745C6C">
        <w:lastRenderedPageBreak/>
        <w:t>2.</w:t>
      </w:r>
      <w:r>
        <w:t xml:space="preserve"> </w:t>
      </w:r>
      <w:r w:rsidRPr="00745C6C">
        <w:t>W przypadku, gdy umorzenie należności następuje z</w:t>
      </w:r>
      <w:r>
        <w:t xml:space="preserve"> </w:t>
      </w:r>
      <w:r w:rsidRPr="00745C6C">
        <w:t>urzędu, właściwą jest forma jednostronnego oświadczenia woli (zarządzenia), złożonego przez organ uprawniony.</w:t>
      </w:r>
    </w:p>
    <w:p w:rsidR="00BC60DB" w:rsidRDefault="00BC60DB" w:rsidP="00BC60DB">
      <w:pPr>
        <w:spacing w:line="360" w:lineRule="auto"/>
        <w:jc w:val="both"/>
      </w:pPr>
      <w:r w:rsidRPr="00745C6C">
        <w:t>3.</w:t>
      </w:r>
      <w:r>
        <w:t xml:space="preserve"> </w:t>
      </w:r>
      <w:r w:rsidRPr="00745C6C">
        <w:t>Jednostronne oświadczenie woli uprawnionego (właściwego) organu, stanowi podstawę do dokonania zapisów w</w:t>
      </w:r>
      <w:r>
        <w:t xml:space="preserve"> </w:t>
      </w:r>
      <w:r w:rsidRPr="00745C6C">
        <w:t xml:space="preserve">urządzeniach </w:t>
      </w:r>
      <w:proofErr w:type="spellStart"/>
      <w:r w:rsidRPr="00745C6C">
        <w:t>ewidencyjno</w:t>
      </w:r>
      <w:proofErr w:type="spellEnd"/>
      <w:r w:rsidRPr="00745C6C">
        <w:t xml:space="preserve"> –</w:t>
      </w:r>
      <w:r>
        <w:t xml:space="preserve"> </w:t>
      </w:r>
      <w:r w:rsidRPr="00745C6C">
        <w:t>księgowych prowadzonych dla danego dłużnika.</w:t>
      </w:r>
    </w:p>
    <w:p w:rsidR="00BC60DB" w:rsidRDefault="00BC60DB" w:rsidP="00BC60DB">
      <w:pPr>
        <w:spacing w:line="360" w:lineRule="auto"/>
        <w:jc w:val="both"/>
      </w:pPr>
      <w:r w:rsidRPr="00745C6C">
        <w:t>4.</w:t>
      </w:r>
      <w:r>
        <w:t xml:space="preserve"> </w:t>
      </w:r>
      <w:r w:rsidRPr="00745C6C">
        <w:t>Odmowa udzielenia ulgi należności następuje po zbadaniu zasadności wniosku, o</w:t>
      </w:r>
      <w:r>
        <w:t xml:space="preserve"> </w:t>
      </w:r>
      <w:r w:rsidRPr="00745C6C">
        <w:t>którym mowa w</w:t>
      </w:r>
      <w:r>
        <w:t xml:space="preserve"> </w:t>
      </w:r>
      <w:r w:rsidRPr="00745C6C">
        <w:t>§ 4</w:t>
      </w:r>
      <w:r>
        <w:t xml:space="preserve"> </w:t>
      </w:r>
      <w:r w:rsidRPr="00745C6C">
        <w:t>ust.</w:t>
      </w:r>
      <w:r>
        <w:t xml:space="preserve"> </w:t>
      </w:r>
      <w:r w:rsidRPr="00745C6C">
        <w:t>1</w:t>
      </w:r>
      <w:r>
        <w:t xml:space="preserve"> </w:t>
      </w:r>
      <w:r w:rsidRPr="00745C6C">
        <w:t>w</w:t>
      </w:r>
      <w:r>
        <w:t xml:space="preserve"> </w:t>
      </w:r>
      <w:r w:rsidRPr="00745C6C">
        <w:t>formie pisemnego jednostronnego oświadczenia woli (zarządzenia) uprawnionego (właściwego) organu na podstawie przepisów prawa cywilnego.</w:t>
      </w:r>
    </w:p>
    <w:p w:rsidR="00BC60DB" w:rsidRDefault="00BC60DB" w:rsidP="00BC60DB">
      <w:pPr>
        <w:spacing w:line="360" w:lineRule="auto"/>
        <w:jc w:val="both"/>
      </w:pPr>
      <w:r w:rsidRPr="00745C6C">
        <w:t>5.</w:t>
      </w:r>
      <w:r>
        <w:t xml:space="preserve"> </w:t>
      </w:r>
      <w:r w:rsidRPr="00745C6C">
        <w:t>Termin przewidziany na załatwienie wniosku dłużnika w</w:t>
      </w:r>
      <w:r>
        <w:t xml:space="preserve"> </w:t>
      </w:r>
      <w:r w:rsidRPr="00745C6C">
        <w:t>sprawie przyznania ulg wynikających z</w:t>
      </w:r>
      <w:r>
        <w:t xml:space="preserve"> </w:t>
      </w:r>
      <w:r w:rsidRPr="00745C6C">
        <w:t>niniejszej uchwały wynosi do 30</w:t>
      </w:r>
      <w:r>
        <w:t xml:space="preserve"> </w:t>
      </w:r>
      <w:r w:rsidRPr="00745C6C">
        <w:t>dni od dnia złożenia wniosku.</w:t>
      </w:r>
    </w:p>
    <w:p w:rsidR="00BC60DB" w:rsidRDefault="00BC60DB" w:rsidP="00BC60DB">
      <w:pPr>
        <w:spacing w:line="360" w:lineRule="auto"/>
        <w:jc w:val="center"/>
        <w:rPr>
          <w:b/>
        </w:rPr>
      </w:pPr>
    </w:p>
    <w:p w:rsidR="00BC60DB" w:rsidRPr="00AF1AF0" w:rsidRDefault="00BC60DB" w:rsidP="00BC60DB">
      <w:pPr>
        <w:spacing w:line="360" w:lineRule="auto"/>
        <w:jc w:val="center"/>
        <w:rPr>
          <w:b/>
        </w:rPr>
      </w:pPr>
      <w:r w:rsidRPr="00AF1AF0">
        <w:rPr>
          <w:b/>
        </w:rPr>
        <w:t>§6</w:t>
      </w:r>
    </w:p>
    <w:p w:rsidR="00BC60DB" w:rsidRDefault="00BC60DB" w:rsidP="00BC60DB">
      <w:pPr>
        <w:spacing w:line="360" w:lineRule="auto"/>
        <w:jc w:val="both"/>
      </w:pPr>
      <w:r w:rsidRPr="00745C6C">
        <w:t>1.</w:t>
      </w:r>
      <w:r>
        <w:t xml:space="preserve"> </w:t>
      </w:r>
      <w:r w:rsidRPr="00745C6C">
        <w:t xml:space="preserve">Należności pieniężne mające charakter cywilnoprawny, przypadające Gminie </w:t>
      </w:r>
      <w:r>
        <w:t>Wadowice Górne</w:t>
      </w:r>
      <w:r w:rsidRPr="00745C6C">
        <w:t xml:space="preserve"> i</w:t>
      </w:r>
      <w:r>
        <w:t xml:space="preserve"> </w:t>
      </w:r>
      <w:r w:rsidRPr="00745C6C">
        <w:t>jej jednostkom organizacyjnym mogą być umarzane z</w:t>
      </w:r>
      <w:r>
        <w:t xml:space="preserve"> </w:t>
      </w:r>
      <w:r w:rsidRPr="00745C6C">
        <w:t>urzędu w</w:t>
      </w:r>
      <w:r>
        <w:t xml:space="preserve"> </w:t>
      </w:r>
      <w:r w:rsidRPr="00745C6C">
        <w:t>całości, jeżeli:</w:t>
      </w:r>
    </w:p>
    <w:p w:rsidR="00BC60DB" w:rsidRDefault="00BC60DB" w:rsidP="00BC60DB">
      <w:pPr>
        <w:spacing w:line="360" w:lineRule="auto"/>
        <w:jc w:val="both"/>
      </w:pPr>
      <w:r w:rsidRPr="00745C6C">
        <w:t>1)</w:t>
      </w:r>
      <w:r>
        <w:t xml:space="preserve"> </w:t>
      </w:r>
      <w:r w:rsidRPr="00745C6C">
        <w:t>dłużnik -</w:t>
      </w:r>
      <w:r>
        <w:t xml:space="preserve"> </w:t>
      </w:r>
      <w:r w:rsidRPr="00745C6C">
        <w:t>osoba fizyczna -</w:t>
      </w:r>
      <w:r>
        <w:t xml:space="preserve"> </w:t>
      </w:r>
      <w:r w:rsidRPr="00745C6C">
        <w:t>zmarła, nie</w:t>
      </w:r>
      <w:r>
        <w:t xml:space="preserve"> </w:t>
      </w:r>
      <w:r w:rsidRPr="00745C6C">
        <w:t>pozostawiając żadnego majątku albo</w:t>
      </w:r>
      <w:r>
        <w:t xml:space="preserve"> </w:t>
      </w:r>
      <w:r w:rsidRPr="00745C6C">
        <w:t>pozostawiła majątek niepodlegający egzekucji na podstawie odrębnych przepisów,</w:t>
      </w:r>
      <w:r>
        <w:t xml:space="preserve"> </w:t>
      </w:r>
      <w:r w:rsidRPr="00745C6C">
        <w:t>albo pozostawiła przedmioty codziennego użytku domowego, których łączna</w:t>
      </w:r>
      <w:r>
        <w:t xml:space="preserve"> </w:t>
      </w:r>
      <w:r w:rsidRPr="00745C6C">
        <w:t>wartość nie</w:t>
      </w:r>
      <w:r>
        <w:t xml:space="preserve"> </w:t>
      </w:r>
      <w:proofErr w:type="gramStart"/>
      <w:r>
        <w:t>przekracza                             kwoty</w:t>
      </w:r>
      <w:proofErr w:type="gramEnd"/>
      <w:r>
        <w:t xml:space="preserve"> 6 </w:t>
      </w:r>
      <w:r w:rsidRPr="00745C6C">
        <w:t>000</w:t>
      </w:r>
      <w:r>
        <w:t xml:space="preserve"> </w:t>
      </w:r>
      <w:r w:rsidRPr="00745C6C">
        <w:t>zł;</w:t>
      </w:r>
    </w:p>
    <w:p w:rsidR="00BC60DB" w:rsidRDefault="00BC60DB" w:rsidP="00BC60DB">
      <w:pPr>
        <w:spacing w:line="360" w:lineRule="auto"/>
        <w:jc w:val="both"/>
      </w:pPr>
      <w:r w:rsidRPr="00745C6C">
        <w:t>2)</w:t>
      </w:r>
      <w:r>
        <w:t xml:space="preserve"> </w:t>
      </w:r>
      <w:r w:rsidRPr="00745C6C">
        <w:t>dłużnik -</w:t>
      </w:r>
      <w:r>
        <w:t xml:space="preserve"> </w:t>
      </w:r>
      <w:r w:rsidRPr="00745C6C">
        <w:t>osoba prawna -</w:t>
      </w:r>
      <w:r>
        <w:t xml:space="preserve"> </w:t>
      </w:r>
      <w:r w:rsidRPr="00745C6C">
        <w:t>została wykreślona z</w:t>
      </w:r>
      <w:r>
        <w:t xml:space="preserve"> </w:t>
      </w:r>
      <w:r w:rsidRPr="00745C6C">
        <w:t>właściwego rejestru osób prawnych przy jednoczesnym braku majątku, z</w:t>
      </w:r>
      <w:r>
        <w:t xml:space="preserve"> </w:t>
      </w:r>
      <w:r w:rsidRPr="00745C6C">
        <w:t xml:space="preserve">którego można by egzekwować </w:t>
      </w:r>
      <w:proofErr w:type="gramStart"/>
      <w:r w:rsidRPr="00745C6C">
        <w:t xml:space="preserve">należność, </w:t>
      </w:r>
      <w:r>
        <w:t xml:space="preserve">                                            </w:t>
      </w:r>
      <w:r w:rsidRPr="00745C6C">
        <w:t>a</w:t>
      </w:r>
      <w:proofErr w:type="gramEnd"/>
      <w:r>
        <w:t xml:space="preserve"> </w:t>
      </w:r>
      <w:r w:rsidRPr="00745C6C">
        <w:t>odpowiedzialność z</w:t>
      </w:r>
      <w:r>
        <w:t xml:space="preserve"> </w:t>
      </w:r>
      <w:r w:rsidRPr="00745C6C">
        <w:t>tytułu należności nie</w:t>
      </w:r>
      <w:r>
        <w:t xml:space="preserve"> </w:t>
      </w:r>
      <w:r w:rsidRPr="00745C6C">
        <w:t>przechodzi z</w:t>
      </w:r>
      <w:r>
        <w:t xml:space="preserve"> </w:t>
      </w:r>
      <w:r w:rsidRPr="00745C6C">
        <w:t>mocy prawa na osoby trzecie;</w:t>
      </w:r>
    </w:p>
    <w:p w:rsidR="00BC60DB" w:rsidRDefault="00BC60DB" w:rsidP="00BC60DB">
      <w:pPr>
        <w:spacing w:line="360" w:lineRule="auto"/>
        <w:jc w:val="both"/>
      </w:pPr>
      <w:r w:rsidRPr="00745C6C">
        <w:t>3)</w:t>
      </w:r>
      <w:r>
        <w:t xml:space="preserve"> </w:t>
      </w:r>
      <w:r w:rsidRPr="00745C6C">
        <w:t>zachodzi uzasadnione przypuszczenie, że w</w:t>
      </w:r>
      <w:r>
        <w:t xml:space="preserve"> </w:t>
      </w:r>
      <w:r w:rsidRPr="00745C6C">
        <w:t>postępowaniu egzekucyjnym nie</w:t>
      </w:r>
      <w:r>
        <w:t xml:space="preserve"> </w:t>
      </w:r>
      <w:r w:rsidRPr="00745C6C">
        <w:t>uzyska się kwoty wyższej od kosztów dochodzenia i</w:t>
      </w:r>
      <w:r>
        <w:t xml:space="preserve"> </w:t>
      </w:r>
      <w:r w:rsidRPr="00745C6C">
        <w:t>egzekucji tej należności lub postępowanie egzekucyjne okazało się nieskuteczne;</w:t>
      </w:r>
    </w:p>
    <w:p w:rsidR="00BC60DB" w:rsidRDefault="00BC60DB" w:rsidP="00BC60DB">
      <w:pPr>
        <w:spacing w:line="360" w:lineRule="auto"/>
        <w:jc w:val="both"/>
      </w:pPr>
      <w:r w:rsidRPr="00745C6C">
        <w:t>4)</w:t>
      </w:r>
      <w:r>
        <w:t xml:space="preserve"> </w:t>
      </w:r>
      <w:r w:rsidRPr="00745C6C">
        <w:t>jednostka organizacyjna nieposiadająca osobowości prawnej uległa likwidacji;</w:t>
      </w:r>
    </w:p>
    <w:p w:rsidR="00BC60DB" w:rsidRDefault="00BC60DB" w:rsidP="00BC60DB">
      <w:pPr>
        <w:spacing w:line="360" w:lineRule="auto"/>
        <w:jc w:val="both"/>
      </w:pPr>
      <w:r w:rsidRPr="00745C6C">
        <w:t>5)</w:t>
      </w:r>
      <w:r>
        <w:t xml:space="preserve"> </w:t>
      </w:r>
      <w:r w:rsidRPr="00745C6C">
        <w:t>zachodzi interes publiczny.</w:t>
      </w:r>
    </w:p>
    <w:p w:rsidR="00BC60DB" w:rsidRDefault="00BC60DB" w:rsidP="00BC60DB">
      <w:pPr>
        <w:spacing w:line="360" w:lineRule="auto"/>
        <w:jc w:val="both"/>
      </w:pPr>
      <w:r w:rsidRPr="00745C6C">
        <w:t>2.</w:t>
      </w:r>
      <w:r>
        <w:t xml:space="preserve"> </w:t>
      </w:r>
      <w:r w:rsidRPr="00745C6C">
        <w:t xml:space="preserve">W przypadku gdy oprócz dłużnika głównego są zobowiązane inne osoby, </w:t>
      </w:r>
      <w:proofErr w:type="gramStart"/>
      <w:r w:rsidRPr="00745C6C">
        <w:t xml:space="preserve">należności, </w:t>
      </w:r>
      <w:r>
        <w:t xml:space="preserve">                                  </w:t>
      </w:r>
      <w:r w:rsidRPr="00745C6C">
        <w:t>o</w:t>
      </w:r>
      <w:proofErr w:type="gramEnd"/>
      <w:r>
        <w:t xml:space="preserve"> </w:t>
      </w:r>
      <w:r w:rsidRPr="00745C6C">
        <w:t>których mowa w</w:t>
      </w:r>
      <w:r>
        <w:t xml:space="preserve"> </w:t>
      </w:r>
      <w:r w:rsidRPr="00745C6C">
        <w:t>ust.</w:t>
      </w:r>
      <w:r>
        <w:t xml:space="preserve"> </w:t>
      </w:r>
      <w:r w:rsidRPr="00745C6C">
        <w:t>1, mogą zostać umorzone tylko wtedy, gdy warunki umarzania są spełnione wobec wszystkich zobowiązanych. Jeśli wśród tych zobowiązanych są przedsiębiorcy, organ może udzielać określonych w</w:t>
      </w:r>
      <w:r>
        <w:t xml:space="preserve"> </w:t>
      </w:r>
      <w:r w:rsidRPr="00745C6C">
        <w:t>§ 6</w:t>
      </w:r>
      <w:r>
        <w:t xml:space="preserve"> </w:t>
      </w:r>
      <w:r w:rsidRPr="00745C6C">
        <w:t>ust.</w:t>
      </w:r>
      <w:r>
        <w:t xml:space="preserve"> </w:t>
      </w:r>
      <w:r w:rsidRPr="00745C6C">
        <w:t>1 pkt</w:t>
      </w:r>
      <w:r>
        <w:t xml:space="preserve"> </w:t>
      </w:r>
      <w:r w:rsidRPr="00745C6C">
        <w:t>5</w:t>
      </w:r>
      <w:r>
        <w:t xml:space="preserve"> </w:t>
      </w:r>
      <w:r w:rsidRPr="00745C6C">
        <w:t>ulg w</w:t>
      </w:r>
      <w:r>
        <w:t xml:space="preserve"> spłac</w:t>
      </w:r>
      <w:r w:rsidRPr="00745C6C">
        <w:t>ie zobowiązań należności pieniężnych mający</w:t>
      </w:r>
      <w:r>
        <w:t>ch charakter cywilnoprawny, przy</w:t>
      </w:r>
      <w:r w:rsidRPr="00745C6C">
        <w:t>padających</w:t>
      </w:r>
      <w:r>
        <w:t xml:space="preserve"> </w:t>
      </w:r>
      <w:r w:rsidRPr="00745C6C">
        <w:t xml:space="preserve">Gminie </w:t>
      </w:r>
      <w:r>
        <w:t xml:space="preserve">Wadowice Górne </w:t>
      </w:r>
      <w:r w:rsidRPr="00745C6C">
        <w:t>i</w:t>
      </w:r>
      <w:r>
        <w:t xml:space="preserve"> </w:t>
      </w:r>
      <w:r w:rsidRPr="00745C6C">
        <w:t>jej jednostkom organizacyjnym, które:</w:t>
      </w:r>
    </w:p>
    <w:p w:rsidR="00BC60DB" w:rsidRDefault="00BC60DB" w:rsidP="00BC60DB">
      <w:pPr>
        <w:spacing w:line="360" w:lineRule="auto"/>
        <w:jc w:val="both"/>
      </w:pPr>
      <w:r w:rsidRPr="00745C6C">
        <w:t>1)</w:t>
      </w:r>
      <w:r>
        <w:t xml:space="preserve"> </w:t>
      </w:r>
      <w:r w:rsidRPr="00745C6C">
        <w:t>nie stanowią pomocy publicznej lub</w:t>
      </w:r>
    </w:p>
    <w:p w:rsidR="00BC60DB" w:rsidRDefault="00BC60DB" w:rsidP="00BC60DB">
      <w:pPr>
        <w:spacing w:line="360" w:lineRule="auto"/>
        <w:jc w:val="both"/>
      </w:pPr>
      <w:r w:rsidRPr="00745C6C">
        <w:lastRenderedPageBreak/>
        <w:t>2)</w:t>
      </w:r>
      <w:r>
        <w:t xml:space="preserve"> </w:t>
      </w:r>
      <w:r w:rsidRPr="00745C6C">
        <w:t xml:space="preserve">stanowią pomoc de </w:t>
      </w:r>
      <w:proofErr w:type="spellStart"/>
      <w:r w:rsidRPr="00745C6C">
        <w:t>minimis</w:t>
      </w:r>
      <w:proofErr w:type="spellEnd"/>
      <w:r w:rsidRPr="00745C6C">
        <w:t xml:space="preserve"> –</w:t>
      </w:r>
      <w:r>
        <w:t xml:space="preserve"> </w:t>
      </w:r>
      <w:r w:rsidRPr="00745C6C">
        <w:t>w</w:t>
      </w:r>
      <w:r>
        <w:t xml:space="preserve"> </w:t>
      </w:r>
      <w:r w:rsidRPr="00745C6C">
        <w:t>zakresie i</w:t>
      </w:r>
      <w:r>
        <w:t xml:space="preserve"> </w:t>
      </w:r>
      <w:r w:rsidRPr="00745C6C">
        <w:t>na zasadach określonych w</w:t>
      </w:r>
      <w:r>
        <w:t xml:space="preserve"> </w:t>
      </w:r>
      <w:r w:rsidRPr="00745C6C">
        <w:t>bezpośrednio obowiązujących aktach prawa Wspólnot Europejskich dotyczących pomocy w</w:t>
      </w:r>
      <w:r>
        <w:t xml:space="preserve"> </w:t>
      </w:r>
      <w:r w:rsidRPr="00745C6C">
        <w:t xml:space="preserve">ramach zasady de </w:t>
      </w:r>
      <w:proofErr w:type="spellStart"/>
      <w:r w:rsidRPr="00745C6C">
        <w:t>minimis</w:t>
      </w:r>
      <w:proofErr w:type="spellEnd"/>
      <w:r w:rsidRPr="00745C6C">
        <w:t>.</w:t>
      </w:r>
    </w:p>
    <w:p w:rsidR="00BC60DB" w:rsidRDefault="00BC60DB" w:rsidP="00BC60DB">
      <w:pPr>
        <w:spacing w:line="360" w:lineRule="auto"/>
        <w:jc w:val="both"/>
      </w:pPr>
      <w:r w:rsidRPr="00745C6C">
        <w:t>3.</w:t>
      </w:r>
      <w:r>
        <w:t xml:space="preserve"> </w:t>
      </w:r>
      <w:r w:rsidRPr="00745C6C">
        <w:t>Przesłanki umorzenia należności powinny być udokumentowane przez organ właściwy lub osobę uprawnioną do umorzenia, w</w:t>
      </w:r>
      <w:r>
        <w:t xml:space="preserve"> </w:t>
      </w:r>
      <w:r w:rsidRPr="00745C6C">
        <w:t>szczególności:</w:t>
      </w:r>
    </w:p>
    <w:p w:rsidR="00BC60DB" w:rsidRDefault="00BC60DB" w:rsidP="00BC60DB">
      <w:pPr>
        <w:spacing w:line="360" w:lineRule="auto"/>
        <w:jc w:val="both"/>
      </w:pPr>
      <w:r w:rsidRPr="00745C6C">
        <w:t>1)</w:t>
      </w:r>
      <w:r>
        <w:t xml:space="preserve"> </w:t>
      </w:r>
      <w:r w:rsidRPr="00745C6C">
        <w:t>aktem zgonu osoby fizycznej lub zaświadczeniem o</w:t>
      </w:r>
      <w:r>
        <w:t xml:space="preserve"> </w:t>
      </w:r>
      <w:r w:rsidRPr="00745C6C">
        <w:t xml:space="preserve">wykreśleniu osoby </w:t>
      </w:r>
      <w:proofErr w:type="gramStart"/>
      <w:r w:rsidRPr="00745C6C">
        <w:t xml:space="preserve">prawnej </w:t>
      </w:r>
      <w:r>
        <w:t xml:space="preserve">                             </w:t>
      </w:r>
      <w:r w:rsidRPr="00745C6C">
        <w:t>z</w:t>
      </w:r>
      <w:proofErr w:type="gramEnd"/>
      <w:r>
        <w:t xml:space="preserve"> </w:t>
      </w:r>
      <w:r w:rsidRPr="00745C6C">
        <w:t>właściwego rejestru osób</w:t>
      </w:r>
      <w:r>
        <w:t xml:space="preserve"> </w:t>
      </w:r>
      <w:r w:rsidRPr="00745C6C">
        <w:t xml:space="preserve">prawnych, wydanym przez organ prowadzący rejestr lub pobranym samodzielnie wydrukiem komputerowym zawierającym aktualne informacje </w:t>
      </w:r>
      <w:r>
        <w:t xml:space="preserve">                         </w:t>
      </w:r>
      <w:r w:rsidRPr="00745C6C">
        <w:t>o</w:t>
      </w:r>
      <w:r>
        <w:t xml:space="preserve"> </w:t>
      </w:r>
      <w:r w:rsidRPr="00745C6C">
        <w:t>wykreśleniu podmiotu z</w:t>
      </w:r>
      <w:r>
        <w:t xml:space="preserve"> </w:t>
      </w:r>
      <w:r w:rsidRPr="00745C6C">
        <w:t>rejestru, zgodnie z</w:t>
      </w:r>
      <w:r>
        <w:t xml:space="preserve"> </w:t>
      </w:r>
      <w:r w:rsidRPr="00745C6C">
        <w:t>art.</w:t>
      </w:r>
      <w:r>
        <w:t xml:space="preserve"> </w:t>
      </w:r>
      <w:r w:rsidRPr="00745C6C">
        <w:t>4a ustawy z</w:t>
      </w:r>
      <w:r>
        <w:t xml:space="preserve"> </w:t>
      </w:r>
      <w:r w:rsidRPr="00745C6C">
        <w:t>dnia 20</w:t>
      </w:r>
      <w:r>
        <w:t xml:space="preserve"> </w:t>
      </w:r>
      <w:r w:rsidRPr="00745C6C">
        <w:t>sierpnia 1997</w:t>
      </w:r>
      <w:r>
        <w:t xml:space="preserve"> </w:t>
      </w:r>
      <w:r w:rsidRPr="00745C6C">
        <w:t xml:space="preserve">r. </w:t>
      </w:r>
      <w:r>
        <w:t xml:space="preserve">                           </w:t>
      </w:r>
      <w:r w:rsidRPr="00745C6C">
        <w:t>o</w:t>
      </w:r>
      <w:r>
        <w:t xml:space="preserve"> </w:t>
      </w:r>
      <w:r w:rsidRPr="00745C6C">
        <w:t>K</w:t>
      </w:r>
      <w:r>
        <w:t>rajowym Rejestrze Sądowym (</w:t>
      </w:r>
      <w:proofErr w:type="spellStart"/>
      <w:r w:rsidR="00AC738F">
        <w:fldChar w:fldCharType="begin"/>
      </w:r>
      <w:r w:rsidR="00AC738F">
        <w:instrText xml:space="preserve"> HYPERLINK "https://sip.lex.pl/" \l "/act/16798899/2883115?keyword=krajowy%20rejestr%20s%C4%85dowy&amp;cm=SFIRST" </w:instrText>
      </w:r>
      <w:r w:rsidR="00AC738F">
        <w:fldChar w:fldCharType="separate"/>
      </w:r>
      <w:r w:rsidRPr="001E3D43">
        <w:rPr>
          <w:rStyle w:val="Hipercze"/>
        </w:rPr>
        <w:t>Dz.U.2021.112</w:t>
      </w:r>
      <w:proofErr w:type="spellEnd"/>
      <w:r w:rsidRPr="001E3D43">
        <w:rPr>
          <w:rStyle w:val="Hipercze"/>
        </w:rPr>
        <w:t xml:space="preserve"> </w:t>
      </w:r>
      <w:proofErr w:type="spellStart"/>
      <w:proofErr w:type="gramStart"/>
      <w:r w:rsidRPr="001E3D43">
        <w:rPr>
          <w:rStyle w:val="Hipercze"/>
        </w:rPr>
        <w:t>t</w:t>
      </w:r>
      <w:proofErr w:type="gramEnd"/>
      <w:r w:rsidRPr="001E3D43">
        <w:rPr>
          <w:rStyle w:val="Hipercze"/>
        </w:rPr>
        <w:t>.j</w:t>
      </w:r>
      <w:proofErr w:type="spellEnd"/>
      <w:r w:rsidRPr="001E3D43">
        <w:rPr>
          <w:rStyle w:val="Hipercze"/>
        </w:rPr>
        <w:t xml:space="preserve">. </w:t>
      </w:r>
      <w:r w:rsidR="00AC738F">
        <w:rPr>
          <w:rStyle w:val="Hipercze"/>
        </w:rPr>
        <w:fldChar w:fldCharType="end"/>
      </w:r>
      <w:r>
        <w:t xml:space="preserve"> z późn.</w:t>
      </w:r>
      <w:proofErr w:type="gramStart"/>
      <w:r>
        <w:t>zm</w:t>
      </w:r>
      <w:proofErr w:type="gramEnd"/>
      <w:r>
        <w:t>.</w:t>
      </w:r>
      <w:r w:rsidRPr="00745C6C">
        <w:t>);</w:t>
      </w:r>
    </w:p>
    <w:p w:rsidR="00BC60DB" w:rsidRDefault="00BC60DB" w:rsidP="00BC60DB">
      <w:pPr>
        <w:spacing w:line="360" w:lineRule="auto"/>
        <w:jc w:val="both"/>
      </w:pPr>
      <w:r w:rsidRPr="00745C6C">
        <w:t>2)</w:t>
      </w:r>
      <w:r>
        <w:t xml:space="preserve"> </w:t>
      </w:r>
      <w:r w:rsidRPr="00745C6C">
        <w:t>postanowieniem sądu o:</w:t>
      </w:r>
    </w:p>
    <w:p w:rsidR="00BC60DB" w:rsidRDefault="00BC60DB" w:rsidP="00BC60DB">
      <w:pPr>
        <w:spacing w:line="360" w:lineRule="auto"/>
        <w:jc w:val="both"/>
      </w:pPr>
      <w:proofErr w:type="gramStart"/>
      <w:r w:rsidRPr="00745C6C">
        <w:t>a</w:t>
      </w:r>
      <w:proofErr w:type="gramEnd"/>
      <w:r w:rsidRPr="00745C6C">
        <w:t>)</w:t>
      </w:r>
      <w:r>
        <w:t xml:space="preserve"> </w:t>
      </w:r>
      <w:r w:rsidRPr="00745C6C">
        <w:t>oddaleniu wniosku o</w:t>
      </w:r>
      <w:r>
        <w:t xml:space="preserve"> </w:t>
      </w:r>
      <w:r w:rsidRPr="00745C6C">
        <w:t>ogłoszenie upadłości, gdy majątek niewypłacalnego dłużnika nie</w:t>
      </w:r>
      <w:r>
        <w:t xml:space="preserve"> </w:t>
      </w:r>
      <w:r w:rsidRPr="00745C6C">
        <w:t>wystarcza na zaspokojenie kosztów postępowania upadłościowego;</w:t>
      </w:r>
    </w:p>
    <w:p w:rsidR="00BC60DB" w:rsidRDefault="00BC60DB" w:rsidP="00BC60DB">
      <w:pPr>
        <w:spacing w:line="360" w:lineRule="auto"/>
        <w:jc w:val="both"/>
      </w:pPr>
      <w:proofErr w:type="gramStart"/>
      <w:r w:rsidRPr="00745C6C">
        <w:t>b</w:t>
      </w:r>
      <w:proofErr w:type="gramEnd"/>
      <w:r w:rsidRPr="00745C6C">
        <w:t>)</w:t>
      </w:r>
      <w:r>
        <w:t xml:space="preserve"> </w:t>
      </w:r>
      <w:r w:rsidRPr="00745C6C">
        <w:t>umorzeniu postępowania upadłościowego, gdy zachodzi okoliczność wymieniona w</w:t>
      </w:r>
      <w:r>
        <w:t xml:space="preserve"> </w:t>
      </w:r>
      <w:r w:rsidRPr="00745C6C">
        <w:t>lit. a;</w:t>
      </w:r>
    </w:p>
    <w:p w:rsidR="00BC60DB" w:rsidRDefault="00BC60DB" w:rsidP="00BC60DB">
      <w:pPr>
        <w:spacing w:line="360" w:lineRule="auto"/>
        <w:jc w:val="both"/>
      </w:pPr>
      <w:proofErr w:type="gramStart"/>
      <w:r w:rsidRPr="00745C6C">
        <w:t>c</w:t>
      </w:r>
      <w:proofErr w:type="gramEnd"/>
      <w:r w:rsidRPr="00745C6C">
        <w:t>)</w:t>
      </w:r>
      <w:r>
        <w:t xml:space="preserve"> </w:t>
      </w:r>
      <w:r w:rsidRPr="00745C6C">
        <w:t>zakończeniu postępowania upadłościowego obejmującego likwidację majątku upadłego;</w:t>
      </w:r>
    </w:p>
    <w:p w:rsidR="00BC60DB" w:rsidRDefault="00BC60DB" w:rsidP="00BC60DB">
      <w:pPr>
        <w:spacing w:line="360" w:lineRule="auto"/>
        <w:jc w:val="both"/>
      </w:pPr>
      <w:r w:rsidRPr="00745C6C">
        <w:t>3)</w:t>
      </w:r>
      <w:r>
        <w:t xml:space="preserve"> </w:t>
      </w:r>
      <w:r w:rsidRPr="00745C6C">
        <w:t>postanowieniem organu egzekucyjnego o</w:t>
      </w:r>
      <w:r>
        <w:t xml:space="preserve"> </w:t>
      </w:r>
      <w:r w:rsidRPr="00745C6C">
        <w:t>umorzeniu postępowania egzekucyjnego, jeżeli jest oczywiste, że z</w:t>
      </w:r>
      <w:r>
        <w:t xml:space="preserve"> </w:t>
      </w:r>
      <w:r w:rsidRPr="00745C6C">
        <w:t>egzekucji nie</w:t>
      </w:r>
      <w:r>
        <w:t xml:space="preserve"> </w:t>
      </w:r>
      <w:r w:rsidRPr="00745C6C">
        <w:t>uzyska się sumy wyższej o</w:t>
      </w:r>
      <w:r>
        <w:t>d kosztów egzekucyjnych;</w:t>
      </w:r>
    </w:p>
    <w:p w:rsidR="00BC60DB" w:rsidRDefault="00BC60DB" w:rsidP="00BC60DB">
      <w:pPr>
        <w:spacing w:line="360" w:lineRule="auto"/>
        <w:jc w:val="both"/>
      </w:pPr>
      <w:r w:rsidRPr="00745C6C">
        <w:t>4)</w:t>
      </w:r>
      <w:r>
        <w:t xml:space="preserve"> </w:t>
      </w:r>
      <w:r w:rsidRPr="00745C6C">
        <w:t>protokołem zaopiniowanym przez radcę prawnego, stwierdzającym, że przewidywane koszty procesowe i</w:t>
      </w:r>
      <w:r>
        <w:t xml:space="preserve"> </w:t>
      </w:r>
      <w:r w:rsidRPr="00745C6C">
        <w:t>egzekucyjne związane z</w:t>
      </w:r>
      <w:r>
        <w:t xml:space="preserve"> </w:t>
      </w:r>
      <w:r w:rsidRPr="00745C6C">
        <w:t>dochodzeniem i</w:t>
      </w:r>
      <w:r>
        <w:t xml:space="preserve"> </w:t>
      </w:r>
      <w:r w:rsidRPr="00745C6C">
        <w:t>egzekucją należności byłyby równe lub wyższe od jej kwoty.</w:t>
      </w:r>
    </w:p>
    <w:p w:rsidR="00BC60DB" w:rsidRPr="003B5BD1" w:rsidRDefault="00BC60DB" w:rsidP="00BC60DB">
      <w:pPr>
        <w:spacing w:line="360" w:lineRule="auto"/>
        <w:jc w:val="center"/>
        <w:rPr>
          <w:b/>
        </w:rPr>
      </w:pPr>
      <w:r w:rsidRPr="003B5BD1">
        <w:rPr>
          <w:b/>
        </w:rPr>
        <w:t>§7</w:t>
      </w:r>
    </w:p>
    <w:p w:rsidR="00BC60DB" w:rsidRDefault="00BC60DB" w:rsidP="00BC60DB">
      <w:pPr>
        <w:spacing w:line="360" w:lineRule="auto"/>
        <w:jc w:val="both"/>
      </w:pPr>
      <w:r w:rsidRPr="00745C6C">
        <w:t>1.</w:t>
      </w:r>
      <w:r>
        <w:t xml:space="preserve"> </w:t>
      </w:r>
      <w:r w:rsidRPr="00745C6C">
        <w:t>Przepisy § 3</w:t>
      </w:r>
      <w:r>
        <w:t xml:space="preserve"> </w:t>
      </w:r>
      <w:r w:rsidRPr="00745C6C">
        <w:t>i</w:t>
      </w:r>
      <w:r>
        <w:t xml:space="preserve"> </w:t>
      </w:r>
      <w:r w:rsidRPr="00745C6C">
        <w:t>§ 6</w:t>
      </w:r>
      <w:r>
        <w:t xml:space="preserve"> </w:t>
      </w:r>
      <w:r w:rsidRPr="00745C6C">
        <w:t xml:space="preserve">stosuje się odpowiednio do umarzania, odraczania lub rozkładania na raty, spłat odsetek od należności pieniężnych mających charakter cywilnoprawny, przypadających Gminie </w:t>
      </w:r>
      <w:r>
        <w:t>Wadowice Górne</w:t>
      </w:r>
      <w:r w:rsidRPr="00745C6C">
        <w:t xml:space="preserve"> i</w:t>
      </w:r>
      <w:r>
        <w:t xml:space="preserve"> </w:t>
      </w:r>
      <w:r w:rsidRPr="00745C6C">
        <w:t>jej jednostkom organizacyjnym oraz do umarzania, odraczania lub rozkładania na raty spłat innych należności ubocznych.</w:t>
      </w:r>
    </w:p>
    <w:p w:rsidR="00BC60DB" w:rsidRDefault="00BC60DB" w:rsidP="00BC60DB">
      <w:pPr>
        <w:spacing w:line="360" w:lineRule="auto"/>
        <w:jc w:val="both"/>
      </w:pPr>
      <w:r w:rsidRPr="00745C6C">
        <w:t>2.</w:t>
      </w:r>
      <w:r>
        <w:t xml:space="preserve"> </w:t>
      </w:r>
      <w:r w:rsidRPr="00745C6C">
        <w:t>Umorzenie należności głównej skutkuje umorzeniem odsetek.</w:t>
      </w:r>
    </w:p>
    <w:p w:rsidR="00BC60DB" w:rsidRDefault="00BC60DB" w:rsidP="00BC60DB">
      <w:pPr>
        <w:spacing w:line="360" w:lineRule="auto"/>
        <w:jc w:val="both"/>
      </w:pPr>
      <w:r w:rsidRPr="00745C6C">
        <w:t>3.</w:t>
      </w:r>
      <w:r>
        <w:t xml:space="preserve"> </w:t>
      </w:r>
      <w:r w:rsidRPr="00745C6C">
        <w:t>Jeżeli umorzenie dotyczy części należności głównej, w</w:t>
      </w:r>
      <w:r>
        <w:t xml:space="preserve"> </w:t>
      </w:r>
      <w:r w:rsidRPr="00745C6C">
        <w:t>odpowiednim stosunku do tej należności podlegają umorzeniu odsetki.</w:t>
      </w:r>
    </w:p>
    <w:p w:rsidR="00BC60DB" w:rsidRDefault="00BC60DB" w:rsidP="00BC60DB">
      <w:pPr>
        <w:spacing w:line="360" w:lineRule="auto"/>
        <w:jc w:val="both"/>
      </w:pPr>
      <w:r w:rsidRPr="00745C6C">
        <w:t>4.</w:t>
      </w:r>
      <w:r>
        <w:t xml:space="preserve"> </w:t>
      </w:r>
      <w:r w:rsidRPr="00745C6C">
        <w:t>Umorzenie części należności głównej może nastąpić dopiero po uregulowaniu pozostałej do zapłaty kwoty.</w:t>
      </w:r>
    </w:p>
    <w:p w:rsidR="00BC60DB" w:rsidRDefault="00BC60DB" w:rsidP="00BC60DB">
      <w:pPr>
        <w:spacing w:line="360" w:lineRule="auto"/>
        <w:jc w:val="both"/>
      </w:pPr>
      <w:r w:rsidRPr="00745C6C">
        <w:t>5.</w:t>
      </w:r>
      <w:r>
        <w:t xml:space="preserve"> </w:t>
      </w:r>
      <w:r w:rsidRPr="00745C6C">
        <w:t>Jeżeli umorzeniu podlega tylko część należności głównej to w</w:t>
      </w:r>
      <w:r>
        <w:t xml:space="preserve"> </w:t>
      </w:r>
      <w:r w:rsidRPr="00745C6C">
        <w:t>stosunku do pozostałej części należności głównej należy określić termin jej zapłaty wraz z</w:t>
      </w:r>
      <w:r>
        <w:t xml:space="preserve"> </w:t>
      </w:r>
      <w:r w:rsidRPr="00745C6C">
        <w:t xml:space="preserve">należnymi od niej odsetkami, naliczonymi od dnia pierwotnego terminu zapłaty do oznaczonego dnia zapłaty. </w:t>
      </w:r>
      <w:r>
        <w:t xml:space="preserve">                           </w:t>
      </w:r>
      <w:r w:rsidRPr="00745C6C">
        <w:t>W</w:t>
      </w:r>
      <w:r>
        <w:t xml:space="preserve"> </w:t>
      </w:r>
      <w:r w:rsidRPr="00745C6C">
        <w:lastRenderedPageBreak/>
        <w:t>razie niedotrzymania tego terminu przez dłużnika</w:t>
      </w:r>
      <w:r>
        <w:t>,</w:t>
      </w:r>
      <w:r w:rsidRPr="00745C6C">
        <w:t xml:space="preserve"> zarządzenie o</w:t>
      </w:r>
      <w:r>
        <w:t xml:space="preserve"> </w:t>
      </w:r>
      <w:r w:rsidRPr="00745C6C">
        <w:t>udzieleniu ulgi podlega uchyleniu.</w:t>
      </w:r>
    </w:p>
    <w:p w:rsidR="00BC60DB" w:rsidRPr="003B5BD1" w:rsidRDefault="00BC60DB" w:rsidP="00BC60DB">
      <w:pPr>
        <w:spacing w:line="360" w:lineRule="auto"/>
        <w:jc w:val="center"/>
        <w:rPr>
          <w:b/>
        </w:rPr>
      </w:pPr>
      <w:r w:rsidRPr="003B5BD1">
        <w:rPr>
          <w:b/>
        </w:rPr>
        <w:t>§8</w:t>
      </w:r>
    </w:p>
    <w:p w:rsidR="00BC60DB" w:rsidRDefault="00BC60DB" w:rsidP="00BC60DB">
      <w:pPr>
        <w:spacing w:line="360" w:lineRule="auto"/>
        <w:jc w:val="both"/>
      </w:pPr>
      <w:r w:rsidRPr="00745C6C">
        <w:t>1.</w:t>
      </w:r>
      <w:r>
        <w:t xml:space="preserve"> </w:t>
      </w:r>
      <w:r w:rsidRPr="00745C6C">
        <w:t>Od należności, w</w:t>
      </w:r>
      <w:r>
        <w:t xml:space="preserve"> </w:t>
      </w:r>
      <w:r w:rsidRPr="00745C6C">
        <w:t>której zapłacie udzielono ulg, odsetki ustawowe za opóźnienie naliczane są do dnia poprzedzającego dzień złożenia wniosku.</w:t>
      </w:r>
    </w:p>
    <w:p w:rsidR="00BC60DB" w:rsidRDefault="00BC60DB" w:rsidP="00BC60DB">
      <w:pPr>
        <w:spacing w:line="360" w:lineRule="auto"/>
        <w:jc w:val="both"/>
      </w:pPr>
      <w:r w:rsidRPr="00745C6C">
        <w:t>2.</w:t>
      </w:r>
      <w:r>
        <w:t xml:space="preserve"> </w:t>
      </w:r>
      <w:r w:rsidRPr="00745C6C">
        <w:t>Od należności, której termin spłaty odroczono lub którą rozłożono na raty, nie</w:t>
      </w:r>
      <w:r>
        <w:t xml:space="preserve"> </w:t>
      </w:r>
      <w:r w:rsidRPr="00745C6C">
        <w:t>pobiera się odsetek za zwłokę za okres od dnia przyznania ulgi do upływu terminów zapłaty określonych przez organ przyznający ulgę.</w:t>
      </w:r>
    </w:p>
    <w:p w:rsidR="00BC60DB" w:rsidRDefault="00BC60DB" w:rsidP="00BC60DB">
      <w:pPr>
        <w:spacing w:line="360" w:lineRule="auto"/>
        <w:jc w:val="both"/>
      </w:pPr>
      <w:r w:rsidRPr="00745C6C">
        <w:t>3.</w:t>
      </w:r>
      <w:r>
        <w:t xml:space="preserve"> </w:t>
      </w:r>
      <w:r w:rsidRPr="00745C6C">
        <w:t>W przypadku negatywnej decyzji w</w:t>
      </w:r>
      <w:r>
        <w:t xml:space="preserve"> </w:t>
      </w:r>
      <w:r w:rsidRPr="00745C6C">
        <w:t>sprawie umorzenia, odroczenia lub rozłożenia na raty odsetki liczone będą w</w:t>
      </w:r>
      <w:r>
        <w:t xml:space="preserve"> </w:t>
      </w:r>
      <w:r w:rsidRPr="00745C6C">
        <w:t>pełnej wysokości do dnia dokonania wpłaty.</w:t>
      </w:r>
    </w:p>
    <w:p w:rsidR="00BC60DB" w:rsidRDefault="00BC60DB" w:rsidP="00BC60DB">
      <w:pPr>
        <w:spacing w:line="360" w:lineRule="auto"/>
        <w:jc w:val="both"/>
      </w:pPr>
      <w:r w:rsidRPr="00745C6C">
        <w:t>4.</w:t>
      </w:r>
      <w:r>
        <w:t xml:space="preserve"> </w:t>
      </w:r>
      <w:r w:rsidRPr="00745C6C">
        <w:t>Jeżeli dłużnik nie</w:t>
      </w:r>
      <w:r>
        <w:t xml:space="preserve"> </w:t>
      </w:r>
      <w:r w:rsidRPr="00745C6C">
        <w:t>spłaci w</w:t>
      </w:r>
      <w:r>
        <w:t xml:space="preserve"> </w:t>
      </w:r>
      <w:r w:rsidRPr="00745C6C">
        <w:t>terminie albo w</w:t>
      </w:r>
      <w:r>
        <w:t xml:space="preserve"> </w:t>
      </w:r>
      <w:r w:rsidRPr="00745C6C">
        <w:t xml:space="preserve">pełnej wysokości rat ustalonych przez organ przyznający ulgę, pozostała do spłaty wierzytelność staje się natychmiast wymagalna </w:t>
      </w:r>
      <w:proofErr w:type="gramStart"/>
      <w:r w:rsidRPr="00745C6C">
        <w:t xml:space="preserve">wraz </w:t>
      </w:r>
      <w:r>
        <w:t xml:space="preserve">                    </w:t>
      </w:r>
      <w:r w:rsidRPr="00745C6C">
        <w:t>z</w:t>
      </w:r>
      <w:proofErr w:type="gramEnd"/>
      <w:r>
        <w:t xml:space="preserve"> </w:t>
      </w:r>
      <w:r w:rsidRPr="00745C6C">
        <w:t>ustawowymi odsetkami za zwłokę liczonymi od pierwotnego terminu zapłaty. Przez spełnienie terminu spłaty uważa się datę faktycznego wpływu należności na rachunek bankowy wierzyciela.</w:t>
      </w:r>
    </w:p>
    <w:p w:rsidR="00BC60DB" w:rsidRDefault="00BC60DB" w:rsidP="00BC60DB">
      <w:pPr>
        <w:spacing w:line="360" w:lineRule="auto"/>
        <w:jc w:val="both"/>
      </w:pPr>
      <w:r w:rsidRPr="00745C6C">
        <w:t>5.</w:t>
      </w:r>
      <w:r>
        <w:t xml:space="preserve"> </w:t>
      </w:r>
      <w:r w:rsidRPr="00745C6C">
        <w:t>Jeżeli dłużnik nie</w:t>
      </w:r>
      <w:r>
        <w:t xml:space="preserve"> </w:t>
      </w:r>
      <w:r w:rsidRPr="00745C6C">
        <w:t>dotrzymał terminu zapłaty, zarządzenie o</w:t>
      </w:r>
      <w:r>
        <w:t xml:space="preserve"> </w:t>
      </w:r>
      <w:r w:rsidRPr="00745C6C">
        <w:t xml:space="preserve">udzielonej uldze może </w:t>
      </w:r>
      <w:proofErr w:type="gramStart"/>
      <w:r w:rsidRPr="00745C6C">
        <w:t xml:space="preserve">być </w:t>
      </w:r>
      <w:r>
        <w:t xml:space="preserve">                  </w:t>
      </w:r>
      <w:r w:rsidRPr="00745C6C">
        <w:t>w</w:t>
      </w:r>
      <w:proofErr w:type="gramEnd"/>
      <w:r>
        <w:t xml:space="preserve"> </w:t>
      </w:r>
      <w:r w:rsidRPr="00745C6C">
        <w:t>całości uchylone.</w:t>
      </w:r>
    </w:p>
    <w:p w:rsidR="00BC60DB" w:rsidRPr="003B5BD1" w:rsidRDefault="00BC60DB" w:rsidP="00BC60DB">
      <w:pPr>
        <w:spacing w:line="360" w:lineRule="auto"/>
        <w:jc w:val="center"/>
        <w:rPr>
          <w:b/>
        </w:rPr>
      </w:pPr>
      <w:r w:rsidRPr="003B5BD1">
        <w:rPr>
          <w:b/>
        </w:rPr>
        <w:t>§9</w:t>
      </w:r>
    </w:p>
    <w:p w:rsidR="00BC60DB" w:rsidRDefault="00BC60DB" w:rsidP="00BC60DB">
      <w:pPr>
        <w:spacing w:line="360" w:lineRule="auto"/>
        <w:jc w:val="both"/>
      </w:pPr>
      <w:r w:rsidRPr="00745C6C">
        <w:t>Nie nalicza się odsetek za zwłokę, jeżeli wysokość odsetek nie</w:t>
      </w:r>
      <w:r>
        <w:t xml:space="preserve"> </w:t>
      </w:r>
      <w:r w:rsidRPr="00745C6C">
        <w:t xml:space="preserve">przekraczałaby trzykrotności wartości opłaty pobieranej przez Pocztę Polską za traktowanie przesyłki </w:t>
      </w:r>
      <w:proofErr w:type="gramStart"/>
      <w:r w:rsidRPr="00745C6C">
        <w:t>listowej jako</w:t>
      </w:r>
      <w:proofErr w:type="gramEnd"/>
      <w:r w:rsidRPr="00745C6C">
        <w:t xml:space="preserve"> przesyłki poleconej.</w:t>
      </w:r>
    </w:p>
    <w:p w:rsidR="00BC60DB" w:rsidRPr="003B5BD1" w:rsidRDefault="00BC60DB" w:rsidP="00BC60DB">
      <w:pPr>
        <w:spacing w:line="360" w:lineRule="auto"/>
        <w:jc w:val="center"/>
        <w:rPr>
          <w:b/>
        </w:rPr>
      </w:pPr>
      <w:r w:rsidRPr="003B5BD1">
        <w:rPr>
          <w:b/>
        </w:rPr>
        <w:t>§10</w:t>
      </w:r>
    </w:p>
    <w:p w:rsidR="00BC60DB" w:rsidRPr="00BE40E5" w:rsidRDefault="00BC60DB" w:rsidP="00BC60DB">
      <w:pPr>
        <w:spacing w:line="360" w:lineRule="auto"/>
        <w:jc w:val="both"/>
      </w:pPr>
      <w:r w:rsidRPr="00BE40E5">
        <w:t>Nie dochodzi się należności o charakterze cywilnoprawnym przypadających Gminie Wadowice Górne lub jej jednostkom organizacyjnym, których kwota wraz z odsetkami nie przekracza 100 zł, jeżeli średnie koszty dochodzenia należności ponoszone przez Gminę lub jej jednostki organizacyjne są równe lub wyższe od kwoty tych należności wraz z odsetkami.</w:t>
      </w:r>
    </w:p>
    <w:p w:rsidR="00BC60DB" w:rsidRDefault="00BC60DB" w:rsidP="00BC60DB">
      <w:pPr>
        <w:spacing w:line="360" w:lineRule="auto"/>
        <w:jc w:val="both"/>
      </w:pPr>
    </w:p>
    <w:p w:rsidR="00BC60DB" w:rsidRPr="003B5BD1" w:rsidRDefault="00BC60DB" w:rsidP="00BC60DB">
      <w:pPr>
        <w:spacing w:line="360" w:lineRule="auto"/>
        <w:jc w:val="center"/>
        <w:rPr>
          <w:b/>
        </w:rPr>
      </w:pPr>
      <w:r w:rsidRPr="003B5BD1">
        <w:rPr>
          <w:b/>
        </w:rPr>
        <w:t>§11</w:t>
      </w:r>
    </w:p>
    <w:p w:rsidR="00BC60DB" w:rsidRDefault="00BC60DB" w:rsidP="00BC60DB">
      <w:pPr>
        <w:spacing w:line="360" w:lineRule="auto"/>
        <w:jc w:val="both"/>
      </w:pPr>
      <w:r w:rsidRPr="00745C6C">
        <w:t>1.</w:t>
      </w:r>
      <w:r>
        <w:t xml:space="preserve"> </w:t>
      </w:r>
      <w:r w:rsidRPr="00745C6C">
        <w:t xml:space="preserve">Do umarzania, odraczania terminów spłat lub rozkładania na raty spłat </w:t>
      </w:r>
      <w:proofErr w:type="gramStart"/>
      <w:r w:rsidRPr="00745C6C">
        <w:t xml:space="preserve">należności, </w:t>
      </w:r>
      <w:r>
        <w:t xml:space="preserve">                         </w:t>
      </w:r>
      <w:r w:rsidRPr="00745C6C">
        <w:t>o</w:t>
      </w:r>
      <w:proofErr w:type="gramEnd"/>
      <w:r>
        <w:t xml:space="preserve"> </w:t>
      </w:r>
      <w:r w:rsidRPr="00745C6C">
        <w:t>których mowa w</w:t>
      </w:r>
      <w:r>
        <w:t xml:space="preserve"> </w:t>
      </w:r>
      <w:r w:rsidRPr="00745C6C">
        <w:t>niniejszej uchwale, uprawnieni są:</w:t>
      </w:r>
    </w:p>
    <w:p w:rsidR="00BC60DB" w:rsidRDefault="00BC60DB" w:rsidP="00BC60DB">
      <w:pPr>
        <w:spacing w:line="360" w:lineRule="auto"/>
        <w:jc w:val="both"/>
      </w:pPr>
      <w:r w:rsidRPr="00745C6C">
        <w:t>1)</w:t>
      </w:r>
      <w:r>
        <w:t xml:space="preserve"> </w:t>
      </w:r>
      <w:r w:rsidRPr="00745C6C">
        <w:t>kierownik jednostki organizacyjnej w</w:t>
      </w:r>
      <w:r>
        <w:t xml:space="preserve"> </w:t>
      </w:r>
      <w:r w:rsidRPr="00745C6C">
        <w:t>odniesieniu do należności przysługujących tej jednostce organizacyjnej, jeżeli jej wartość nie</w:t>
      </w:r>
      <w:r>
        <w:t xml:space="preserve"> przekracza 1 </w:t>
      </w:r>
      <w:r w:rsidRPr="00745C6C">
        <w:t>000</w:t>
      </w:r>
      <w:r>
        <w:t xml:space="preserve"> </w:t>
      </w:r>
      <w:r w:rsidRPr="00745C6C">
        <w:t>zł.</w:t>
      </w:r>
    </w:p>
    <w:p w:rsidR="00BC60DB" w:rsidRDefault="00BC60DB" w:rsidP="00BC60DB">
      <w:pPr>
        <w:spacing w:line="360" w:lineRule="auto"/>
        <w:jc w:val="both"/>
      </w:pPr>
      <w:r w:rsidRPr="00745C6C">
        <w:t>2)</w:t>
      </w:r>
      <w:r>
        <w:t xml:space="preserve"> </w:t>
      </w:r>
      <w:r w:rsidRPr="00745C6C">
        <w:t xml:space="preserve">Wójt Gminy </w:t>
      </w:r>
      <w:r>
        <w:t>Wadowice Górne,</w:t>
      </w:r>
      <w:r w:rsidRPr="00745C6C">
        <w:t xml:space="preserve"> w</w:t>
      </w:r>
      <w:r>
        <w:t xml:space="preserve"> </w:t>
      </w:r>
      <w:r w:rsidRPr="00745C6C">
        <w:t>pozostałych przypadkach.</w:t>
      </w:r>
    </w:p>
    <w:p w:rsidR="00BC60DB" w:rsidRDefault="00BC60DB" w:rsidP="00BC60DB">
      <w:pPr>
        <w:spacing w:line="360" w:lineRule="auto"/>
        <w:jc w:val="both"/>
      </w:pPr>
      <w:r w:rsidRPr="00745C6C">
        <w:lastRenderedPageBreak/>
        <w:t>2.</w:t>
      </w:r>
      <w:r>
        <w:t xml:space="preserve"> </w:t>
      </w:r>
      <w:r w:rsidRPr="00745C6C">
        <w:t xml:space="preserve">Umorzenie należności jednostki organizacyjnej przekraczającej kwotę </w:t>
      </w:r>
      <w:proofErr w:type="gramStart"/>
      <w:r w:rsidRPr="00745C6C">
        <w:t xml:space="preserve">określoną </w:t>
      </w:r>
      <w:r>
        <w:t xml:space="preserve">                            </w:t>
      </w:r>
      <w:r w:rsidRPr="00745C6C">
        <w:t>w</w:t>
      </w:r>
      <w:proofErr w:type="gramEnd"/>
      <w:r>
        <w:t xml:space="preserve"> </w:t>
      </w:r>
      <w:r w:rsidRPr="00745C6C">
        <w:t>ust.</w:t>
      </w:r>
      <w:r>
        <w:t xml:space="preserve"> </w:t>
      </w:r>
      <w:r w:rsidRPr="00745C6C">
        <w:t>1</w:t>
      </w:r>
      <w:r>
        <w:t xml:space="preserve"> </w:t>
      </w:r>
      <w:r w:rsidRPr="00745C6C">
        <w:t>pkt</w:t>
      </w:r>
      <w:r>
        <w:t xml:space="preserve"> </w:t>
      </w:r>
      <w:r w:rsidRPr="00745C6C">
        <w:t>1</w:t>
      </w:r>
      <w:r>
        <w:t xml:space="preserve"> </w:t>
      </w:r>
      <w:r w:rsidRPr="00745C6C">
        <w:t xml:space="preserve">przez Wójta Gminy </w:t>
      </w:r>
      <w:r>
        <w:t>Wadowice Górne</w:t>
      </w:r>
      <w:r w:rsidRPr="00745C6C">
        <w:t xml:space="preserve">, następuje na podstawie uzasadnionego </w:t>
      </w:r>
      <w:r>
        <w:t xml:space="preserve">                </w:t>
      </w:r>
      <w:r w:rsidRPr="00745C6C">
        <w:t>i</w:t>
      </w:r>
      <w:r>
        <w:t xml:space="preserve"> </w:t>
      </w:r>
      <w:r w:rsidRPr="00745C6C">
        <w:t>udokumentowanego wniosku kierownika danej jednostki organizacyjnej.</w:t>
      </w:r>
    </w:p>
    <w:p w:rsidR="00BC60DB" w:rsidRPr="00745C6C" w:rsidRDefault="00BC60DB" w:rsidP="00BC60DB">
      <w:pPr>
        <w:spacing w:line="360" w:lineRule="auto"/>
        <w:jc w:val="both"/>
      </w:pPr>
      <w:r w:rsidRPr="00745C6C">
        <w:t>3.</w:t>
      </w:r>
      <w:r>
        <w:t xml:space="preserve"> </w:t>
      </w:r>
      <w:r w:rsidRPr="00745C6C">
        <w:t xml:space="preserve">Do udzielenia ulg Wójt Gminy </w:t>
      </w:r>
      <w:r>
        <w:t>Wadowice Górne</w:t>
      </w:r>
      <w:r w:rsidRPr="00745C6C">
        <w:t xml:space="preserve"> może upoważnić Zastępcę Wójta Gminy </w:t>
      </w:r>
      <w:r>
        <w:t>Wadowice Górne</w:t>
      </w:r>
      <w:r w:rsidRPr="00745C6C">
        <w:t>.</w:t>
      </w:r>
    </w:p>
    <w:p w:rsidR="00BC60DB" w:rsidRDefault="00BC60DB" w:rsidP="00BC60DB">
      <w:pPr>
        <w:spacing w:line="360" w:lineRule="auto"/>
        <w:jc w:val="both"/>
      </w:pPr>
      <w:r w:rsidRPr="00745C6C">
        <w:t>4.</w:t>
      </w:r>
      <w:r>
        <w:t xml:space="preserve"> </w:t>
      </w:r>
      <w:r w:rsidRPr="00745C6C">
        <w:t>Organ lub osoba właściwa do udzielania ulg w</w:t>
      </w:r>
      <w:r>
        <w:t xml:space="preserve"> </w:t>
      </w:r>
      <w:r w:rsidRPr="00745C6C">
        <w:t>płatności należności cywilnoprawnej głównej jest właściwy również do umarzania, rozkładania na raty oraz odraczania terminu spłaty należności ubocznych, w</w:t>
      </w:r>
      <w:r>
        <w:t xml:space="preserve"> </w:t>
      </w:r>
      <w:r w:rsidRPr="00745C6C">
        <w:t xml:space="preserve">tym odsetek, kosztów postępowania </w:t>
      </w:r>
      <w:proofErr w:type="gramStart"/>
      <w:r w:rsidRPr="00745C6C">
        <w:t xml:space="preserve">sądowego </w:t>
      </w:r>
      <w:r>
        <w:t xml:space="preserve">                                       </w:t>
      </w:r>
      <w:r w:rsidRPr="00745C6C">
        <w:t>i</w:t>
      </w:r>
      <w:proofErr w:type="gramEnd"/>
      <w:r>
        <w:t xml:space="preserve"> </w:t>
      </w:r>
      <w:r w:rsidRPr="00745C6C">
        <w:t>egzekucyjnego oraz kosztów ubocznych.</w:t>
      </w:r>
    </w:p>
    <w:p w:rsidR="00BC60DB" w:rsidRPr="00713DFB" w:rsidRDefault="00BC60DB" w:rsidP="00BC60DB">
      <w:pPr>
        <w:spacing w:line="360" w:lineRule="auto"/>
        <w:jc w:val="center"/>
        <w:rPr>
          <w:b/>
        </w:rPr>
      </w:pPr>
      <w:r w:rsidRPr="00713DFB">
        <w:rPr>
          <w:b/>
        </w:rPr>
        <w:t>§12</w:t>
      </w:r>
    </w:p>
    <w:p w:rsidR="00BC60DB" w:rsidRDefault="00BC60DB" w:rsidP="00BC60DB">
      <w:pPr>
        <w:spacing w:line="360" w:lineRule="auto"/>
        <w:jc w:val="both"/>
      </w:pPr>
      <w:r w:rsidRPr="00745C6C">
        <w:t xml:space="preserve">Kierownicy jednostek organizacyjnych są zobowiązani do przedkładania Wójtowi Gminy </w:t>
      </w:r>
      <w:r>
        <w:t>Wadowice Górne</w:t>
      </w:r>
      <w:r w:rsidRPr="00745C6C">
        <w:t xml:space="preserve"> sprawozdania o</w:t>
      </w:r>
      <w:r>
        <w:t xml:space="preserve"> zakresie udzielonych ulg </w:t>
      </w:r>
      <w:r w:rsidRPr="00745C6C">
        <w:t>za okres</w:t>
      </w:r>
      <w:r>
        <w:t>y</w:t>
      </w:r>
      <w:r w:rsidRPr="00745C6C">
        <w:t xml:space="preserve"> roczne wg stanu na dzień 31</w:t>
      </w:r>
      <w:r>
        <w:t xml:space="preserve"> </w:t>
      </w:r>
      <w:r w:rsidRPr="00745C6C">
        <w:t>grudnia, w</w:t>
      </w:r>
      <w:r>
        <w:t xml:space="preserve"> </w:t>
      </w:r>
      <w:r w:rsidRPr="00745C6C">
        <w:t>terminie 30</w:t>
      </w:r>
      <w:r>
        <w:t xml:space="preserve"> </w:t>
      </w:r>
      <w:r w:rsidRPr="00745C6C">
        <w:t>dni od dnia upływu okresu sprawozdawczego.</w:t>
      </w:r>
    </w:p>
    <w:p w:rsidR="00BC60DB" w:rsidRPr="00713DFB" w:rsidRDefault="00BC60DB" w:rsidP="00BC60DB">
      <w:pPr>
        <w:spacing w:line="360" w:lineRule="auto"/>
        <w:jc w:val="center"/>
        <w:rPr>
          <w:b/>
        </w:rPr>
      </w:pPr>
      <w:r w:rsidRPr="00713DFB">
        <w:rPr>
          <w:b/>
        </w:rPr>
        <w:t>§13</w:t>
      </w:r>
    </w:p>
    <w:p w:rsidR="00BC60DB" w:rsidRPr="0030200C" w:rsidRDefault="00BC60DB" w:rsidP="00BC60DB">
      <w:pPr>
        <w:spacing w:line="360" w:lineRule="auto"/>
        <w:jc w:val="both"/>
      </w:pPr>
      <w:r>
        <w:t xml:space="preserve">1. </w:t>
      </w:r>
      <w:r w:rsidRPr="00745C6C">
        <w:t>W stosunku do dłużników prowadzących działalność gospodarczą w</w:t>
      </w:r>
      <w:r>
        <w:t xml:space="preserve"> </w:t>
      </w:r>
      <w:r w:rsidRPr="00745C6C">
        <w:t>rozumieniu art.</w:t>
      </w:r>
      <w:r>
        <w:t xml:space="preserve"> </w:t>
      </w:r>
      <w:r w:rsidRPr="00745C6C">
        <w:t>2</w:t>
      </w:r>
      <w:r>
        <w:t xml:space="preserve"> </w:t>
      </w:r>
      <w:r w:rsidRPr="00745C6C">
        <w:t>pkt</w:t>
      </w:r>
      <w:r>
        <w:t xml:space="preserve"> </w:t>
      </w:r>
      <w:r w:rsidRPr="00745C6C">
        <w:t>17</w:t>
      </w:r>
      <w:r>
        <w:t xml:space="preserve"> </w:t>
      </w:r>
      <w:r w:rsidRPr="00745C6C">
        <w:t>ustawy z</w:t>
      </w:r>
      <w:r>
        <w:t xml:space="preserve"> </w:t>
      </w:r>
      <w:r w:rsidRPr="00745C6C">
        <w:t>dnia 30</w:t>
      </w:r>
      <w:r>
        <w:t xml:space="preserve"> </w:t>
      </w:r>
      <w:r w:rsidRPr="00745C6C">
        <w:t>kwietnia 2004</w:t>
      </w:r>
      <w:r>
        <w:t xml:space="preserve"> </w:t>
      </w:r>
      <w:r w:rsidRPr="00745C6C">
        <w:t>r. o</w:t>
      </w:r>
      <w:r>
        <w:t xml:space="preserve"> </w:t>
      </w:r>
      <w:r w:rsidRPr="00745C6C">
        <w:t>postępowaniu w</w:t>
      </w:r>
      <w:r>
        <w:t xml:space="preserve"> </w:t>
      </w:r>
      <w:r w:rsidRPr="00745C6C">
        <w:t xml:space="preserve">sprawach dotyczących pomocy publicznej </w:t>
      </w:r>
      <w:r>
        <w:t>(</w:t>
      </w:r>
      <w:proofErr w:type="spellStart"/>
      <w:r>
        <w:rPr>
          <w:rStyle w:val="ng-binding"/>
        </w:rPr>
        <w:t>Dz.U.2021.743</w:t>
      </w:r>
      <w:proofErr w:type="spellEnd"/>
      <w:r>
        <w:rPr>
          <w:rStyle w:val="ng-binding"/>
        </w:rPr>
        <w:t xml:space="preserve"> </w:t>
      </w:r>
      <w:proofErr w:type="spellStart"/>
      <w:r>
        <w:rPr>
          <w:rStyle w:val="ng-binding"/>
        </w:rPr>
        <w:t>t.j</w:t>
      </w:r>
      <w:proofErr w:type="spellEnd"/>
      <w:r>
        <w:rPr>
          <w:rStyle w:val="ng-binding"/>
        </w:rPr>
        <w:t>.</w:t>
      </w:r>
      <w:r w:rsidRPr="00745C6C">
        <w:t>), stosowanie</w:t>
      </w:r>
      <w:r>
        <w:t xml:space="preserve"> </w:t>
      </w:r>
      <w:r w:rsidRPr="00745C6C">
        <w:t>ulg w</w:t>
      </w:r>
      <w:r>
        <w:t xml:space="preserve"> </w:t>
      </w:r>
      <w:r w:rsidRPr="00745C6C">
        <w:t>spłacie należności stanowiących pomoc publiczną, odbywać się będzie w</w:t>
      </w:r>
      <w:r>
        <w:t xml:space="preserve"> </w:t>
      </w:r>
      <w:r w:rsidRPr="00745C6C">
        <w:t xml:space="preserve">ramach pomocy de </w:t>
      </w:r>
      <w:proofErr w:type="spellStart"/>
      <w:r w:rsidRPr="00745C6C">
        <w:t>minimis</w:t>
      </w:r>
      <w:proofErr w:type="spellEnd"/>
      <w:r w:rsidRPr="00745C6C">
        <w:t xml:space="preserve"> z</w:t>
      </w:r>
      <w:r>
        <w:t xml:space="preserve"> </w:t>
      </w:r>
      <w:r w:rsidRPr="00745C6C">
        <w:t>uwzględnieniem warunków określonych w</w:t>
      </w:r>
      <w:r>
        <w:t xml:space="preserve"> </w:t>
      </w:r>
      <w:r w:rsidRPr="00745C6C">
        <w:t xml:space="preserve">Rozporządzeniu Komisji (UE) nr </w:t>
      </w:r>
      <w:r w:rsidRPr="00A26F73">
        <w:t>1407/2013</w:t>
      </w:r>
      <w:r w:rsidRPr="00745C6C">
        <w:t xml:space="preserve"> z</w:t>
      </w:r>
      <w:r>
        <w:t xml:space="preserve"> </w:t>
      </w:r>
      <w:r w:rsidRPr="00745C6C">
        <w:t>dnia 18</w:t>
      </w:r>
      <w:r>
        <w:t xml:space="preserve"> </w:t>
      </w:r>
      <w:r w:rsidRPr="00745C6C">
        <w:t>grudnia 2013</w:t>
      </w:r>
      <w:proofErr w:type="gramStart"/>
      <w:r w:rsidRPr="00745C6C">
        <w:t xml:space="preserve">r. </w:t>
      </w:r>
      <w:r>
        <w:t xml:space="preserve">                                    </w:t>
      </w:r>
      <w:r w:rsidRPr="00745C6C">
        <w:t>w</w:t>
      </w:r>
      <w:proofErr w:type="gramEnd"/>
      <w:r>
        <w:t xml:space="preserve"> </w:t>
      </w:r>
      <w:r w:rsidRPr="00745C6C">
        <w:t>sprawie stosowania art.</w:t>
      </w:r>
      <w:r>
        <w:t xml:space="preserve"> </w:t>
      </w:r>
      <w:r w:rsidRPr="00745C6C">
        <w:t>107</w:t>
      </w:r>
      <w:r>
        <w:t xml:space="preserve"> </w:t>
      </w:r>
      <w:r w:rsidRPr="00745C6C">
        <w:t>i</w:t>
      </w:r>
      <w:r>
        <w:t xml:space="preserve"> </w:t>
      </w:r>
      <w:r w:rsidRPr="00745C6C">
        <w:t>art.</w:t>
      </w:r>
      <w:r>
        <w:t xml:space="preserve"> </w:t>
      </w:r>
      <w:r w:rsidRPr="00745C6C">
        <w:t>108</w:t>
      </w:r>
      <w:r>
        <w:t xml:space="preserve"> </w:t>
      </w:r>
      <w:r w:rsidRPr="00745C6C">
        <w:t>Traktatu o</w:t>
      </w:r>
      <w:r>
        <w:t xml:space="preserve"> </w:t>
      </w:r>
      <w:r w:rsidRPr="00745C6C">
        <w:t xml:space="preserve">funkcjonowaniu Unii Europejskiej do pomocy de </w:t>
      </w:r>
      <w:proofErr w:type="spellStart"/>
      <w:r w:rsidRPr="00745C6C">
        <w:t>minimis</w:t>
      </w:r>
      <w:proofErr w:type="spellEnd"/>
      <w:r w:rsidRPr="00745C6C">
        <w:t xml:space="preserve"> (Dz. Urz. UE L 352, poz.</w:t>
      </w:r>
      <w:r>
        <w:t xml:space="preserve"> </w:t>
      </w:r>
      <w:r w:rsidRPr="00745C6C">
        <w:t>1</w:t>
      </w:r>
      <w:r>
        <w:t xml:space="preserve"> </w:t>
      </w:r>
      <w:r w:rsidRPr="00745C6C">
        <w:t>z</w:t>
      </w:r>
      <w:r>
        <w:t xml:space="preserve"> </w:t>
      </w:r>
      <w:r w:rsidRPr="00745C6C">
        <w:t>dnia 24.12.2013</w:t>
      </w:r>
      <w:r>
        <w:t xml:space="preserve"> </w:t>
      </w:r>
      <w:r w:rsidRPr="00745C6C">
        <w:t xml:space="preserve">r.) oraz przepisami Rozporządzenia Komisji (UE) nr </w:t>
      </w:r>
      <w:r w:rsidRPr="00A26F73">
        <w:t>1408/2013</w:t>
      </w:r>
      <w:r w:rsidRPr="00745C6C">
        <w:t xml:space="preserve"> z</w:t>
      </w:r>
      <w:r>
        <w:t xml:space="preserve"> </w:t>
      </w:r>
      <w:r w:rsidRPr="00745C6C">
        <w:t>dnia 18</w:t>
      </w:r>
      <w:r>
        <w:t xml:space="preserve"> </w:t>
      </w:r>
      <w:r w:rsidRPr="00745C6C">
        <w:t>grudnia 2013</w:t>
      </w:r>
      <w:r>
        <w:t xml:space="preserve"> </w:t>
      </w:r>
      <w:r w:rsidRPr="00745C6C">
        <w:t>r.</w:t>
      </w:r>
      <w:r>
        <w:t xml:space="preserve"> </w:t>
      </w:r>
      <w:r w:rsidRPr="00745C6C">
        <w:t>w</w:t>
      </w:r>
      <w:r>
        <w:t xml:space="preserve"> </w:t>
      </w:r>
      <w:r w:rsidRPr="00745C6C">
        <w:t>sprawie stosowania art.</w:t>
      </w:r>
      <w:r>
        <w:t xml:space="preserve"> </w:t>
      </w:r>
      <w:r w:rsidRPr="00745C6C">
        <w:t>107</w:t>
      </w:r>
      <w:r>
        <w:t xml:space="preserve"> </w:t>
      </w:r>
      <w:r w:rsidRPr="00745C6C">
        <w:t>i</w:t>
      </w:r>
      <w:r>
        <w:t xml:space="preserve"> </w:t>
      </w:r>
      <w:r w:rsidRPr="00745C6C">
        <w:t>art.</w:t>
      </w:r>
      <w:r>
        <w:t xml:space="preserve"> </w:t>
      </w:r>
      <w:r w:rsidRPr="00745C6C">
        <w:t>108</w:t>
      </w:r>
      <w:r>
        <w:t xml:space="preserve"> </w:t>
      </w:r>
      <w:r w:rsidRPr="00745C6C">
        <w:t>Traktatu o</w:t>
      </w:r>
      <w:r>
        <w:t xml:space="preserve"> </w:t>
      </w:r>
      <w:r w:rsidRPr="00745C6C">
        <w:t xml:space="preserve">funkcjonowaniu Unii Europejskiej do pomocy de </w:t>
      </w:r>
      <w:proofErr w:type="spellStart"/>
      <w:proofErr w:type="gramStart"/>
      <w:r w:rsidRPr="00745C6C">
        <w:t>minimis</w:t>
      </w:r>
      <w:proofErr w:type="spellEnd"/>
      <w:r w:rsidRPr="00745C6C">
        <w:t xml:space="preserve"> </w:t>
      </w:r>
      <w:r>
        <w:t xml:space="preserve">                                   </w:t>
      </w:r>
      <w:r w:rsidRPr="0030200C">
        <w:t>w</w:t>
      </w:r>
      <w:proofErr w:type="gramEnd"/>
      <w:r w:rsidRPr="0030200C">
        <w:t xml:space="preserve"> sektorze rolnym (Dz. Urz. UE L 352 z 24.12.2013, </w:t>
      </w:r>
      <w:proofErr w:type="gramStart"/>
      <w:r w:rsidRPr="0030200C">
        <w:t>s</w:t>
      </w:r>
      <w:proofErr w:type="gramEnd"/>
      <w:r w:rsidRPr="0030200C">
        <w:t>. 9, z późn.</w:t>
      </w:r>
      <w:proofErr w:type="gramStart"/>
      <w:r w:rsidRPr="0030200C">
        <w:t>zm</w:t>
      </w:r>
      <w:proofErr w:type="gramEnd"/>
      <w:r w:rsidRPr="0030200C">
        <w:t>.).</w:t>
      </w:r>
    </w:p>
    <w:p w:rsidR="00BC60DB" w:rsidRDefault="00BC60DB" w:rsidP="00BC60DB">
      <w:pPr>
        <w:spacing w:line="360" w:lineRule="auto"/>
        <w:jc w:val="both"/>
      </w:pPr>
      <w:r w:rsidRPr="00745C6C">
        <w:t>2.</w:t>
      </w:r>
      <w:r>
        <w:t xml:space="preserve"> </w:t>
      </w:r>
      <w:r w:rsidRPr="00745C6C">
        <w:t>Łączna wartość pomocy udzielonej przedsiębiorcy na podstawie niniejszej uchwały nie</w:t>
      </w:r>
      <w:r>
        <w:t xml:space="preserve"> </w:t>
      </w:r>
      <w:r w:rsidRPr="00745C6C">
        <w:t>może przekroczyć równowartości dopuszczalnej wartości pomocy, o</w:t>
      </w:r>
      <w:r>
        <w:t xml:space="preserve"> </w:t>
      </w:r>
      <w:r w:rsidRPr="00745C6C">
        <w:t>której stanowią rozporządzenia wymienione w</w:t>
      </w:r>
      <w:r>
        <w:t xml:space="preserve"> </w:t>
      </w:r>
      <w:r w:rsidRPr="00745C6C">
        <w:t>ust.</w:t>
      </w:r>
      <w:r>
        <w:t xml:space="preserve"> </w:t>
      </w:r>
      <w:r w:rsidRPr="00745C6C">
        <w:t>1.</w:t>
      </w:r>
    </w:p>
    <w:p w:rsidR="00BC60DB" w:rsidRDefault="00BC60DB" w:rsidP="00BC60DB">
      <w:pPr>
        <w:spacing w:line="360" w:lineRule="auto"/>
        <w:jc w:val="both"/>
      </w:pPr>
      <w:r w:rsidRPr="00745C6C">
        <w:t>3.</w:t>
      </w:r>
      <w:r>
        <w:t xml:space="preserve"> </w:t>
      </w:r>
      <w:r w:rsidRPr="00745C6C">
        <w:t xml:space="preserve">Wartość udzielonej pomocy de </w:t>
      </w:r>
      <w:proofErr w:type="spellStart"/>
      <w:r w:rsidRPr="00745C6C">
        <w:t>minimis</w:t>
      </w:r>
      <w:proofErr w:type="spellEnd"/>
      <w:r w:rsidRPr="00745C6C">
        <w:t xml:space="preserve"> podlega kumulacji z</w:t>
      </w:r>
      <w:r>
        <w:t xml:space="preserve"> </w:t>
      </w:r>
      <w:r w:rsidRPr="00745C6C">
        <w:t xml:space="preserve">każdą inną </w:t>
      </w:r>
      <w:proofErr w:type="gramStart"/>
      <w:r w:rsidRPr="00745C6C">
        <w:t xml:space="preserve">pomocą </w:t>
      </w:r>
      <w:r>
        <w:t xml:space="preserve">                             </w:t>
      </w:r>
      <w:r w:rsidRPr="00745C6C">
        <w:t>de</w:t>
      </w:r>
      <w:proofErr w:type="gramEnd"/>
      <w:r w:rsidRPr="00745C6C">
        <w:t xml:space="preserve"> </w:t>
      </w:r>
      <w:proofErr w:type="spellStart"/>
      <w:r w:rsidRPr="00745C6C">
        <w:t>minimis</w:t>
      </w:r>
      <w:proofErr w:type="spellEnd"/>
      <w:r w:rsidRPr="00745C6C">
        <w:t xml:space="preserve"> uzyskaną w</w:t>
      </w:r>
      <w:r>
        <w:t xml:space="preserve"> </w:t>
      </w:r>
      <w:r w:rsidRPr="00745C6C">
        <w:t>różnych formach i</w:t>
      </w:r>
      <w:r>
        <w:t xml:space="preserve"> </w:t>
      </w:r>
      <w:r w:rsidRPr="00745C6C">
        <w:t>z różnych źródeł w</w:t>
      </w:r>
      <w:r>
        <w:t xml:space="preserve"> </w:t>
      </w:r>
      <w:r w:rsidRPr="00745C6C">
        <w:t xml:space="preserve">okresie trzech kolejnych lat podatkowych oraz każdą pomocą inną niż de </w:t>
      </w:r>
      <w:proofErr w:type="spellStart"/>
      <w:r w:rsidRPr="00745C6C">
        <w:t>minimis</w:t>
      </w:r>
      <w:proofErr w:type="spellEnd"/>
      <w:r w:rsidRPr="00745C6C">
        <w:t>, otrzymaną w</w:t>
      </w:r>
      <w:r>
        <w:t xml:space="preserve"> </w:t>
      </w:r>
      <w:r w:rsidRPr="00745C6C">
        <w:t>odniesieniu do tych samych kosztów kwalifikowanych lub tego samego środka finansowania ryzyka.</w:t>
      </w:r>
    </w:p>
    <w:p w:rsidR="00BC60DB" w:rsidRDefault="00BC60DB" w:rsidP="00BC60DB">
      <w:pPr>
        <w:spacing w:line="360" w:lineRule="auto"/>
        <w:jc w:val="both"/>
      </w:pPr>
      <w:r w:rsidRPr="00745C6C">
        <w:t>4.</w:t>
      </w:r>
      <w:r>
        <w:t xml:space="preserve"> </w:t>
      </w:r>
      <w:r w:rsidRPr="00745C6C">
        <w:t>Dłużnicy, o</w:t>
      </w:r>
      <w:r>
        <w:t xml:space="preserve"> </w:t>
      </w:r>
      <w:r w:rsidRPr="00745C6C">
        <w:t>których mowa ust.</w:t>
      </w:r>
      <w:r>
        <w:t xml:space="preserve"> 1, ubiegający się</w:t>
      </w:r>
      <w:r w:rsidRPr="00745C6C">
        <w:t xml:space="preserve"> o</w:t>
      </w:r>
      <w:r>
        <w:t xml:space="preserve"> </w:t>
      </w:r>
      <w:r w:rsidRPr="00745C6C">
        <w:t xml:space="preserve">pomoc de </w:t>
      </w:r>
      <w:proofErr w:type="spellStart"/>
      <w:r w:rsidRPr="00745C6C">
        <w:t>minimis</w:t>
      </w:r>
      <w:proofErr w:type="spellEnd"/>
      <w:r w:rsidRPr="00745C6C">
        <w:t xml:space="preserve"> w</w:t>
      </w:r>
      <w:r>
        <w:t xml:space="preserve"> </w:t>
      </w:r>
      <w:r w:rsidRPr="00745C6C">
        <w:t>trybie niniejszej uchwały, zobowiązani są do przedłożenia:</w:t>
      </w:r>
    </w:p>
    <w:p w:rsidR="00BC60DB" w:rsidRPr="0058543F" w:rsidRDefault="00BC60DB" w:rsidP="00BC60DB">
      <w:pPr>
        <w:pStyle w:val="Nagwek3"/>
        <w:spacing w:after="0" w:afterAutospacing="0" w:line="360" w:lineRule="auto"/>
        <w:jc w:val="both"/>
        <w:rPr>
          <w:b w:val="0"/>
        </w:rPr>
      </w:pPr>
      <w:r w:rsidRPr="0058543F">
        <w:rPr>
          <w:b w:val="0"/>
          <w:sz w:val="24"/>
          <w:szCs w:val="24"/>
        </w:rPr>
        <w:lastRenderedPageBreak/>
        <w:t xml:space="preserve">1) zaświadczeń lub oświadczeń, o których mowa w art. 37 ust. 1 pkt 1 i ust. 2 pkt 1 i 2 ustawy z dnia 30 kwietnia 2004 r. o postępowaniu w sprawach dotyczących pomocy publicznej </w:t>
      </w:r>
      <w:r w:rsidRPr="001E3D43">
        <w:rPr>
          <w:b w:val="0"/>
          <w:sz w:val="24"/>
          <w:szCs w:val="24"/>
        </w:rPr>
        <w:t>(</w:t>
      </w:r>
      <w:proofErr w:type="spellStart"/>
      <w:r w:rsidRPr="001E3D43">
        <w:rPr>
          <w:b w:val="0"/>
          <w:sz w:val="24"/>
          <w:szCs w:val="24"/>
        </w:rPr>
        <w:t>Dz.U.2021.0.743</w:t>
      </w:r>
      <w:proofErr w:type="spellEnd"/>
      <w:r w:rsidRPr="001E3D43">
        <w:rPr>
          <w:b w:val="0"/>
          <w:sz w:val="24"/>
          <w:szCs w:val="24"/>
        </w:rPr>
        <w:t xml:space="preserve"> </w:t>
      </w:r>
      <w:proofErr w:type="spellStart"/>
      <w:proofErr w:type="gramStart"/>
      <w:r w:rsidRPr="001E3D43">
        <w:rPr>
          <w:b w:val="0"/>
          <w:sz w:val="24"/>
          <w:szCs w:val="24"/>
        </w:rPr>
        <w:t>t</w:t>
      </w:r>
      <w:proofErr w:type="gramEnd"/>
      <w:r w:rsidRPr="001E3D43">
        <w:rPr>
          <w:b w:val="0"/>
          <w:sz w:val="24"/>
          <w:szCs w:val="24"/>
        </w:rPr>
        <w:t>.j</w:t>
      </w:r>
      <w:proofErr w:type="spellEnd"/>
      <w:r w:rsidRPr="001E3D43">
        <w:rPr>
          <w:b w:val="0"/>
          <w:sz w:val="24"/>
          <w:szCs w:val="24"/>
        </w:rPr>
        <w:t>.)</w:t>
      </w:r>
      <w:r w:rsidRPr="0058543F">
        <w:rPr>
          <w:b w:val="0"/>
          <w:sz w:val="24"/>
          <w:szCs w:val="24"/>
        </w:rPr>
        <w:t xml:space="preserve"> lub oświadczenia o nieotrzymaniu takiej pomocy w tym okresie;</w:t>
      </w:r>
    </w:p>
    <w:p w:rsidR="00BC60DB" w:rsidRPr="00BE40E5" w:rsidRDefault="00BC60DB" w:rsidP="00BC60DB">
      <w:pPr>
        <w:pStyle w:val="Nagwek3"/>
        <w:spacing w:before="0" w:beforeAutospacing="0" w:line="360" w:lineRule="auto"/>
        <w:jc w:val="both"/>
        <w:rPr>
          <w:b w:val="0"/>
          <w:sz w:val="24"/>
          <w:szCs w:val="24"/>
        </w:rPr>
      </w:pPr>
      <w:r w:rsidRPr="00BE40E5">
        <w:rPr>
          <w:b w:val="0"/>
          <w:sz w:val="24"/>
          <w:szCs w:val="24"/>
        </w:rPr>
        <w:t xml:space="preserve">2) informacji określonych w § 2 Rozporządzenia Rady Ministrów z dnia 29 marca 2010 </w:t>
      </w:r>
      <w:proofErr w:type="gramStart"/>
      <w:r w:rsidRPr="00BE40E5">
        <w:rPr>
          <w:b w:val="0"/>
          <w:sz w:val="24"/>
          <w:szCs w:val="24"/>
        </w:rPr>
        <w:t>r.                    w</w:t>
      </w:r>
      <w:proofErr w:type="gramEnd"/>
      <w:r w:rsidRPr="00BE40E5">
        <w:rPr>
          <w:b w:val="0"/>
          <w:sz w:val="24"/>
          <w:szCs w:val="24"/>
        </w:rPr>
        <w:t xml:space="preserve"> sprawie zakresu informacji przedstawianych przez podmiot ubiegający się o pomoc de </w:t>
      </w:r>
      <w:proofErr w:type="spellStart"/>
      <w:r w:rsidRPr="00BE40E5">
        <w:rPr>
          <w:b w:val="0"/>
          <w:sz w:val="24"/>
          <w:szCs w:val="24"/>
        </w:rPr>
        <w:t>minimis</w:t>
      </w:r>
      <w:proofErr w:type="spellEnd"/>
      <w:r w:rsidRPr="00BE40E5">
        <w:rPr>
          <w:b w:val="0"/>
          <w:sz w:val="24"/>
          <w:szCs w:val="24"/>
        </w:rPr>
        <w:t xml:space="preserve"> (</w:t>
      </w:r>
      <w:proofErr w:type="spellStart"/>
      <w:r w:rsidRPr="00BE40E5">
        <w:rPr>
          <w:b w:val="0"/>
          <w:sz w:val="24"/>
          <w:szCs w:val="24"/>
        </w:rPr>
        <w:t>Dz.U.2010.53.311</w:t>
      </w:r>
      <w:proofErr w:type="spellEnd"/>
      <w:r w:rsidRPr="00BE40E5">
        <w:rPr>
          <w:b w:val="0"/>
          <w:sz w:val="24"/>
          <w:szCs w:val="24"/>
        </w:rPr>
        <w:t>);</w:t>
      </w:r>
    </w:p>
    <w:p w:rsidR="00BC60DB" w:rsidRPr="00BE40E5" w:rsidRDefault="00BC60DB" w:rsidP="00BC60DB">
      <w:pPr>
        <w:spacing w:line="360" w:lineRule="auto"/>
        <w:jc w:val="both"/>
      </w:pPr>
      <w:r w:rsidRPr="00BE40E5">
        <w:t xml:space="preserve">3) kserokopii dokumentacji obrazującej kondycję finansową wnioskodawcy za </w:t>
      </w:r>
      <w:proofErr w:type="gramStart"/>
      <w:r w:rsidRPr="00BE40E5">
        <w:t>okres                           3 ostatnich</w:t>
      </w:r>
      <w:proofErr w:type="gramEnd"/>
      <w:r w:rsidRPr="00BE40E5">
        <w:t xml:space="preserve"> lat obrotowych.</w:t>
      </w:r>
    </w:p>
    <w:p w:rsidR="00BC60DB" w:rsidRPr="00BE40E5" w:rsidRDefault="00BC60DB" w:rsidP="00BC60DB">
      <w:pPr>
        <w:spacing w:line="360" w:lineRule="auto"/>
        <w:jc w:val="both"/>
      </w:pPr>
      <w:r w:rsidRPr="00BE40E5">
        <w:t xml:space="preserve">5. Dłużnik korzystający z pomocy de </w:t>
      </w:r>
      <w:proofErr w:type="spellStart"/>
      <w:r w:rsidRPr="00BE40E5">
        <w:t>minimis</w:t>
      </w:r>
      <w:proofErr w:type="spellEnd"/>
      <w:r w:rsidRPr="00BE40E5">
        <w:t xml:space="preserve"> w ramach niniejszej uchwały jest zobowiązany do przedłożenia w żądanym terminie - na wniosek organu udzielającego pomocy -dodatkowych dokumentów lub informacji niezbędnych dla jej oceny oraz prawidłowego udzielenia ulgi.</w:t>
      </w:r>
    </w:p>
    <w:p w:rsidR="00BC60DB" w:rsidRPr="00BE40E5" w:rsidRDefault="00BC60DB" w:rsidP="00BC60DB">
      <w:pPr>
        <w:spacing w:line="360" w:lineRule="auto"/>
        <w:jc w:val="both"/>
      </w:pPr>
      <w:r w:rsidRPr="00BE40E5">
        <w:t xml:space="preserve">6. W przypadku, kiedy udzielenie ulgi stanowiącej pomoc de </w:t>
      </w:r>
      <w:proofErr w:type="spellStart"/>
      <w:r w:rsidRPr="00BE40E5">
        <w:t>minimis</w:t>
      </w:r>
      <w:proofErr w:type="spellEnd"/>
      <w:r w:rsidRPr="00BE40E5">
        <w:t xml:space="preserve"> nie jest </w:t>
      </w:r>
      <w:proofErr w:type="gramStart"/>
      <w:r w:rsidRPr="00BE40E5">
        <w:t>możliwe                           z</w:t>
      </w:r>
      <w:proofErr w:type="gramEnd"/>
      <w:r w:rsidRPr="00BE40E5">
        <w:t xml:space="preserve"> uwagi na przekroczenie pułapu dopuszczalnej pomocy de </w:t>
      </w:r>
      <w:proofErr w:type="spellStart"/>
      <w:r w:rsidRPr="00BE40E5">
        <w:t>minimis</w:t>
      </w:r>
      <w:proofErr w:type="spellEnd"/>
      <w:r w:rsidRPr="00BE40E5">
        <w:t xml:space="preserve"> lub z uwagi na niedopełnienie obowiązków określonych w ust. 4 i 5, wniosek dłużnika o udzielenie ulgi pozostawia się bez rozpatrzenia.</w:t>
      </w:r>
    </w:p>
    <w:p w:rsidR="00BC60DB" w:rsidRPr="00BE40E5" w:rsidRDefault="00BC60DB" w:rsidP="00BC60DB">
      <w:pPr>
        <w:spacing w:line="360" w:lineRule="auto"/>
        <w:jc w:val="center"/>
        <w:rPr>
          <w:b/>
        </w:rPr>
      </w:pPr>
      <w:r w:rsidRPr="00BE40E5">
        <w:rPr>
          <w:b/>
        </w:rPr>
        <w:t>§14</w:t>
      </w:r>
    </w:p>
    <w:p w:rsidR="00BC60DB" w:rsidRPr="00BE40E5" w:rsidRDefault="00BC60DB" w:rsidP="00BC60DB">
      <w:pPr>
        <w:spacing w:line="360" w:lineRule="auto"/>
        <w:jc w:val="both"/>
      </w:pPr>
      <w:r w:rsidRPr="00BE40E5">
        <w:t>Wykonanie uchwały powierza się Wójtowi Gminy Wadowice Górne.</w:t>
      </w:r>
    </w:p>
    <w:p w:rsidR="00BC60DB" w:rsidRPr="00BE40E5" w:rsidRDefault="00BC60DB" w:rsidP="00BC60DB">
      <w:pPr>
        <w:spacing w:line="360" w:lineRule="auto"/>
        <w:jc w:val="center"/>
        <w:rPr>
          <w:b/>
        </w:rPr>
      </w:pPr>
    </w:p>
    <w:p w:rsidR="00BC60DB" w:rsidRPr="00BE40E5" w:rsidRDefault="00BC60DB" w:rsidP="00BC60DB">
      <w:pPr>
        <w:spacing w:line="360" w:lineRule="auto"/>
        <w:jc w:val="center"/>
        <w:rPr>
          <w:b/>
        </w:rPr>
      </w:pPr>
      <w:r w:rsidRPr="00BE40E5">
        <w:rPr>
          <w:b/>
        </w:rPr>
        <w:t>§15</w:t>
      </w:r>
    </w:p>
    <w:p w:rsidR="00BC60DB" w:rsidRPr="00BE40E5" w:rsidRDefault="00BC60DB" w:rsidP="00BC60DB">
      <w:pPr>
        <w:spacing w:line="360" w:lineRule="auto"/>
        <w:jc w:val="both"/>
      </w:pPr>
      <w:r w:rsidRPr="00BE40E5">
        <w:t>1. Uchwała wchodzi wżycie po upływie 14 dni od daty jej ogłoszenia w Dzienniku Urzędowym Województwa Podkarpackiego.</w:t>
      </w:r>
    </w:p>
    <w:p w:rsidR="00BC60DB" w:rsidRPr="00BE40E5" w:rsidRDefault="00BC60DB" w:rsidP="00BC60DB">
      <w:pPr>
        <w:spacing w:line="360" w:lineRule="auto"/>
        <w:jc w:val="both"/>
      </w:pPr>
      <w:r w:rsidRPr="00BE40E5">
        <w:t xml:space="preserve">2. W zakresie dotyczącym pomocy de </w:t>
      </w:r>
      <w:proofErr w:type="spellStart"/>
      <w:r w:rsidRPr="00BE40E5">
        <w:t>minimis</w:t>
      </w:r>
      <w:proofErr w:type="spellEnd"/>
      <w:r w:rsidRPr="00BE40E5">
        <w:t xml:space="preserve"> uchwała </w:t>
      </w:r>
      <w:proofErr w:type="gramStart"/>
      <w:r w:rsidRPr="00BE40E5">
        <w:t xml:space="preserve">obowiązuje                                                  </w:t>
      </w:r>
      <w:proofErr w:type="gramEnd"/>
      <w:r w:rsidRPr="00BE40E5">
        <w:t xml:space="preserve">    do 31 grudnia 2023 roku.</w:t>
      </w:r>
    </w:p>
    <w:p w:rsidR="008A4352" w:rsidRDefault="008A4352"/>
    <w:p w:rsidR="00AC738F" w:rsidRDefault="00AC738F"/>
    <w:p w:rsidR="00AC738F" w:rsidRDefault="00AC738F" w:rsidP="00AC738F">
      <w:pPr>
        <w:pStyle w:val="Tekstpodstawowy3"/>
        <w:jc w:val="both"/>
        <w:rPr>
          <w:rFonts w:ascii="Times New Roman" w:hAnsi="Times New Roman"/>
          <w:b/>
          <w:szCs w:val="24"/>
        </w:rPr>
      </w:pPr>
      <w:r>
        <w:rPr>
          <w:rFonts w:ascii="Times New Roman" w:hAnsi="Times New Roman"/>
          <w:b/>
          <w:szCs w:val="24"/>
        </w:rPr>
        <w:t xml:space="preserve">                                                                                           Przewodniczący Rady Gminy</w:t>
      </w:r>
    </w:p>
    <w:p w:rsidR="00AC738F" w:rsidRDefault="00AC738F" w:rsidP="00AC738F">
      <w:pPr>
        <w:pStyle w:val="Tekstpodstawowy3"/>
        <w:jc w:val="both"/>
        <w:rPr>
          <w:rFonts w:ascii="Times New Roman" w:hAnsi="Times New Roman"/>
          <w:b/>
          <w:szCs w:val="24"/>
        </w:rPr>
      </w:pPr>
    </w:p>
    <w:p w:rsidR="00AC738F" w:rsidRDefault="00AC738F" w:rsidP="00AC738F">
      <w:pPr>
        <w:pStyle w:val="Tekstpodstawowy3"/>
        <w:jc w:val="both"/>
        <w:rPr>
          <w:rFonts w:ascii="Times New Roman" w:hAnsi="Times New Roman"/>
          <w:b/>
          <w:szCs w:val="24"/>
        </w:rPr>
      </w:pPr>
      <w:r>
        <w:rPr>
          <w:rFonts w:ascii="Times New Roman" w:hAnsi="Times New Roman"/>
          <w:b/>
          <w:szCs w:val="24"/>
        </w:rPr>
        <w:t xml:space="preserve">                                                                                                  </w:t>
      </w:r>
      <w:proofErr w:type="gramStart"/>
      <w:r>
        <w:rPr>
          <w:rFonts w:ascii="Times New Roman" w:hAnsi="Times New Roman"/>
          <w:b/>
          <w:szCs w:val="24"/>
        </w:rPr>
        <w:t>Krzysztof  Maciejak</w:t>
      </w:r>
      <w:proofErr w:type="gramEnd"/>
    </w:p>
    <w:p w:rsidR="00AC738F" w:rsidRDefault="00AC738F" w:rsidP="00AC738F">
      <w:pPr>
        <w:keepLines/>
        <w:spacing w:before="120" w:after="120"/>
        <w:ind w:firstLine="340"/>
        <w:rPr>
          <w:color w:val="000000"/>
        </w:rPr>
      </w:pPr>
    </w:p>
    <w:p w:rsidR="00AC738F" w:rsidRDefault="00AC738F">
      <w:bookmarkStart w:id="0" w:name="_GoBack"/>
      <w:bookmarkEnd w:id="0"/>
    </w:p>
    <w:sectPr w:rsidR="00AC7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DA"/>
    <w:rsid w:val="008A4352"/>
    <w:rsid w:val="00AC52DA"/>
    <w:rsid w:val="00AC738F"/>
    <w:rsid w:val="00BC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6C8E2-46B5-4938-9AA8-CA3D07A1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60DB"/>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BC60DB"/>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C60DB"/>
    <w:rPr>
      <w:rFonts w:ascii="Times New Roman" w:eastAsia="Times New Roman" w:hAnsi="Times New Roman" w:cs="Times New Roman"/>
      <w:b/>
      <w:bCs/>
      <w:sz w:val="27"/>
      <w:szCs w:val="27"/>
      <w:lang w:eastAsia="pl-PL"/>
    </w:rPr>
  </w:style>
  <w:style w:type="character" w:customStyle="1" w:styleId="markedcontent">
    <w:name w:val="markedcontent"/>
    <w:rsid w:val="00BC60DB"/>
  </w:style>
  <w:style w:type="character" w:styleId="Hipercze">
    <w:name w:val="Hyperlink"/>
    <w:basedOn w:val="Domylnaczcionkaakapitu"/>
    <w:uiPriority w:val="99"/>
    <w:semiHidden/>
    <w:unhideWhenUsed/>
    <w:rsid w:val="00BC60DB"/>
    <w:rPr>
      <w:rFonts w:cs="Times New Roman"/>
      <w:color w:val="0000FF"/>
      <w:u w:val="single"/>
    </w:rPr>
  </w:style>
  <w:style w:type="character" w:customStyle="1" w:styleId="ng-binding">
    <w:name w:val="ng-binding"/>
    <w:rsid w:val="00BC60DB"/>
  </w:style>
  <w:style w:type="paragraph" w:styleId="Tekstpodstawowy3">
    <w:name w:val="Body Text 3"/>
    <w:basedOn w:val="Normalny"/>
    <w:link w:val="Tekstpodstawowy3Znak"/>
    <w:semiHidden/>
    <w:unhideWhenUsed/>
    <w:rsid w:val="00AC738F"/>
    <w:rPr>
      <w:rFonts w:ascii="Bookman Old Style" w:hAnsi="Bookman Old Style"/>
      <w:szCs w:val="20"/>
    </w:rPr>
  </w:style>
  <w:style w:type="character" w:customStyle="1" w:styleId="Tekstpodstawowy3Znak">
    <w:name w:val="Tekst podstawowy 3 Znak"/>
    <w:basedOn w:val="Domylnaczcionkaakapitu"/>
    <w:link w:val="Tekstpodstawowy3"/>
    <w:semiHidden/>
    <w:rsid w:val="00AC738F"/>
    <w:rPr>
      <w:rFonts w:ascii="Bookman Old Style" w:eastAsia="Times New Roman" w:hAnsi="Bookman Old Style"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69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2605</Words>
  <Characters>15631</Characters>
  <Application>Microsoft Office Word</Application>
  <DocSecurity>0</DocSecurity>
  <Lines>130</Lines>
  <Paragraphs>36</Paragraphs>
  <ScaleCrop>false</ScaleCrop>
  <Company>Microsoft</Company>
  <LinksUpToDate>false</LinksUpToDate>
  <CharactersWithSpaces>18200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dcterms:created xsi:type="dcterms:W3CDTF">2021-08-17T11:46:00Z</dcterms:created>
  <dcterms:modified xsi:type="dcterms:W3CDTF">2021-08-17T12:07:00Z</dcterms:modified>
</cp:coreProperties>
</file>