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07" w:rsidRPr="00455D9A" w:rsidRDefault="00624707" w:rsidP="00624707">
      <w:pPr>
        <w:spacing w:line="276" w:lineRule="auto"/>
        <w:rPr>
          <w:rFonts w:ascii="Cambria" w:hAnsi="Cambria" w:cs="Times New Roman"/>
          <w:b/>
        </w:rPr>
      </w:pPr>
      <w:bookmarkStart w:id="0" w:name="_GoBack"/>
      <w:bookmarkEnd w:id="0"/>
      <w:r w:rsidRPr="001240E2">
        <w:rPr>
          <w:rFonts w:ascii="Cambria" w:hAnsi="Cambria" w:cs="Times New Roman"/>
          <w:b/>
        </w:rPr>
        <w:t xml:space="preserve">Znak sprawy: </w:t>
      </w:r>
      <w:bookmarkStart w:id="1" w:name="_Hlk58304450"/>
      <w:r w:rsidR="00081E66">
        <w:rPr>
          <w:rFonts w:ascii="Cambria" w:hAnsi="Cambria" w:cs="Times New Roman"/>
          <w:b/>
        </w:rPr>
        <w:t>UG-BF.271.1.2021.MK</w:t>
      </w:r>
    </w:p>
    <w:bookmarkEnd w:id="1"/>
    <w:p w:rsidR="00624707" w:rsidRPr="00455D9A" w:rsidRDefault="00624707" w:rsidP="00624707">
      <w:pPr>
        <w:spacing w:line="276" w:lineRule="auto"/>
        <w:rPr>
          <w:rFonts w:ascii="Cambria" w:hAnsi="Cambria" w:cs="Times New Roman"/>
          <w:b/>
        </w:rPr>
      </w:pPr>
    </w:p>
    <w:p w:rsidR="00624707" w:rsidRPr="00455D9A" w:rsidRDefault="00624707" w:rsidP="00624707">
      <w:pPr>
        <w:spacing w:line="276" w:lineRule="auto"/>
        <w:rPr>
          <w:rFonts w:ascii="Cambria" w:hAnsi="Cambria" w:cs="Times New Roman"/>
        </w:rPr>
      </w:pPr>
    </w:p>
    <w:p w:rsidR="00624707" w:rsidRPr="00455D9A" w:rsidRDefault="00624707" w:rsidP="00624707">
      <w:pPr>
        <w:spacing w:line="276" w:lineRule="auto"/>
        <w:rPr>
          <w:rFonts w:ascii="Cambria" w:hAnsi="Cambria" w:cs="Times New Roman"/>
        </w:rPr>
      </w:pPr>
    </w:p>
    <w:p w:rsidR="00624707" w:rsidRPr="00455D9A" w:rsidRDefault="00624707" w:rsidP="00624707">
      <w:pPr>
        <w:spacing w:line="276" w:lineRule="auto"/>
        <w:rPr>
          <w:rFonts w:ascii="Cambria" w:hAnsi="Cambria" w:cs="Times New Roman"/>
        </w:rPr>
      </w:pPr>
    </w:p>
    <w:p w:rsidR="00624707" w:rsidRPr="00455D9A" w:rsidRDefault="00624707" w:rsidP="00624707">
      <w:pPr>
        <w:spacing w:line="276" w:lineRule="auto"/>
        <w:rPr>
          <w:rFonts w:ascii="Cambria" w:hAnsi="Cambria" w:cs="Times New Roman"/>
        </w:rPr>
      </w:pPr>
    </w:p>
    <w:p w:rsidR="00624707" w:rsidRPr="00455D9A" w:rsidRDefault="00624707" w:rsidP="00624707">
      <w:pPr>
        <w:spacing w:line="276" w:lineRule="auto"/>
        <w:rPr>
          <w:rFonts w:ascii="Cambria" w:hAnsi="Cambria" w:cs="Times New Roman"/>
        </w:rPr>
      </w:pPr>
    </w:p>
    <w:p w:rsidR="00624707" w:rsidRPr="00455D9A" w:rsidRDefault="00624707" w:rsidP="00624707">
      <w:pPr>
        <w:spacing w:line="276" w:lineRule="auto"/>
        <w:rPr>
          <w:rFonts w:ascii="Cambria" w:hAnsi="Cambria" w:cs="Times New Roman"/>
        </w:rPr>
      </w:pPr>
    </w:p>
    <w:p w:rsidR="00624707" w:rsidRPr="00455D9A" w:rsidRDefault="00624707" w:rsidP="00624707">
      <w:pPr>
        <w:spacing w:line="276" w:lineRule="auto"/>
        <w:rPr>
          <w:rFonts w:ascii="Cambria" w:hAnsi="Cambria" w:cs="Times New Roman"/>
        </w:rPr>
      </w:pPr>
    </w:p>
    <w:p w:rsidR="00624707" w:rsidRPr="00455D9A" w:rsidRDefault="00624707" w:rsidP="00624707">
      <w:pPr>
        <w:pStyle w:val="Tekstpodstawowy"/>
        <w:suppressAutoHyphens/>
        <w:rPr>
          <w:rFonts w:ascii="Cambria" w:hAnsi="Cambria"/>
          <w:sz w:val="32"/>
          <w:szCs w:val="24"/>
        </w:rPr>
      </w:pPr>
      <w:r w:rsidRPr="00455D9A">
        <w:rPr>
          <w:rFonts w:ascii="Cambria" w:hAnsi="Cambria"/>
          <w:sz w:val="32"/>
          <w:szCs w:val="24"/>
        </w:rPr>
        <w:t>SPECYFIKACJA WARUNKÓW ZAMÓWIENIA (SWZ)</w:t>
      </w:r>
    </w:p>
    <w:p w:rsidR="00624707" w:rsidRPr="00455D9A" w:rsidRDefault="00624707" w:rsidP="00624707">
      <w:pPr>
        <w:pStyle w:val="Standard"/>
        <w:tabs>
          <w:tab w:val="left" w:pos="2612"/>
        </w:tabs>
        <w:rPr>
          <w:rFonts w:ascii="Cambria" w:hAnsi="Cambria" w:cs="Times New Roman"/>
          <w:b/>
          <w:bCs/>
        </w:rPr>
      </w:pPr>
    </w:p>
    <w:p w:rsidR="00624707" w:rsidRPr="00455D9A" w:rsidRDefault="00624707" w:rsidP="00624707">
      <w:pPr>
        <w:pStyle w:val="Standard"/>
        <w:tabs>
          <w:tab w:val="left" w:pos="2612"/>
        </w:tabs>
        <w:rPr>
          <w:rFonts w:ascii="Cambria" w:hAnsi="Cambria" w:cs="Times New Roman"/>
          <w:b/>
          <w:bCs/>
        </w:rPr>
      </w:pPr>
    </w:p>
    <w:p w:rsidR="003F40C0" w:rsidRDefault="00624707" w:rsidP="00624707">
      <w:pPr>
        <w:pStyle w:val="Standard"/>
        <w:tabs>
          <w:tab w:val="left" w:pos="2612"/>
        </w:tabs>
        <w:jc w:val="center"/>
        <w:rPr>
          <w:rFonts w:ascii="Cambria" w:hAnsi="Cambria" w:cs="Times New Roman"/>
          <w:color w:val="000000"/>
          <w:shd w:val="clear" w:color="auto" w:fill="FFFFFF"/>
        </w:rPr>
      </w:pPr>
      <w:r w:rsidRPr="00455D9A">
        <w:rPr>
          <w:rFonts w:ascii="Cambria" w:hAnsi="Cambria" w:cs="Times New Roman"/>
          <w:color w:val="000000"/>
          <w:shd w:val="clear" w:color="auto" w:fill="FFFFFF"/>
        </w:rPr>
        <w:t xml:space="preserve">w postępowaniu o udzielenie zamówienia publicznego prowadzonego zgodnie </w:t>
      </w:r>
      <w:r>
        <w:rPr>
          <w:rFonts w:ascii="Cambria" w:hAnsi="Cambria" w:cs="Times New Roman"/>
          <w:color w:val="000000"/>
          <w:shd w:val="clear" w:color="auto" w:fill="FFFFFF"/>
        </w:rPr>
        <w:br/>
      </w:r>
      <w:r w:rsidRPr="00455D9A">
        <w:rPr>
          <w:rFonts w:ascii="Cambria" w:hAnsi="Cambria" w:cs="Times New Roman"/>
          <w:color w:val="000000"/>
          <w:shd w:val="clear" w:color="auto" w:fill="FFFFFF"/>
        </w:rPr>
        <w:t xml:space="preserve">z przepisami ustawy z dnia 11 września 2019 r. Prawo zamówień publicznych </w:t>
      </w:r>
      <w:r>
        <w:rPr>
          <w:rFonts w:ascii="Cambria" w:hAnsi="Cambria" w:cs="Times New Roman"/>
          <w:color w:val="000000"/>
          <w:shd w:val="clear" w:color="auto" w:fill="FFFFFF"/>
        </w:rPr>
        <w:br/>
      </w:r>
      <w:r w:rsidRPr="00455D9A">
        <w:rPr>
          <w:rFonts w:ascii="Cambria" w:hAnsi="Cambria" w:cs="Times New Roman"/>
          <w:color w:val="000000"/>
          <w:shd w:val="clear" w:color="auto" w:fill="FFFFFF"/>
        </w:rPr>
        <w:t>(</w:t>
      </w:r>
      <w:r w:rsidR="00D56836" w:rsidRPr="00D56836">
        <w:rPr>
          <w:rFonts w:ascii="Cambria" w:hAnsi="Cambria" w:cs="Times New Roman"/>
          <w:color w:val="000000"/>
          <w:shd w:val="clear" w:color="auto" w:fill="FFFFFF"/>
        </w:rPr>
        <w:t>tekst jedn. Dz.U. z 2021 r., poz. 1129</w:t>
      </w:r>
      <w:r w:rsidR="00346674">
        <w:rPr>
          <w:rFonts w:ascii="Cambria" w:hAnsi="Cambria" w:cs="Times New Roman"/>
          <w:color w:val="000000"/>
          <w:shd w:val="clear" w:color="auto" w:fill="FFFFFF"/>
        </w:rPr>
        <w:t xml:space="preserve"> z późn. zm.</w:t>
      </w:r>
      <w:r w:rsidRPr="00455D9A">
        <w:rPr>
          <w:rFonts w:ascii="Cambria" w:hAnsi="Cambria" w:cs="Times New Roman"/>
          <w:color w:val="000000"/>
          <w:shd w:val="clear" w:color="auto" w:fill="FFFFFF"/>
        </w:rPr>
        <w:t xml:space="preserve">), </w:t>
      </w:r>
      <w:r w:rsidR="003F40C0">
        <w:rPr>
          <w:rFonts w:ascii="Cambria" w:hAnsi="Cambria" w:cs="Times New Roman"/>
          <w:color w:val="000000"/>
          <w:shd w:val="clear" w:color="auto" w:fill="FFFFFF"/>
        </w:rPr>
        <w:t>na podstawie art. 132 ustawy,</w:t>
      </w:r>
    </w:p>
    <w:p w:rsidR="00624707" w:rsidRPr="00455D9A" w:rsidRDefault="00624707" w:rsidP="00624707">
      <w:pPr>
        <w:pStyle w:val="Standard"/>
        <w:tabs>
          <w:tab w:val="left" w:pos="2612"/>
        </w:tabs>
        <w:jc w:val="center"/>
        <w:rPr>
          <w:rFonts w:ascii="Cambria" w:hAnsi="Cambria" w:cs="Times New Roman"/>
        </w:rPr>
      </w:pPr>
      <w:r w:rsidRPr="00455D9A">
        <w:rPr>
          <w:rFonts w:ascii="Cambria" w:hAnsi="Cambria" w:cs="Times New Roman"/>
          <w:color w:val="000000"/>
          <w:shd w:val="clear" w:color="auto" w:fill="FFFFFF"/>
        </w:rPr>
        <w:t>którego przedmiotem jest:</w:t>
      </w:r>
    </w:p>
    <w:p w:rsidR="00624707" w:rsidRPr="00455D9A" w:rsidRDefault="00624707" w:rsidP="00624707">
      <w:pPr>
        <w:pStyle w:val="Standard"/>
        <w:tabs>
          <w:tab w:val="left" w:pos="2612"/>
        </w:tabs>
        <w:jc w:val="center"/>
        <w:rPr>
          <w:rFonts w:ascii="Cambria" w:hAnsi="Cambria" w:cs="Times New Roman"/>
        </w:rPr>
      </w:pPr>
    </w:p>
    <w:p w:rsidR="00624707" w:rsidRPr="00455D9A" w:rsidRDefault="00624707" w:rsidP="00624707">
      <w:pPr>
        <w:pStyle w:val="Standard"/>
        <w:tabs>
          <w:tab w:val="left" w:pos="2612"/>
        </w:tabs>
        <w:jc w:val="center"/>
        <w:rPr>
          <w:rFonts w:ascii="Cambria" w:hAnsi="Cambria" w:cs="Times New Roman"/>
        </w:rPr>
      </w:pPr>
    </w:p>
    <w:p w:rsidR="00624707" w:rsidRPr="00455D9A" w:rsidRDefault="00624707" w:rsidP="00624707">
      <w:pPr>
        <w:pStyle w:val="Standard"/>
        <w:tabs>
          <w:tab w:val="left" w:pos="975"/>
        </w:tabs>
        <w:rPr>
          <w:rFonts w:ascii="Cambria" w:hAnsi="Cambria" w:cs="Times New Roman"/>
        </w:rPr>
      </w:pPr>
    </w:p>
    <w:p w:rsidR="00624707" w:rsidRPr="00455D9A" w:rsidRDefault="00624707" w:rsidP="00624707">
      <w:pPr>
        <w:rPr>
          <w:rFonts w:ascii="Cambria" w:hAnsi="Cambria" w:cs="Times New Roman"/>
          <w:b/>
        </w:rPr>
      </w:pPr>
    </w:p>
    <w:p w:rsidR="00624707" w:rsidRPr="00CB2957" w:rsidRDefault="00624707" w:rsidP="00346674">
      <w:pPr>
        <w:ind w:left="-426" w:right="-428"/>
        <w:jc w:val="center"/>
        <w:rPr>
          <w:rFonts w:ascii="Cambria" w:hAnsi="Cambria" w:cs="Times New Roman"/>
          <w:b/>
          <w:bCs/>
          <w:sz w:val="28"/>
        </w:rPr>
      </w:pPr>
      <w:r w:rsidRPr="00351E67">
        <w:rPr>
          <w:rFonts w:ascii="Cambria" w:hAnsi="Cambria" w:cs="Times New Roman"/>
          <w:b/>
          <w:sz w:val="28"/>
        </w:rPr>
        <w:t>„</w:t>
      </w:r>
      <w:r w:rsidR="00346674" w:rsidRPr="00346674">
        <w:rPr>
          <w:rFonts w:ascii="Cambria" w:hAnsi="Cambria" w:cs="Times New Roman"/>
          <w:b/>
          <w:sz w:val="28"/>
        </w:rPr>
        <w:t>Odbiór, transport i zagosp</w:t>
      </w:r>
      <w:r w:rsidR="00346674">
        <w:rPr>
          <w:rFonts w:ascii="Cambria" w:hAnsi="Cambria" w:cs="Times New Roman"/>
          <w:b/>
          <w:sz w:val="28"/>
        </w:rPr>
        <w:t xml:space="preserve">odarowanie odpadów komunalnych </w:t>
      </w:r>
      <w:r w:rsidR="00346674">
        <w:rPr>
          <w:rFonts w:ascii="Cambria" w:hAnsi="Cambria" w:cs="Times New Roman"/>
          <w:b/>
          <w:sz w:val="28"/>
        </w:rPr>
        <w:br/>
      </w:r>
      <w:r w:rsidR="00346674" w:rsidRPr="00346674">
        <w:rPr>
          <w:rFonts w:ascii="Cambria" w:hAnsi="Cambria" w:cs="Times New Roman"/>
          <w:b/>
          <w:sz w:val="28"/>
        </w:rPr>
        <w:t>z terenu Gminy Wadowice Górne</w:t>
      </w:r>
      <w:r w:rsidR="002011E1" w:rsidRPr="00351E67">
        <w:rPr>
          <w:rFonts w:ascii="Cambria" w:hAnsi="Cambria" w:cs="Times New Roman"/>
          <w:b/>
          <w:sz w:val="28"/>
        </w:rPr>
        <w:t>”</w:t>
      </w:r>
    </w:p>
    <w:p w:rsidR="002011E1" w:rsidRPr="00351E67" w:rsidRDefault="002011E1" w:rsidP="00624707">
      <w:pPr>
        <w:ind w:left="-426" w:right="-428"/>
        <w:jc w:val="center"/>
        <w:rPr>
          <w:rFonts w:ascii="Cambria" w:hAnsi="Cambria" w:cs="Times New Roman"/>
          <w:b/>
        </w:rPr>
      </w:pPr>
    </w:p>
    <w:p w:rsidR="00624707" w:rsidRPr="00351E67" w:rsidRDefault="00624707" w:rsidP="00624707">
      <w:pPr>
        <w:jc w:val="center"/>
        <w:rPr>
          <w:rFonts w:ascii="Cambria" w:hAnsi="Cambria" w:cs="Times New Roman"/>
        </w:rPr>
      </w:pPr>
    </w:p>
    <w:p w:rsidR="00624707" w:rsidRPr="00351E67" w:rsidRDefault="00624707" w:rsidP="00624707">
      <w:pPr>
        <w:jc w:val="center"/>
        <w:rPr>
          <w:rFonts w:ascii="Cambria" w:hAnsi="Cambria" w:cs="Times New Roman"/>
          <w:color w:val="000000"/>
          <w:shd w:val="clear" w:color="auto" w:fill="FFFFFF"/>
        </w:rPr>
      </w:pPr>
    </w:p>
    <w:p w:rsidR="00624707" w:rsidRPr="00351E67" w:rsidRDefault="00624707" w:rsidP="00624707">
      <w:pPr>
        <w:rPr>
          <w:rFonts w:ascii="Cambria" w:hAnsi="Cambria" w:cs="Times New Roman"/>
        </w:rPr>
      </w:pPr>
    </w:p>
    <w:p w:rsidR="00624707" w:rsidRPr="00351E67" w:rsidRDefault="00624707" w:rsidP="00624707">
      <w:pPr>
        <w:rPr>
          <w:rFonts w:ascii="Cambria" w:hAnsi="Cambria" w:cs="Times New Roman"/>
        </w:rPr>
      </w:pPr>
    </w:p>
    <w:p w:rsidR="00624707" w:rsidRPr="00351E67" w:rsidRDefault="00624707" w:rsidP="00624707">
      <w:pPr>
        <w:ind w:left="6096" w:right="422"/>
        <w:rPr>
          <w:rFonts w:ascii="Cambria" w:hAnsi="Cambria" w:cs="Times New Roman"/>
        </w:rPr>
      </w:pPr>
    </w:p>
    <w:p w:rsidR="00624707" w:rsidRPr="00351E67" w:rsidRDefault="00624707" w:rsidP="00624707">
      <w:pPr>
        <w:ind w:left="6096" w:right="422"/>
        <w:rPr>
          <w:rFonts w:ascii="Cambria" w:hAnsi="Cambria" w:cs="Times New Roman"/>
        </w:rPr>
      </w:pPr>
    </w:p>
    <w:p w:rsidR="00624707" w:rsidRPr="00351E67" w:rsidRDefault="00624707" w:rsidP="00624707">
      <w:pPr>
        <w:rPr>
          <w:rFonts w:ascii="Cambria" w:hAnsi="Cambria"/>
        </w:rPr>
      </w:pPr>
    </w:p>
    <w:p w:rsidR="00624707" w:rsidRPr="00351E67" w:rsidRDefault="00624707" w:rsidP="00624707">
      <w:pPr>
        <w:rPr>
          <w:rFonts w:ascii="Cambria" w:hAnsi="Cambria"/>
        </w:rPr>
      </w:pPr>
    </w:p>
    <w:p w:rsidR="00624707" w:rsidRPr="00351E67" w:rsidRDefault="00624707" w:rsidP="00624707">
      <w:pPr>
        <w:rPr>
          <w:rFonts w:ascii="Cambria" w:hAnsi="Cambria"/>
        </w:rPr>
      </w:pPr>
    </w:p>
    <w:p w:rsidR="00624707" w:rsidRPr="00351E67" w:rsidRDefault="00624707" w:rsidP="00624707">
      <w:pPr>
        <w:rPr>
          <w:rFonts w:ascii="Cambria" w:hAnsi="Cambria"/>
        </w:rPr>
      </w:pPr>
    </w:p>
    <w:p w:rsidR="00624707" w:rsidRPr="00351E67" w:rsidRDefault="00624707" w:rsidP="00624707">
      <w:pPr>
        <w:rPr>
          <w:rFonts w:ascii="Cambria" w:hAnsi="Cambria"/>
        </w:rPr>
      </w:pPr>
    </w:p>
    <w:p w:rsidR="00624707" w:rsidRPr="00351E67" w:rsidRDefault="00624707" w:rsidP="00624707">
      <w:pPr>
        <w:rPr>
          <w:rFonts w:ascii="Cambria" w:hAnsi="Cambria"/>
        </w:rPr>
      </w:pPr>
    </w:p>
    <w:p w:rsidR="00624707" w:rsidRDefault="00624707" w:rsidP="00624707">
      <w:pPr>
        <w:rPr>
          <w:rFonts w:asciiTheme="majorHAnsi" w:hAnsiTheme="majorHAnsi"/>
        </w:rPr>
      </w:pPr>
    </w:p>
    <w:p w:rsidR="00346674" w:rsidRPr="00351E67" w:rsidRDefault="00346674" w:rsidP="00624707">
      <w:pPr>
        <w:rPr>
          <w:rFonts w:asciiTheme="majorHAnsi" w:hAnsiTheme="majorHAnsi"/>
        </w:rPr>
      </w:pPr>
    </w:p>
    <w:p w:rsidR="00624707" w:rsidRPr="00351E67" w:rsidRDefault="00624707" w:rsidP="00346674">
      <w:pPr>
        <w:ind w:left="6663" w:right="-1"/>
        <w:jc w:val="center"/>
        <w:rPr>
          <w:rFonts w:asciiTheme="majorHAnsi" w:hAnsiTheme="majorHAnsi"/>
        </w:rPr>
      </w:pPr>
      <w:r w:rsidRPr="00351E67">
        <w:rPr>
          <w:rFonts w:asciiTheme="majorHAnsi" w:hAnsiTheme="majorHAnsi"/>
        </w:rPr>
        <w:t>ZATWIERDZIŁ:</w:t>
      </w:r>
    </w:p>
    <w:p w:rsidR="00624707" w:rsidRPr="00351E67" w:rsidRDefault="00624707" w:rsidP="00346674">
      <w:pPr>
        <w:ind w:left="6237" w:right="567"/>
        <w:jc w:val="center"/>
        <w:rPr>
          <w:rFonts w:asciiTheme="majorHAnsi" w:hAnsiTheme="majorHAnsi"/>
        </w:rPr>
      </w:pPr>
    </w:p>
    <w:p w:rsidR="00CB2957" w:rsidRPr="00CB2957" w:rsidRDefault="00346674" w:rsidP="00346674">
      <w:pPr>
        <w:ind w:left="6237" w:right="-285"/>
        <w:jc w:val="center"/>
        <w:rPr>
          <w:rFonts w:asciiTheme="majorHAnsi" w:hAnsiTheme="majorHAnsi"/>
        </w:rPr>
      </w:pPr>
      <w:r>
        <w:rPr>
          <w:rFonts w:asciiTheme="majorHAnsi" w:hAnsiTheme="majorHAnsi"/>
          <w:bCs/>
        </w:rPr>
        <w:t>Michał Deptuła</w:t>
      </w:r>
    </w:p>
    <w:p w:rsidR="00CB2957" w:rsidRPr="00CB2957" w:rsidRDefault="00CB2957" w:rsidP="00346674">
      <w:pPr>
        <w:ind w:left="6237" w:right="-285"/>
        <w:jc w:val="center"/>
        <w:rPr>
          <w:rFonts w:asciiTheme="majorHAnsi" w:hAnsiTheme="majorHAnsi"/>
        </w:rPr>
      </w:pPr>
      <w:r w:rsidRPr="00CB2957">
        <w:rPr>
          <w:rFonts w:asciiTheme="majorHAnsi" w:hAnsiTheme="majorHAnsi"/>
        </w:rPr>
        <w:t xml:space="preserve">Wójt Gminy </w:t>
      </w:r>
      <w:r w:rsidR="00346674">
        <w:rPr>
          <w:rFonts w:asciiTheme="majorHAnsi" w:hAnsiTheme="majorHAnsi"/>
        </w:rPr>
        <w:t>Wadowice Górne</w:t>
      </w:r>
    </w:p>
    <w:p w:rsidR="00492F7D" w:rsidRPr="00351E67" w:rsidRDefault="00492F7D" w:rsidP="00492F7D">
      <w:pPr>
        <w:ind w:left="5529" w:right="-287"/>
        <w:jc w:val="center"/>
        <w:rPr>
          <w:rFonts w:asciiTheme="majorHAnsi" w:hAnsiTheme="majorHAnsi"/>
        </w:rPr>
      </w:pPr>
    </w:p>
    <w:p w:rsidR="00624707" w:rsidRPr="00351E67" w:rsidRDefault="00624707" w:rsidP="00624707">
      <w:pPr>
        <w:ind w:left="6521" w:right="422"/>
        <w:rPr>
          <w:rFonts w:asciiTheme="majorHAnsi" w:hAnsiTheme="majorHAnsi"/>
        </w:rPr>
      </w:pPr>
    </w:p>
    <w:p w:rsidR="00624707" w:rsidRDefault="00624707" w:rsidP="00624707">
      <w:pPr>
        <w:rPr>
          <w:rFonts w:asciiTheme="majorHAnsi" w:hAnsiTheme="majorHAnsi"/>
        </w:rPr>
      </w:pPr>
    </w:p>
    <w:p w:rsidR="00346674" w:rsidRDefault="00346674" w:rsidP="00624707">
      <w:pPr>
        <w:rPr>
          <w:rFonts w:asciiTheme="majorHAnsi" w:hAnsiTheme="majorHAnsi"/>
        </w:rPr>
      </w:pPr>
    </w:p>
    <w:p w:rsidR="00346674" w:rsidRPr="00351E67" w:rsidRDefault="00346674" w:rsidP="00624707">
      <w:pPr>
        <w:rPr>
          <w:rFonts w:asciiTheme="majorHAnsi" w:hAnsiTheme="majorHAnsi"/>
        </w:rPr>
      </w:pPr>
    </w:p>
    <w:p w:rsidR="00624707" w:rsidRPr="00351E67" w:rsidRDefault="00624707" w:rsidP="00624707">
      <w:pPr>
        <w:rPr>
          <w:rFonts w:asciiTheme="majorHAnsi" w:hAnsiTheme="majorHAnsi"/>
        </w:rPr>
      </w:pPr>
    </w:p>
    <w:p w:rsidR="00624707" w:rsidRPr="00455D9A" w:rsidRDefault="00346674" w:rsidP="0062470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Wadowice Górne</w:t>
      </w:r>
      <w:r w:rsidR="00624707" w:rsidRPr="001C4445">
        <w:rPr>
          <w:rFonts w:asciiTheme="majorHAnsi" w:hAnsiTheme="majorHAnsi"/>
        </w:rPr>
        <w:t xml:space="preserve">, dnia </w:t>
      </w:r>
      <w:r>
        <w:rPr>
          <w:rFonts w:asciiTheme="majorHAnsi" w:hAnsiTheme="majorHAnsi"/>
        </w:rPr>
        <w:t>29</w:t>
      </w:r>
      <w:r w:rsidR="001C4445" w:rsidRPr="001C4445">
        <w:rPr>
          <w:rFonts w:asciiTheme="majorHAnsi" w:hAnsiTheme="majorHAnsi"/>
        </w:rPr>
        <w:t>.10</w:t>
      </w:r>
      <w:r w:rsidR="00624707" w:rsidRPr="001C4445">
        <w:rPr>
          <w:rFonts w:asciiTheme="majorHAnsi" w:hAnsiTheme="majorHAnsi"/>
        </w:rPr>
        <w:t>.2021 r.</w:t>
      </w:r>
    </w:p>
    <w:p w:rsidR="00624707" w:rsidRPr="00C160DD" w:rsidRDefault="00624707" w:rsidP="00624707">
      <w:pPr>
        <w:tabs>
          <w:tab w:val="left" w:pos="2835"/>
        </w:tabs>
        <w:spacing w:line="276" w:lineRule="auto"/>
        <w:jc w:val="center"/>
        <w:rPr>
          <w:rFonts w:ascii="Cambria" w:hAnsi="Cambria" w:cs="Times New Roman"/>
          <w:b/>
          <w:kern w:val="0"/>
          <w:sz w:val="20"/>
        </w:rPr>
      </w:pPr>
      <w:r w:rsidRPr="00C160DD">
        <w:rPr>
          <w:rFonts w:ascii="Cambria" w:hAnsi="Cambria" w:cs="Times New Roman"/>
          <w:sz w:val="20"/>
        </w:rPr>
        <w:br w:type="page"/>
      </w:r>
    </w:p>
    <w:p w:rsidR="00624707" w:rsidRPr="000B0478" w:rsidRDefault="00624707" w:rsidP="000B0478">
      <w:pPr>
        <w:pStyle w:val="NormalnyWeb"/>
        <w:numPr>
          <w:ilvl w:val="0"/>
          <w:numId w:val="4"/>
        </w:numPr>
        <w:shd w:val="clear" w:color="auto" w:fill="BFBFBF" w:themeFill="background1" w:themeFillShade="BF"/>
        <w:spacing w:before="0" w:after="0" w:line="360" w:lineRule="auto"/>
        <w:ind w:left="340" w:hanging="357"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lastRenderedPageBreak/>
        <w:t>INFORMACJE OGÓLNE</w:t>
      </w:r>
    </w:p>
    <w:p w:rsidR="00B57953" w:rsidRDefault="00B57953" w:rsidP="00B57953">
      <w:pPr>
        <w:pStyle w:val="NormalnyWeb"/>
        <w:spacing w:before="0" w:after="0"/>
        <w:ind w:left="567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:rsidR="007F7651" w:rsidRDefault="00624707" w:rsidP="007F7651">
      <w:pPr>
        <w:pStyle w:val="NormalnyWeb"/>
        <w:numPr>
          <w:ilvl w:val="1"/>
          <w:numId w:val="3"/>
        </w:numPr>
        <w:spacing w:before="0" w:after="0"/>
        <w:ind w:left="567" w:hanging="567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7A1AD3">
        <w:rPr>
          <w:rFonts w:asciiTheme="majorHAnsi" w:hAnsiTheme="majorHAnsi" w:cs="Times New Roman"/>
          <w:b/>
          <w:bCs/>
          <w:sz w:val="20"/>
          <w:szCs w:val="20"/>
        </w:rPr>
        <w:t>Informacja o Zamawiającym</w:t>
      </w:r>
    </w:p>
    <w:p w:rsidR="00624707" w:rsidRPr="007F7651" w:rsidRDefault="00624707" w:rsidP="007F7651">
      <w:pPr>
        <w:pStyle w:val="NormalnyWeb"/>
        <w:spacing w:before="0" w:after="0"/>
        <w:ind w:left="567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7F7651">
        <w:rPr>
          <w:rFonts w:asciiTheme="majorHAnsi" w:hAnsiTheme="majorHAnsi" w:cs="Times New Roman"/>
          <w:bCs/>
          <w:sz w:val="20"/>
          <w:szCs w:val="20"/>
        </w:rPr>
        <w:t>Nazwa oraz adres Zamawiającego:</w:t>
      </w:r>
    </w:p>
    <w:p w:rsidR="00CB2957" w:rsidRPr="00011050" w:rsidRDefault="00CB2957" w:rsidP="00CB2957">
      <w:pPr>
        <w:pStyle w:val="NormalnyWeb"/>
        <w:spacing w:before="0" w:after="0"/>
        <w:ind w:left="567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011050">
        <w:rPr>
          <w:rFonts w:asciiTheme="majorHAnsi" w:hAnsiTheme="majorHAnsi" w:cs="Times New Roman"/>
          <w:b/>
          <w:bCs/>
          <w:sz w:val="20"/>
          <w:szCs w:val="20"/>
        </w:rPr>
        <w:t xml:space="preserve">Gmina </w:t>
      </w:r>
      <w:r w:rsidR="00346674">
        <w:rPr>
          <w:rFonts w:asciiTheme="majorHAnsi" w:hAnsiTheme="majorHAnsi" w:cs="Times New Roman"/>
          <w:b/>
          <w:bCs/>
          <w:sz w:val="20"/>
          <w:szCs w:val="20"/>
        </w:rPr>
        <w:t>Wadowice Górne</w:t>
      </w:r>
    </w:p>
    <w:p w:rsidR="00346674" w:rsidRDefault="00346674" w:rsidP="00CB2957">
      <w:pPr>
        <w:pStyle w:val="NormalnyWeb"/>
        <w:spacing w:before="0" w:after="0"/>
        <w:ind w:left="567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346674">
        <w:rPr>
          <w:rFonts w:asciiTheme="majorHAnsi" w:hAnsiTheme="majorHAnsi" w:cs="Times New Roman"/>
          <w:b/>
          <w:bCs/>
          <w:sz w:val="20"/>
          <w:szCs w:val="20"/>
        </w:rPr>
        <w:t>Wadowice G</w:t>
      </w:r>
      <w:r>
        <w:rPr>
          <w:rFonts w:asciiTheme="majorHAnsi" w:hAnsiTheme="majorHAnsi" w:cs="Times New Roman"/>
          <w:b/>
          <w:bCs/>
          <w:sz w:val="20"/>
          <w:szCs w:val="20"/>
        </w:rPr>
        <w:t>órne 116</w:t>
      </w:r>
    </w:p>
    <w:p w:rsidR="00CB2957" w:rsidRDefault="00346674" w:rsidP="00CB2957">
      <w:pPr>
        <w:pStyle w:val="NormalnyWeb"/>
        <w:spacing w:before="0" w:after="0"/>
        <w:ind w:left="567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39-308 Wadowice Górne</w:t>
      </w:r>
    </w:p>
    <w:p w:rsidR="00B51F2C" w:rsidRPr="00346674" w:rsidRDefault="00624707" w:rsidP="00351E67">
      <w:pPr>
        <w:pStyle w:val="NormalnyWeb"/>
        <w:numPr>
          <w:ilvl w:val="0"/>
          <w:numId w:val="2"/>
        </w:numPr>
        <w:spacing w:before="0" w:after="0"/>
        <w:ind w:left="851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46674">
        <w:rPr>
          <w:rFonts w:asciiTheme="majorHAnsi" w:hAnsiTheme="majorHAnsi" w:cs="Times New Roman"/>
          <w:bCs/>
          <w:sz w:val="20"/>
          <w:szCs w:val="20"/>
        </w:rPr>
        <w:t>adres poczty elektronicznej</w:t>
      </w:r>
      <w:r w:rsidR="00346674" w:rsidRPr="00346674">
        <w:rPr>
          <w:rFonts w:asciiTheme="majorHAnsi" w:hAnsiTheme="majorHAnsi" w:cs="Times New Roman"/>
          <w:bCs/>
          <w:sz w:val="20"/>
          <w:szCs w:val="20"/>
        </w:rPr>
        <w:t xml:space="preserve">: </w:t>
      </w:r>
      <w:hyperlink r:id="rId9" w:history="1">
        <w:r w:rsidR="00346674" w:rsidRPr="00B355C7">
          <w:rPr>
            <w:rStyle w:val="Hipercze"/>
            <w:rFonts w:asciiTheme="majorHAnsi" w:hAnsiTheme="majorHAnsi"/>
            <w:bCs/>
            <w:sz w:val="20"/>
            <w:szCs w:val="20"/>
          </w:rPr>
          <w:t>ug@wadowicegorne.pl</w:t>
        </w:r>
      </w:hyperlink>
    </w:p>
    <w:p w:rsidR="002011E1" w:rsidRPr="003313D4" w:rsidRDefault="00624707" w:rsidP="00B51F2C">
      <w:pPr>
        <w:pStyle w:val="NormalnyWeb"/>
        <w:numPr>
          <w:ilvl w:val="0"/>
          <w:numId w:val="2"/>
        </w:numPr>
        <w:spacing w:before="0" w:after="0"/>
        <w:ind w:left="851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313D4">
        <w:rPr>
          <w:rFonts w:asciiTheme="majorHAnsi" w:hAnsiTheme="majorHAnsi" w:cs="Times New Roman"/>
          <w:bCs/>
          <w:sz w:val="20"/>
          <w:szCs w:val="20"/>
        </w:rPr>
        <w:t>st</w:t>
      </w:r>
      <w:r w:rsidR="00346674">
        <w:rPr>
          <w:rFonts w:asciiTheme="majorHAnsi" w:hAnsiTheme="majorHAnsi" w:cs="Times New Roman"/>
          <w:bCs/>
          <w:sz w:val="20"/>
          <w:szCs w:val="20"/>
        </w:rPr>
        <w:t xml:space="preserve">rona internetowa Zamawiającego: </w:t>
      </w:r>
      <w:hyperlink r:id="rId10" w:history="1">
        <w:r w:rsidR="00346674" w:rsidRPr="00B355C7">
          <w:rPr>
            <w:rStyle w:val="Hipercze"/>
            <w:rFonts w:asciiTheme="majorHAnsi" w:hAnsiTheme="majorHAnsi"/>
            <w:bCs/>
            <w:sz w:val="20"/>
            <w:szCs w:val="20"/>
          </w:rPr>
          <w:t>http://www.wadowicegorne.pl</w:t>
        </w:r>
      </w:hyperlink>
    </w:p>
    <w:p w:rsidR="00624707" w:rsidRPr="003313D4" w:rsidRDefault="00624707" w:rsidP="007F7651">
      <w:pPr>
        <w:pStyle w:val="NormalnyWeb"/>
        <w:numPr>
          <w:ilvl w:val="0"/>
          <w:numId w:val="2"/>
        </w:numPr>
        <w:spacing w:before="0" w:after="0"/>
        <w:ind w:left="851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3313D4">
        <w:rPr>
          <w:rFonts w:asciiTheme="majorHAnsi" w:hAnsiTheme="majorHAnsi"/>
          <w:bCs/>
          <w:sz w:val="20"/>
          <w:szCs w:val="20"/>
        </w:rPr>
        <w:t>strona interne</w:t>
      </w:r>
      <w:r w:rsidR="00B51F2C" w:rsidRPr="003313D4">
        <w:rPr>
          <w:rFonts w:asciiTheme="majorHAnsi" w:hAnsiTheme="majorHAnsi"/>
          <w:bCs/>
          <w:sz w:val="20"/>
          <w:szCs w:val="20"/>
        </w:rPr>
        <w:t xml:space="preserve">towa prowadzonego postępowania: </w:t>
      </w:r>
      <w:bookmarkStart w:id="2" w:name="_Hlk69383390"/>
      <w:r w:rsidR="00B51F2C" w:rsidRPr="003313D4">
        <w:rPr>
          <w:rFonts w:asciiTheme="majorHAnsi" w:hAnsiTheme="majorHAnsi"/>
          <w:bCs/>
          <w:sz w:val="20"/>
          <w:szCs w:val="20"/>
        </w:rPr>
        <w:fldChar w:fldCharType="begin"/>
      </w:r>
      <w:r w:rsidR="00B51F2C" w:rsidRPr="003313D4">
        <w:rPr>
          <w:rFonts w:asciiTheme="majorHAnsi" w:hAnsiTheme="majorHAnsi"/>
          <w:bCs/>
          <w:sz w:val="20"/>
          <w:szCs w:val="20"/>
        </w:rPr>
        <w:instrText xml:space="preserve"> HYPERLINK "https://miniportal.uzp.gov.pl/" </w:instrText>
      </w:r>
      <w:r w:rsidR="00B51F2C" w:rsidRPr="003313D4">
        <w:rPr>
          <w:rFonts w:asciiTheme="majorHAnsi" w:hAnsiTheme="majorHAnsi"/>
          <w:bCs/>
          <w:sz w:val="20"/>
          <w:szCs w:val="20"/>
        </w:rPr>
        <w:fldChar w:fldCharType="separate"/>
      </w:r>
      <w:r w:rsidR="00B51F2C" w:rsidRPr="003313D4">
        <w:rPr>
          <w:rStyle w:val="Hipercze"/>
          <w:rFonts w:asciiTheme="majorHAnsi" w:hAnsiTheme="majorHAnsi" w:cs="Tahoma"/>
          <w:bCs/>
          <w:sz w:val="20"/>
          <w:szCs w:val="20"/>
        </w:rPr>
        <w:t>https://miniportal.uzp.gov.pl/</w:t>
      </w:r>
      <w:r w:rsidR="00B51F2C" w:rsidRPr="003313D4">
        <w:rPr>
          <w:rFonts w:asciiTheme="majorHAnsi" w:hAnsiTheme="majorHAnsi"/>
          <w:bCs/>
          <w:sz w:val="20"/>
          <w:szCs w:val="20"/>
        </w:rPr>
        <w:fldChar w:fldCharType="end"/>
      </w:r>
      <w:bookmarkEnd w:id="2"/>
    </w:p>
    <w:p w:rsidR="003313D4" w:rsidRDefault="00624707" w:rsidP="003313D4">
      <w:pPr>
        <w:pStyle w:val="NormalnyWeb"/>
        <w:numPr>
          <w:ilvl w:val="0"/>
          <w:numId w:val="2"/>
        </w:numPr>
        <w:spacing w:before="0" w:after="0"/>
        <w:ind w:left="851" w:hanging="283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3313D4">
        <w:rPr>
          <w:rFonts w:asciiTheme="majorHAnsi" w:hAnsiTheme="majorHAnsi" w:cstheme="minorHAnsi"/>
          <w:bCs/>
          <w:sz w:val="20"/>
          <w:szCs w:val="20"/>
        </w:rPr>
        <w:t>strona internetowa, na której udostępniane będą zmiany i wyjaśnienia treści SWZ oraz inne dokumenty zamówienia bezpośrednio związane z postępowaniem o udzielenie zamówienia:</w:t>
      </w:r>
    </w:p>
    <w:p w:rsidR="00624707" w:rsidRPr="003313D4" w:rsidRDefault="00AD7713" w:rsidP="003313D4">
      <w:pPr>
        <w:pStyle w:val="NormalnyWeb"/>
        <w:spacing w:before="0" w:after="0"/>
        <w:ind w:left="851"/>
        <w:jc w:val="both"/>
        <w:rPr>
          <w:rStyle w:val="Hipercze"/>
          <w:rFonts w:asciiTheme="majorHAnsi" w:hAnsiTheme="majorHAnsi" w:cstheme="minorHAnsi"/>
          <w:bCs/>
          <w:color w:val="auto"/>
          <w:sz w:val="20"/>
          <w:szCs w:val="20"/>
          <w:u w:val="none"/>
        </w:rPr>
      </w:pPr>
      <w:hyperlink r:id="rId11" w:history="1">
        <w:r w:rsidR="00346674" w:rsidRPr="00B355C7">
          <w:rPr>
            <w:rStyle w:val="Hipercze"/>
            <w:rFonts w:asciiTheme="majorHAnsi" w:hAnsiTheme="majorHAnsi"/>
            <w:bCs/>
            <w:sz w:val="20"/>
            <w:szCs w:val="20"/>
          </w:rPr>
          <w:t>http://www.wadowicegorne.pl</w:t>
        </w:r>
      </w:hyperlink>
    </w:p>
    <w:p w:rsidR="001C4445" w:rsidRPr="001C4445" w:rsidRDefault="003E0AC4" w:rsidP="001C4445">
      <w:pPr>
        <w:pStyle w:val="NormalnyWeb"/>
        <w:numPr>
          <w:ilvl w:val="0"/>
          <w:numId w:val="2"/>
        </w:numPr>
        <w:spacing w:before="0" w:after="0"/>
        <w:ind w:left="851" w:hanging="283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3313D4">
        <w:rPr>
          <w:rFonts w:asciiTheme="majorHAnsi" w:hAnsiTheme="majorHAnsi" w:cstheme="minorHAnsi"/>
          <w:bCs/>
          <w:sz w:val="20"/>
          <w:szCs w:val="20"/>
        </w:rPr>
        <w:t>adres skrzynki</w:t>
      </w:r>
      <w:r w:rsidR="00346674">
        <w:rPr>
          <w:rFonts w:asciiTheme="majorHAnsi" w:hAnsiTheme="majorHAnsi" w:cs="Times New Roman"/>
          <w:bCs/>
          <w:sz w:val="20"/>
          <w:szCs w:val="20"/>
        </w:rPr>
        <w:t xml:space="preserve"> podawczej Zamawiającego ePUAP: </w:t>
      </w:r>
      <w:r w:rsidR="00346674" w:rsidRPr="00346674">
        <w:rPr>
          <w:rFonts w:asciiTheme="majorHAnsi" w:hAnsiTheme="majorHAnsi" w:cs="Times New Roman"/>
          <w:b/>
          <w:bCs/>
          <w:color w:val="0070C0"/>
          <w:sz w:val="20"/>
          <w:szCs w:val="20"/>
        </w:rPr>
        <w:t>/3ncf6tf015/</w:t>
      </w:r>
      <w:proofErr w:type="spellStart"/>
      <w:r w:rsidR="00346674" w:rsidRPr="00346674">
        <w:rPr>
          <w:rFonts w:asciiTheme="majorHAnsi" w:hAnsiTheme="majorHAnsi" w:cs="Times New Roman"/>
          <w:b/>
          <w:bCs/>
          <w:color w:val="0070C0"/>
          <w:sz w:val="20"/>
          <w:szCs w:val="20"/>
        </w:rPr>
        <w:t>SkrytkaESP</w:t>
      </w:r>
      <w:proofErr w:type="spellEnd"/>
    </w:p>
    <w:p w:rsidR="003E0AC4" w:rsidRPr="0042663F" w:rsidRDefault="003E0AC4" w:rsidP="001C4445">
      <w:pPr>
        <w:pStyle w:val="NormalnyWeb"/>
        <w:numPr>
          <w:ilvl w:val="0"/>
          <w:numId w:val="2"/>
        </w:numPr>
        <w:spacing w:before="0" w:after="0"/>
        <w:ind w:left="851" w:hanging="283"/>
        <w:jc w:val="both"/>
        <w:rPr>
          <w:rStyle w:val="Hipercze"/>
          <w:rFonts w:asciiTheme="majorHAnsi" w:hAnsiTheme="majorHAnsi"/>
          <w:bCs/>
          <w:color w:val="auto"/>
          <w:sz w:val="20"/>
          <w:szCs w:val="20"/>
          <w:u w:val="none"/>
        </w:rPr>
      </w:pPr>
      <w:r w:rsidRPr="001C4445">
        <w:rPr>
          <w:rFonts w:asciiTheme="majorHAnsi" w:hAnsiTheme="majorHAnsi" w:cs="Times New Roman"/>
          <w:bCs/>
          <w:sz w:val="20"/>
          <w:szCs w:val="20"/>
        </w:rPr>
        <w:t>identyfikator</w:t>
      </w:r>
      <w:r w:rsidR="001C4445" w:rsidRPr="001C4445">
        <w:rPr>
          <w:rFonts w:asciiTheme="majorHAnsi" w:hAnsiTheme="majorHAnsi" w:cs="Times New Roman"/>
          <w:bCs/>
          <w:sz w:val="20"/>
          <w:szCs w:val="20"/>
        </w:rPr>
        <w:t xml:space="preserve"> postępowania na miniPortalu:   </w:t>
      </w:r>
      <w:r w:rsidR="0042663F" w:rsidRPr="0042663F">
        <w:rPr>
          <w:rFonts w:asciiTheme="majorHAnsi" w:hAnsiTheme="majorHAnsi" w:cs="Times New Roman"/>
          <w:b/>
          <w:bCs/>
          <w:color w:val="0070C0"/>
          <w:sz w:val="20"/>
          <w:szCs w:val="20"/>
        </w:rPr>
        <w:t>e3ce10ea-4400-4a03-bc4b-8e7cee88a2f9</w:t>
      </w:r>
    </w:p>
    <w:p w:rsidR="00624707" w:rsidRPr="006B7041" w:rsidRDefault="00624707" w:rsidP="007F7651">
      <w:pPr>
        <w:pStyle w:val="NormalnyWeb"/>
        <w:spacing w:before="0" w:after="0"/>
        <w:ind w:left="851"/>
        <w:rPr>
          <w:rFonts w:asciiTheme="majorHAnsi" w:hAnsiTheme="majorHAnsi" w:cs="Times New Roman"/>
          <w:bCs/>
          <w:sz w:val="12"/>
          <w:szCs w:val="20"/>
        </w:rPr>
      </w:pPr>
    </w:p>
    <w:p w:rsidR="00624707" w:rsidRPr="00E865A4" w:rsidRDefault="00624707" w:rsidP="007F7651">
      <w:pPr>
        <w:pStyle w:val="NormalnyWeb"/>
        <w:numPr>
          <w:ilvl w:val="1"/>
          <w:numId w:val="3"/>
        </w:numPr>
        <w:spacing w:before="0" w:after="0"/>
        <w:ind w:left="567" w:hanging="567"/>
        <w:jc w:val="both"/>
        <w:rPr>
          <w:rFonts w:ascii="Cambria" w:hAnsi="Cambria" w:cs="Times New Roman"/>
          <w:sz w:val="20"/>
          <w:szCs w:val="20"/>
        </w:rPr>
      </w:pPr>
      <w:r w:rsidRPr="00E865A4">
        <w:rPr>
          <w:rFonts w:ascii="Cambria" w:hAnsi="Cambria" w:cs="Times New Roman"/>
          <w:b/>
          <w:bCs/>
          <w:sz w:val="20"/>
          <w:szCs w:val="20"/>
        </w:rPr>
        <w:t>Tryb udzielenia zamówienia i wartość zamówienia</w:t>
      </w:r>
    </w:p>
    <w:p w:rsidR="00056653" w:rsidRPr="00E865A4" w:rsidRDefault="00624707" w:rsidP="007F7651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sz w:val="20"/>
          <w:szCs w:val="20"/>
        </w:rPr>
      </w:pPr>
      <w:r w:rsidRPr="00E865A4">
        <w:rPr>
          <w:rFonts w:ascii="Cambria" w:hAnsi="Cambria" w:cs="Times New Roman"/>
          <w:sz w:val="20"/>
          <w:szCs w:val="20"/>
        </w:rPr>
        <w:t xml:space="preserve">Postępowanie o udzielenie zamówienia publicznego prowadzone jest w </w:t>
      </w:r>
      <w:r w:rsidRPr="00E865A4">
        <w:rPr>
          <w:rFonts w:ascii="Cambria" w:hAnsi="Cambria" w:cs="Times New Roman"/>
          <w:b/>
          <w:bCs/>
          <w:sz w:val="20"/>
          <w:szCs w:val="20"/>
        </w:rPr>
        <w:t xml:space="preserve">trybie </w:t>
      </w:r>
      <w:r w:rsidR="006B7041" w:rsidRPr="00E865A4">
        <w:rPr>
          <w:rFonts w:ascii="Cambria" w:hAnsi="Cambria" w:cs="Times New Roman"/>
          <w:b/>
          <w:bCs/>
          <w:sz w:val="20"/>
          <w:szCs w:val="20"/>
        </w:rPr>
        <w:t>przetargu nieograniczonego</w:t>
      </w:r>
      <w:r w:rsidRPr="00E865A4">
        <w:rPr>
          <w:rFonts w:ascii="Cambria" w:hAnsi="Cambria" w:cs="Times New Roman"/>
          <w:b/>
          <w:bCs/>
          <w:sz w:val="20"/>
          <w:szCs w:val="20"/>
        </w:rPr>
        <w:t xml:space="preserve">, </w:t>
      </w:r>
      <w:r w:rsidR="006B7041" w:rsidRPr="00E865A4">
        <w:rPr>
          <w:rFonts w:ascii="Cambria" w:hAnsi="Cambria" w:cs="Times New Roman"/>
          <w:bCs/>
          <w:sz w:val="20"/>
          <w:szCs w:val="20"/>
        </w:rPr>
        <w:t>uregulowanego w Dziale II Rozdziale 3 Oddziale 2 ustawy oraz aktów wykonawczych wydanych na jej podstawie.</w:t>
      </w:r>
    </w:p>
    <w:p w:rsidR="00056653" w:rsidRPr="00E865A4" w:rsidRDefault="00624707" w:rsidP="007F7651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sz w:val="20"/>
          <w:szCs w:val="20"/>
        </w:rPr>
      </w:pPr>
      <w:r w:rsidRPr="00E865A4">
        <w:rPr>
          <w:rFonts w:ascii="Cambria" w:hAnsi="Cambria" w:cs="Times New Roman"/>
          <w:sz w:val="20"/>
          <w:szCs w:val="20"/>
        </w:rPr>
        <w:t xml:space="preserve">Wartość zamówienia jest </w:t>
      </w:r>
      <w:r w:rsidR="006B7041" w:rsidRPr="00E865A4">
        <w:rPr>
          <w:rFonts w:ascii="Cambria" w:hAnsi="Cambria" w:cs="Times New Roman"/>
          <w:sz w:val="20"/>
          <w:szCs w:val="20"/>
        </w:rPr>
        <w:t xml:space="preserve">większa </w:t>
      </w:r>
      <w:r w:rsidRPr="00E865A4">
        <w:rPr>
          <w:rFonts w:ascii="Cambria" w:hAnsi="Cambria" w:cs="Times New Roman"/>
          <w:sz w:val="20"/>
          <w:szCs w:val="20"/>
        </w:rPr>
        <w:t xml:space="preserve">od progów unijnych określonych w art. 3 ust. 1 pkt 1 oraz ust. 2 ustawy w odniesieniu do </w:t>
      </w:r>
      <w:r w:rsidR="00ED4425">
        <w:rPr>
          <w:rFonts w:ascii="Cambria" w:hAnsi="Cambria" w:cs="Times New Roman"/>
          <w:sz w:val="20"/>
          <w:szCs w:val="20"/>
        </w:rPr>
        <w:t>usług</w:t>
      </w:r>
      <w:r w:rsidR="003F40C0" w:rsidRPr="00E865A4">
        <w:rPr>
          <w:rFonts w:ascii="Cambria" w:hAnsi="Cambria" w:cs="Times New Roman"/>
          <w:sz w:val="20"/>
          <w:szCs w:val="20"/>
        </w:rPr>
        <w:t>.</w:t>
      </w:r>
    </w:p>
    <w:p w:rsidR="001240E2" w:rsidRDefault="00624707" w:rsidP="001240E2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sz w:val="20"/>
          <w:szCs w:val="20"/>
        </w:rPr>
      </w:pPr>
      <w:r w:rsidRPr="00E865A4">
        <w:rPr>
          <w:rFonts w:ascii="Cambria" w:hAnsi="Cambria" w:cs="Times New Roman"/>
          <w:sz w:val="20"/>
          <w:szCs w:val="20"/>
        </w:rPr>
        <w:t>Do czynności podejmowanych przez Zamawiającego i Wykonawców stosuje się przepisy ustawy z dnia 23 kwietnia 1964r. – Kodeks cywilny (tekst jedn. Dz. U. z 2020 r., poz. 1740), jeżeli przep</w:t>
      </w:r>
      <w:r w:rsidR="006435E9" w:rsidRPr="00E865A4">
        <w:rPr>
          <w:rFonts w:ascii="Cambria" w:hAnsi="Cambria" w:cs="Times New Roman"/>
          <w:sz w:val="20"/>
          <w:szCs w:val="20"/>
        </w:rPr>
        <w:t>isy u</w:t>
      </w:r>
      <w:r w:rsidRPr="00E865A4">
        <w:rPr>
          <w:rFonts w:ascii="Cambria" w:hAnsi="Cambria" w:cs="Times New Roman"/>
          <w:sz w:val="20"/>
          <w:szCs w:val="20"/>
        </w:rPr>
        <w:t>stawy nie stanowią inaczej.</w:t>
      </w:r>
    </w:p>
    <w:p w:rsidR="006E69FB" w:rsidRPr="001240E2" w:rsidRDefault="00056653" w:rsidP="001240E2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sz w:val="20"/>
          <w:szCs w:val="20"/>
        </w:rPr>
      </w:pPr>
      <w:r w:rsidRPr="001240E2">
        <w:rPr>
          <w:rFonts w:ascii="Cambria" w:hAnsi="Cambria" w:cs="Times New Roman"/>
          <w:sz w:val="20"/>
          <w:szCs w:val="20"/>
        </w:rPr>
        <w:t xml:space="preserve">Postępowanie oznaczone jest znakiem </w:t>
      </w:r>
      <w:r w:rsidR="00E1429A" w:rsidRPr="00E1429A">
        <w:rPr>
          <w:rFonts w:ascii="Cambria" w:hAnsi="Cambria" w:cs="Times New Roman"/>
          <w:sz w:val="20"/>
          <w:szCs w:val="20"/>
        </w:rPr>
        <w:t>UG-BF.271.1.2021.MK</w:t>
      </w:r>
      <w:r w:rsidRPr="001240E2">
        <w:rPr>
          <w:rFonts w:ascii="Cambria" w:hAnsi="Cambria" w:cs="Times New Roman"/>
          <w:sz w:val="20"/>
          <w:szCs w:val="20"/>
        </w:rPr>
        <w:t>. Wykonawcy winni we wszelkich kontaktach z Zamawiającym powoływać się na wyżej podane oznaczenie.</w:t>
      </w:r>
    </w:p>
    <w:p w:rsidR="00AD3104" w:rsidRPr="006E69FB" w:rsidRDefault="006E69FB" w:rsidP="006E69FB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sz w:val="20"/>
          <w:szCs w:val="20"/>
        </w:rPr>
      </w:pPr>
      <w:r w:rsidRPr="006E69FB">
        <w:rPr>
          <w:rFonts w:ascii="Cambria" w:hAnsi="Cambria" w:cs="Times New Roman"/>
          <w:sz w:val="20"/>
          <w:szCs w:val="20"/>
        </w:rPr>
        <w:t>Zamawiający zastosuje w niniejszym postępowaniu postanowienia art. 139 ustawy.</w:t>
      </w:r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br/>
      </w:r>
      <w:r w:rsidR="00AD3104" w:rsidRPr="006E69FB">
        <w:rPr>
          <w:rFonts w:ascii="Cambria" w:hAnsi="Cambria" w:cs="Times New Roman"/>
          <w:sz w:val="20"/>
          <w:szCs w:val="20"/>
        </w:rPr>
        <w:t xml:space="preserve">W związku z powyższym, Zamawiający najpierw dokona badania i oceny ofert, a następnie dokona kwalifikacji podmiotowej Wykonawcy, którego oferta została najwyżej oceniona, </w:t>
      </w:r>
      <w:r w:rsidR="00AD3104" w:rsidRPr="006E69FB">
        <w:rPr>
          <w:rFonts w:ascii="Cambria" w:hAnsi="Cambria" w:cs="Times New Roman"/>
          <w:sz w:val="20"/>
          <w:szCs w:val="20"/>
        </w:rPr>
        <w:br/>
        <w:t xml:space="preserve">w zakresie braku podstaw wykluczenia oraz spełniania warunków udziału w postępowaniu. </w:t>
      </w:r>
      <w:r w:rsidR="00AD3104" w:rsidRPr="006E69FB">
        <w:rPr>
          <w:rFonts w:ascii="Cambria" w:hAnsi="Cambria" w:cs="Times New Roman"/>
          <w:sz w:val="20"/>
          <w:szCs w:val="20"/>
        </w:rPr>
        <w:br/>
        <w:t>W takim przypadku, Wykonawca nie jest obowiązany do złożenia wraz z ofertą oświadczenia (JEDZ) które będzie składane na żądanie Zamawiającego, wyłącznie przez tego Wykonawcę, którego oferta została najwyżej oceniona.</w:t>
      </w:r>
    </w:p>
    <w:p w:rsidR="0090010A" w:rsidRDefault="0090010A" w:rsidP="007F7651">
      <w:pPr>
        <w:pStyle w:val="NormalnyWeb"/>
        <w:spacing w:before="0" w:after="0"/>
        <w:ind w:left="1276" w:hanging="709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624707" w:rsidRDefault="00624707" w:rsidP="007F7651">
      <w:pPr>
        <w:pStyle w:val="NormalnyWeb"/>
        <w:numPr>
          <w:ilvl w:val="1"/>
          <w:numId w:val="3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37428">
        <w:rPr>
          <w:rFonts w:ascii="Cambria" w:hAnsi="Cambria" w:cs="Times New Roman"/>
          <w:b/>
          <w:bCs/>
          <w:sz w:val="20"/>
          <w:szCs w:val="20"/>
        </w:rPr>
        <w:t>Oferty częściowe, wariantowe, oferty w postaci katalogów elektronicznych, umowa ramowa, zamówienia zastrzeżone</w:t>
      </w:r>
    </w:p>
    <w:p w:rsidR="00624707" w:rsidRDefault="00624707" w:rsidP="007F7651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217086">
        <w:rPr>
          <w:rFonts w:ascii="Cambria" w:hAnsi="Cambria" w:cs="Times New Roman"/>
          <w:bCs/>
          <w:sz w:val="20"/>
          <w:szCs w:val="20"/>
        </w:rPr>
        <w:t xml:space="preserve">Zamawiający </w:t>
      </w:r>
      <w:r w:rsidR="006435E9">
        <w:rPr>
          <w:rFonts w:ascii="Cambria" w:hAnsi="Cambria" w:cs="Times New Roman"/>
          <w:bCs/>
          <w:sz w:val="20"/>
          <w:szCs w:val="20"/>
        </w:rPr>
        <w:t>nie dopuszcza składania</w:t>
      </w:r>
      <w:r w:rsidRPr="00217086">
        <w:rPr>
          <w:rFonts w:ascii="Cambria" w:hAnsi="Cambria" w:cs="Times New Roman"/>
          <w:bCs/>
          <w:sz w:val="20"/>
          <w:szCs w:val="20"/>
        </w:rPr>
        <w:t xml:space="preserve"> ofert częściowych.</w:t>
      </w:r>
    </w:p>
    <w:p w:rsidR="007F7651" w:rsidRDefault="00624707" w:rsidP="007F7651">
      <w:pPr>
        <w:pStyle w:val="NormalnyWeb"/>
        <w:numPr>
          <w:ilvl w:val="3"/>
          <w:numId w:val="3"/>
        </w:numPr>
        <w:spacing w:before="0" w:after="0"/>
        <w:ind w:left="1985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 xml:space="preserve">Każdy Wykonawca ma </w:t>
      </w:r>
      <w:r w:rsidR="006435E9">
        <w:rPr>
          <w:rFonts w:ascii="Cambria" w:hAnsi="Cambria" w:cs="Times New Roman"/>
          <w:bCs/>
          <w:sz w:val="20"/>
          <w:szCs w:val="20"/>
        </w:rPr>
        <w:t>prawo złożyć tylko jedną ofertę.</w:t>
      </w:r>
    </w:p>
    <w:p w:rsidR="007F7651" w:rsidRDefault="00624707" w:rsidP="007F7651">
      <w:pPr>
        <w:pStyle w:val="NormalnyWeb"/>
        <w:numPr>
          <w:ilvl w:val="3"/>
          <w:numId w:val="3"/>
        </w:numPr>
        <w:spacing w:before="0" w:after="0"/>
        <w:ind w:left="1985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7F7651">
        <w:rPr>
          <w:rFonts w:ascii="Cambria" w:hAnsi="Cambria" w:cs="Times New Roman"/>
          <w:bCs/>
          <w:sz w:val="20"/>
          <w:szCs w:val="20"/>
        </w:rPr>
        <w:t xml:space="preserve">Za równoznaczne ze złożeniem więcej niż jednej oferty przez tego samego Wykonawcę zostanie uznana sytuacja, w której ten sam podmiot występuje w dwóch lub więcej ofertach składanych wspólnie lub jest samodzielnym Wykonawcą, </w:t>
      </w:r>
      <w:r w:rsidR="003C4411">
        <w:rPr>
          <w:rFonts w:ascii="Cambria" w:hAnsi="Cambria" w:cs="Times New Roman"/>
          <w:bCs/>
          <w:sz w:val="20"/>
          <w:szCs w:val="20"/>
        </w:rPr>
        <w:br/>
      </w:r>
      <w:r w:rsidRPr="007F7651">
        <w:rPr>
          <w:rFonts w:ascii="Cambria" w:hAnsi="Cambria" w:cs="Times New Roman"/>
          <w:bCs/>
          <w:sz w:val="20"/>
          <w:szCs w:val="20"/>
        </w:rPr>
        <w:t>a jednocześnie je</w:t>
      </w:r>
      <w:r w:rsidR="007F7651">
        <w:rPr>
          <w:rFonts w:ascii="Cambria" w:hAnsi="Cambria" w:cs="Times New Roman"/>
          <w:bCs/>
          <w:sz w:val="20"/>
          <w:szCs w:val="20"/>
        </w:rPr>
        <w:t>st uczestnikiem wspólnej oferty.</w:t>
      </w:r>
    </w:p>
    <w:p w:rsidR="00624707" w:rsidRPr="007F7651" w:rsidRDefault="00624707" w:rsidP="007F7651">
      <w:pPr>
        <w:pStyle w:val="NormalnyWeb"/>
        <w:numPr>
          <w:ilvl w:val="3"/>
          <w:numId w:val="3"/>
        </w:numPr>
        <w:spacing w:before="0" w:after="0"/>
        <w:ind w:left="1985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7F7651">
        <w:rPr>
          <w:rFonts w:ascii="Cambria" w:hAnsi="Cambria" w:cs="Times New Roman"/>
          <w:bCs/>
          <w:sz w:val="20"/>
          <w:szCs w:val="20"/>
        </w:rPr>
        <w:t>Oferta musi obejmować całość przedmiotu zamówienia wskazanego w pkt 2 SW</w:t>
      </w:r>
      <w:r w:rsidR="006435E9" w:rsidRPr="007F7651">
        <w:rPr>
          <w:rFonts w:ascii="Cambria" w:hAnsi="Cambria" w:cs="Times New Roman"/>
          <w:bCs/>
          <w:sz w:val="20"/>
          <w:szCs w:val="20"/>
        </w:rPr>
        <w:t>Z.</w:t>
      </w:r>
    </w:p>
    <w:p w:rsidR="00F611AB" w:rsidRPr="00F611AB" w:rsidRDefault="00056653" w:rsidP="007F7651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F611AB">
        <w:rPr>
          <w:rFonts w:ascii="Cambria" w:hAnsi="Cambria" w:cs="Times New Roman"/>
          <w:bCs/>
          <w:sz w:val="20"/>
          <w:szCs w:val="20"/>
        </w:rPr>
        <w:t xml:space="preserve">Zamówienie nie zostało podzielone na części z następujących powodów: </w:t>
      </w:r>
      <w:r w:rsidR="00F611AB" w:rsidRPr="00F611AB">
        <w:rPr>
          <w:rFonts w:ascii="Cambria" w:hAnsi="Cambria" w:cs="Times New Roman"/>
          <w:bCs/>
          <w:sz w:val="20"/>
          <w:szCs w:val="20"/>
        </w:rPr>
        <w:t xml:space="preserve">Podział zamówienia na części groziłby nadmiernymi trudnościami technicznymi i organizacyjnymi oraz potrzebą skoordynowania działań różnych wykonawców realizujących poszczególne części zamówienia i mogłoby poważnie zagrozić właściwemu wykonaniu zamówienia. Ponadto podział zamówienia na części mógłby nadmiernie podwyższyć koszty wykonania całego zamówienia, z powodu znacznego zwiększenia cen </w:t>
      </w:r>
      <w:r w:rsidR="00346674">
        <w:rPr>
          <w:rFonts w:ascii="Cambria" w:hAnsi="Cambria" w:cs="Times New Roman"/>
          <w:bCs/>
          <w:sz w:val="20"/>
          <w:szCs w:val="20"/>
        </w:rPr>
        <w:t xml:space="preserve">jednostkowych </w:t>
      </w:r>
      <w:r w:rsidR="00F611AB" w:rsidRPr="00F611AB">
        <w:rPr>
          <w:rFonts w:ascii="Cambria" w:hAnsi="Cambria" w:cs="Times New Roman"/>
          <w:bCs/>
          <w:sz w:val="20"/>
          <w:szCs w:val="20"/>
        </w:rPr>
        <w:t xml:space="preserve">oraz doliczenia </w:t>
      </w:r>
      <w:r w:rsidR="00F611AB">
        <w:rPr>
          <w:rFonts w:ascii="Cambria" w:hAnsi="Cambria" w:cs="Times New Roman"/>
          <w:bCs/>
          <w:sz w:val="20"/>
          <w:szCs w:val="20"/>
        </w:rPr>
        <w:br/>
      </w:r>
      <w:r w:rsidR="00F611AB" w:rsidRPr="00F611AB">
        <w:rPr>
          <w:rFonts w:ascii="Cambria" w:hAnsi="Cambria" w:cs="Times New Roman"/>
          <w:bCs/>
          <w:sz w:val="20"/>
          <w:szCs w:val="20"/>
        </w:rPr>
        <w:t>w każdej części zamówienia kosztów bezpośrednich i pośrednich Wykonawców realizujących poszczególne części zamówienia</w:t>
      </w:r>
      <w:r w:rsidR="00F611AB">
        <w:rPr>
          <w:rFonts w:ascii="Cambria" w:hAnsi="Cambria" w:cs="Times New Roman"/>
          <w:bCs/>
          <w:sz w:val="20"/>
          <w:szCs w:val="20"/>
        </w:rPr>
        <w:t>.</w:t>
      </w:r>
    </w:p>
    <w:p w:rsidR="00624707" w:rsidRDefault="00624707" w:rsidP="00DB3A0E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B16122">
        <w:rPr>
          <w:rFonts w:ascii="Cambria" w:hAnsi="Cambria" w:cs="Times New Roman"/>
          <w:bCs/>
          <w:sz w:val="20"/>
          <w:szCs w:val="20"/>
        </w:rPr>
        <w:t>Zamawiający nie dopuszcza możliwości składania ofert wariantowych w rozumieniu art. 92 ust. 1 ustawy PZP.</w:t>
      </w:r>
    </w:p>
    <w:p w:rsidR="00624707" w:rsidRDefault="00624707" w:rsidP="00DB3A0E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przewiduje złożenia oferty w postaci katalogów elektronicznych.</w:t>
      </w:r>
    </w:p>
    <w:p w:rsidR="00624707" w:rsidRDefault="00624707" w:rsidP="00DB3A0E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prowadzi postępowania w celu zawarcia umowy ramowej.</w:t>
      </w:r>
    </w:p>
    <w:p w:rsidR="00624707" w:rsidRPr="00B240D7" w:rsidRDefault="00624707" w:rsidP="00DB3A0E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zastrzega możliwości ubiegania się o udzielenie zamówienia wyłącznie przez Wykonawców, o których mowa w art. 94 ustawy.</w:t>
      </w:r>
    </w:p>
    <w:p w:rsidR="00624707" w:rsidRDefault="00624707" w:rsidP="00624707">
      <w:pPr>
        <w:pStyle w:val="NormalnyWeb"/>
        <w:spacing w:before="0" w:after="0"/>
        <w:ind w:left="-15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624707" w:rsidRPr="007F7651" w:rsidRDefault="00624707" w:rsidP="00DB3A0E">
      <w:pPr>
        <w:pStyle w:val="NormalnyWeb"/>
        <w:numPr>
          <w:ilvl w:val="1"/>
          <w:numId w:val="3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/>
          <w:bCs/>
          <w:sz w:val="20"/>
          <w:szCs w:val="20"/>
        </w:rPr>
        <w:t>In</w:t>
      </w:r>
      <w:r w:rsidRPr="00A747F6">
        <w:rPr>
          <w:rFonts w:ascii="Cambria" w:hAnsi="Cambria" w:cs="Times New Roman"/>
          <w:b/>
          <w:bCs/>
          <w:sz w:val="20"/>
          <w:szCs w:val="20"/>
        </w:rPr>
        <w:t xml:space="preserve">formacje o środkach komunikacji elektronicznej, przy użyciu których zamawiający będzie komunikował się z wykonawcami, oraz informacje o wymaganiach technicznych </w:t>
      </w:r>
      <w:r>
        <w:rPr>
          <w:rFonts w:ascii="Cambria" w:hAnsi="Cambria" w:cs="Times New Roman"/>
          <w:b/>
          <w:bCs/>
          <w:sz w:val="20"/>
          <w:szCs w:val="20"/>
        </w:rPr>
        <w:br/>
      </w:r>
      <w:r w:rsidRPr="00A747F6">
        <w:rPr>
          <w:rFonts w:ascii="Cambria" w:hAnsi="Cambria" w:cs="Times New Roman"/>
          <w:b/>
          <w:bCs/>
          <w:sz w:val="20"/>
          <w:szCs w:val="20"/>
        </w:rPr>
        <w:lastRenderedPageBreak/>
        <w:t>i organizacyjnych sporządzania, wysyłania i odbierania korespondencji elektronicznej</w:t>
      </w:r>
    </w:p>
    <w:p w:rsidR="008A7779" w:rsidRDefault="008A7779" w:rsidP="008A7779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 xml:space="preserve">Wykonawca składa ofertę wraz z załącznikami za pośrednictwem Formularza do złożenia, wycofania oferty dostępnego na ePUAP </w:t>
      </w:r>
      <w:hyperlink r:id="rId12" w:history="1">
        <w:r w:rsidRPr="00E0344B">
          <w:rPr>
            <w:rStyle w:val="Hipercze"/>
            <w:rFonts w:ascii="Cambria" w:hAnsi="Cambria"/>
            <w:bCs/>
            <w:spacing w:val="-8"/>
            <w:sz w:val="20"/>
            <w:szCs w:val="20"/>
          </w:rPr>
          <w:t>https://epuap.gov.pl/wps/portal</w:t>
        </w:r>
      </w:hyperlink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B240D7">
        <w:rPr>
          <w:rFonts w:ascii="Cambria" w:hAnsi="Cambria" w:cs="Times New Roman"/>
          <w:bCs/>
          <w:sz w:val="20"/>
          <w:szCs w:val="20"/>
        </w:rPr>
        <w:t xml:space="preserve">i udostępnionego również na miniPortalu </w:t>
      </w:r>
      <w:hyperlink r:id="rId13" w:history="1">
        <w:r w:rsidRPr="00B240D7">
          <w:rPr>
            <w:rStyle w:val="Hipercze"/>
            <w:rFonts w:ascii="Cambria" w:hAnsi="Cambria"/>
            <w:bCs/>
            <w:sz w:val="20"/>
            <w:szCs w:val="20"/>
          </w:rPr>
          <w:t>https://miniportal.uzp.gov.pl/</w:t>
        </w:r>
      </w:hyperlink>
    </w:p>
    <w:p w:rsidR="008A7779" w:rsidRPr="000752A4" w:rsidRDefault="008A7779" w:rsidP="008A7779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8A7779">
        <w:rPr>
          <w:rFonts w:ascii="Cambria" w:hAnsi="Cambria" w:cs="Times New Roman"/>
          <w:bCs/>
          <w:sz w:val="20"/>
          <w:szCs w:val="20"/>
        </w:rPr>
        <w:t xml:space="preserve">Wszelka korespondencja pomiędzy Zamawiającym a Wykonawcą, w tym składanie </w:t>
      </w:r>
      <w:r w:rsidRPr="001240E2">
        <w:rPr>
          <w:rFonts w:ascii="Cambria" w:hAnsi="Cambria" w:cs="Times New Roman"/>
          <w:bCs/>
          <w:sz w:val="20"/>
          <w:szCs w:val="20"/>
        </w:rPr>
        <w:t>oświadczeń, wniosków, zawiadomień oraz dokumentów innych niż określone w pkt. 1.4.1. SWZ, odbywa się przy użyciu poczty elektronicznej, na adres Zamawiającego:</w:t>
      </w:r>
      <w:r w:rsidR="000752A4" w:rsidRPr="001240E2">
        <w:t xml:space="preserve"> </w:t>
      </w:r>
      <w:r w:rsidR="000752A4" w:rsidRPr="001240E2">
        <w:br/>
      </w:r>
      <w:hyperlink r:id="rId14" w:history="1">
        <w:r w:rsidR="00346674" w:rsidRPr="00B355C7">
          <w:rPr>
            <w:rStyle w:val="Hipercze"/>
            <w:rFonts w:asciiTheme="majorHAnsi" w:hAnsiTheme="majorHAnsi"/>
            <w:bCs/>
            <w:sz w:val="20"/>
            <w:szCs w:val="20"/>
          </w:rPr>
          <w:t>ug@wadowicegorne.pl</w:t>
        </w:r>
      </w:hyperlink>
      <w:r w:rsidR="00346674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1240E2">
        <w:rPr>
          <w:rFonts w:ascii="Cambria" w:hAnsi="Cambria" w:cs="Times New Roman"/>
          <w:bCs/>
          <w:sz w:val="20"/>
          <w:szCs w:val="20"/>
        </w:rPr>
        <w:t xml:space="preserve">– </w:t>
      </w:r>
      <w:r w:rsidR="001240E2" w:rsidRPr="001240E2">
        <w:rPr>
          <w:rFonts w:ascii="Cambria" w:hAnsi="Cambria" w:cs="Times New Roman"/>
          <w:bCs/>
          <w:sz w:val="20"/>
          <w:szCs w:val="20"/>
        </w:rPr>
        <w:t>limit wynosi 5</w:t>
      </w:r>
      <w:r w:rsidRPr="001240E2">
        <w:rPr>
          <w:rFonts w:ascii="Cambria" w:hAnsi="Cambria" w:cs="Times New Roman"/>
          <w:bCs/>
          <w:sz w:val="20"/>
          <w:szCs w:val="20"/>
        </w:rPr>
        <w:t>0 MB.</w:t>
      </w:r>
    </w:p>
    <w:p w:rsidR="008A7779" w:rsidRDefault="008A7779" w:rsidP="008A7779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0752A4">
        <w:rPr>
          <w:rFonts w:ascii="Cambria" w:hAnsi="Cambria" w:cs="Times New Roman"/>
          <w:bCs/>
          <w:sz w:val="20"/>
          <w:szCs w:val="20"/>
        </w:rPr>
        <w:t>Wykonawca musi posiadać konto na ePUAP. Wykonawca posiadający konto na ePUAP ma</w:t>
      </w:r>
      <w:r w:rsidRPr="008A7779">
        <w:rPr>
          <w:rFonts w:ascii="Cambria" w:hAnsi="Cambria" w:cs="Times New Roman"/>
          <w:bCs/>
          <w:sz w:val="20"/>
          <w:szCs w:val="20"/>
        </w:rPr>
        <w:t xml:space="preserve"> dostęp do formularzy: złożenia, wycofania oferty oraz do formularza do komunikacji.</w:t>
      </w:r>
    </w:p>
    <w:p w:rsidR="008A7779" w:rsidRPr="008A7779" w:rsidRDefault="008A7779" w:rsidP="008A7779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8A7779">
        <w:rPr>
          <w:rFonts w:asciiTheme="majorHAnsi" w:hAnsiTheme="majorHAnsi" w:cs="Times New Roman"/>
          <w:bCs/>
          <w:sz w:val="20"/>
          <w:szCs w:val="20"/>
        </w:rPr>
        <w:t>Wymagania techniczne i organizacyjne wysyłania i odbierania plików przekazywanych przy użyciu ePUAP oraz miniPortalu:</w:t>
      </w:r>
    </w:p>
    <w:p w:rsidR="008A7779" w:rsidRDefault="008A7779" w:rsidP="008A7779">
      <w:pPr>
        <w:pStyle w:val="NormalnyWeb"/>
        <w:numPr>
          <w:ilvl w:val="3"/>
          <w:numId w:val="3"/>
        </w:numPr>
        <w:spacing w:before="0" w:after="0"/>
        <w:ind w:left="1985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Theme="majorHAnsi" w:hAnsiTheme="majorHAnsi"/>
          <w:sz w:val="20"/>
          <w:szCs w:val="20"/>
        </w:rPr>
        <w:t>specyfikacja połączenia – Formularze udostępnione są za pomocą protokołu TLS 1.2,</w:t>
      </w:r>
    </w:p>
    <w:p w:rsidR="008A7779" w:rsidRDefault="008A7779" w:rsidP="008A7779">
      <w:pPr>
        <w:pStyle w:val="NormalnyWeb"/>
        <w:numPr>
          <w:ilvl w:val="3"/>
          <w:numId w:val="3"/>
        </w:numPr>
        <w:spacing w:before="0" w:after="0"/>
        <w:ind w:left="1985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Theme="majorHAnsi" w:hAnsiTheme="majorHAnsi" w:cs="Times New Roman"/>
          <w:bCs/>
          <w:sz w:val="20"/>
          <w:szCs w:val="20"/>
        </w:rPr>
        <w:t>format danych</w:t>
      </w:r>
      <w:r w:rsidRPr="00424FB4">
        <w:rPr>
          <w:rFonts w:ascii="Cambria" w:hAnsi="Cambria" w:cs="Times New Roman"/>
          <w:bCs/>
          <w:sz w:val="20"/>
          <w:szCs w:val="20"/>
        </w:rPr>
        <w:t xml:space="preserve"> oraz kodowanie </w:t>
      </w:r>
      <w:proofErr w:type="spellStart"/>
      <w:r w:rsidRPr="00424FB4">
        <w:rPr>
          <w:rFonts w:ascii="Cambria" w:hAnsi="Cambria" w:cs="Times New Roman"/>
          <w:bCs/>
          <w:sz w:val="20"/>
          <w:szCs w:val="20"/>
        </w:rPr>
        <w:t>miniPortal</w:t>
      </w:r>
      <w:proofErr w:type="spellEnd"/>
      <w:r w:rsidRPr="00424FB4">
        <w:rPr>
          <w:rFonts w:ascii="Cambria" w:hAnsi="Cambria" w:cs="Times New Roman"/>
          <w:bCs/>
          <w:sz w:val="20"/>
          <w:szCs w:val="20"/>
        </w:rPr>
        <w:t xml:space="preserve"> – Formularze dostępne są w formacie HTML z kodowaniem UTF-8,</w:t>
      </w:r>
    </w:p>
    <w:p w:rsidR="008A7779" w:rsidRDefault="008A7779" w:rsidP="008A7779">
      <w:pPr>
        <w:pStyle w:val="NormalnyWeb"/>
        <w:numPr>
          <w:ilvl w:val="3"/>
          <w:numId w:val="3"/>
        </w:numPr>
        <w:spacing w:before="0" w:after="0"/>
        <w:ind w:left="1985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 xml:space="preserve">oznaczenia czasu odbioru danych – </w:t>
      </w:r>
      <w:proofErr w:type="spellStart"/>
      <w:r w:rsidRPr="00424FB4">
        <w:rPr>
          <w:rFonts w:ascii="Cambria" w:hAnsi="Cambria" w:cs="Times New Roman"/>
          <w:bCs/>
          <w:sz w:val="20"/>
          <w:szCs w:val="20"/>
        </w:rPr>
        <w:t>miniPortal</w:t>
      </w:r>
      <w:proofErr w:type="spellEnd"/>
      <w:r w:rsidRPr="00424FB4">
        <w:rPr>
          <w:rFonts w:ascii="Cambria" w:hAnsi="Cambria" w:cs="Times New Roman"/>
          <w:bCs/>
          <w:sz w:val="20"/>
          <w:szCs w:val="20"/>
        </w:rPr>
        <w:t xml:space="preserve"> – wszelkie operacje opierają się o czas serwera i dane zapisywane są z dokładnością co do setnej części sekundy,</w:t>
      </w:r>
    </w:p>
    <w:p w:rsidR="008A7779" w:rsidRPr="00424FB4" w:rsidRDefault="008A7779" w:rsidP="008A7779">
      <w:pPr>
        <w:pStyle w:val="NormalnyWeb"/>
        <w:numPr>
          <w:ilvl w:val="3"/>
          <w:numId w:val="3"/>
        </w:numPr>
        <w:spacing w:before="0" w:after="0"/>
        <w:ind w:left="1985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integracja z systemem ePUAP jest wykonana z wykorzystaniem standardowego mechanizmu ePUAP. W przypadku Wykonawcy wysyłającego wniosek do Zamawiającego, Elektroniczna Skrzynka Podawcza (ESP)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:rsidR="008A7779" w:rsidRDefault="008A7779" w:rsidP="008A7779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Maksymalny rozmiar plików przesyłanych za pośrednictwem dostępnych na ePUAP dedykowanych formularzy do: złożenia, zmiany, wycofania oferty oraz do komunikacji wynosi 150 MB.</w:t>
      </w:r>
    </w:p>
    <w:p w:rsidR="008A7779" w:rsidRDefault="008A7779" w:rsidP="008A7779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8A7779">
        <w:rPr>
          <w:rFonts w:ascii="Cambria" w:hAnsi="Cambria" w:cs="Times New Roman"/>
          <w:bCs/>
          <w:sz w:val="20"/>
          <w:szCs w:val="20"/>
        </w:rPr>
        <w:t>Za datę przekazania oferty przyjmuje się datę jej przekazania na ePUAP.</w:t>
      </w:r>
    </w:p>
    <w:p w:rsidR="00931F51" w:rsidRDefault="008A7779" w:rsidP="00931F51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8A7779">
        <w:rPr>
          <w:rFonts w:ascii="Cambria" w:hAnsi="Cambria" w:cs="Times New Roman"/>
          <w:bCs/>
          <w:sz w:val="20"/>
          <w:szCs w:val="20"/>
        </w:rPr>
        <w:t xml:space="preserve">Dokumenty i oświadczenia elektroniczne, inne niż określone w pkt </w:t>
      </w:r>
      <w:r>
        <w:rPr>
          <w:rFonts w:ascii="Cambria" w:hAnsi="Cambria" w:cs="Times New Roman"/>
          <w:bCs/>
          <w:sz w:val="20"/>
          <w:szCs w:val="20"/>
        </w:rPr>
        <w:t>1.4</w:t>
      </w:r>
      <w:r w:rsidRPr="008A7779">
        <w:rPr>
          <w:rFonts w:ascii="Cambria" w:hAnsi="Cambria" w:cs="Times New Roman"/>
          <w:bCs/>
          <w:sz w:val="20"/>
          <w:szCs w:val="20"/>
        </w:rPr>
        <w:t>.1 SWZ, składane są przez Wykonawcę e-mailem na a</w:t>
      </w:r>
      <w:r w:rsidR="00CB2957">
        <w:rPr>
          <w:rFonts w:ascii="Cambria" w:hAnsi="Cambria" w:cs="Times New Roman"/>
          <w:bCs/>
          <w:sz w:val="20"/>
          <w:szCs w:val="20"/>
        </w:rPr>
        <w:t xml:space="preserve">dres Zamawiającego </w:t>
      </w:r>
      <w:hyperlink r:id="rId15" w:history="1">
        <w:r w:rsidR="00346674" w:rsidRPr="00B355C7">
          <w:rPr>
            <w:rStyle w:val="Hipercze"/>
            <w:rFonts w:asciiTheme="majorHAnsi" w:hAnsiTheme="majorHAnsi"/>
            <w:bCs/>
            <w:sz w:val="20"/>
            <w:szCs w:val="20"/>
          </w:rPr>
          <w:t>ug@wadowicegorne.pl</w:t>
        </w:r>
      </w:hyperlink>
      <w:r>
        <w:rPr>
          <w:rFonts w:ascii="Cambria" w:hAnsi="Cambria" w:cs="Times New Roman"/>
          <w:bCs/>
          <w:sz w:val="20"/>
          <w:szCs w:val="20"/>
        </w:rPr>
        <w:t xml:space="preserve">. </w:t>
      </w:r>
      <w:r w:rsidRPr="008A7779">
        <w:rPr>
          <w:rFonts w:ascii="Cambria" w:hAnsi="Cambria" w:cs="Times New Roman"/>
          <w:bCs/>
          <w:sz w:val="20"/>
          <w:szCs w:val="20"/>
        </w:rPr>
        <w:t>W tytule wiadomości Zamawiający zaleca wskazanie znaku postępowania</w:t>
      </w:r>
      <w:r w:rsidR="001240E2">
        <w:rPr>
          <w:rFonts w:ascii="Cambria" w:hAnsi="Cambria" w:cs="Times New Roman"/>
          <w:bCs/>
          <w:sz w:val="20"/>
          <w:szCs w:val="20"/>
        </w:rPr>
        <w:t xml:space="preserve"> </w:t>
      </w:r>
      <w:r w:rsidR="00081E66">
        <w:rPr>
          <w:rFonts w:ascii="Cambria" w:hAnsi="Cambria" w:cs="Times New Roman"/>
          <w:bCs/>
          <w:sz w:val="20"/>
          <w:szCs w:val="20"/>
        </w:rPr>
        <w:t xml:space="preserve">UG-BF.271.1.2021.MK </w:t>
      </w:r>
      <w:r>
        <w:rPr>
          <w:rFonts w:ascii="Cambria" w:hAnsi="Cambria" w:cs="Times New Roman"/>
          <w:bCs/>
          <w:sz w:val="20"/>
          <w:szCs w:val="20"/>
        </w:rPr>
        <w:t xml:space="preserve">. </w:t>
      </w:r>
      <w:r w:rsidRPr="008A7779">
        <w:rPr>
          <w:rFonts w:ascii="Cambria" w:hAnsi="Cambria" w:cs="Times New Roman"/>
          <w:bCs/>
          <w:sz w:val="20"/>
          <w:szCs w:val="20"/>
        </w:rPr>
        <w:t xml:space="preserve">Sposób sporządzenia dokumentów i oświadczeń elektronicznych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</w:t>
      </w:r>
      <w:r w:rsidR="00931F51">
        <w:rPr>
          <w:rFonts w:ascii="Cambria" w:hAnsi="Cambria" w:cs="Times New Roman"/>
          <w:bCs/>
          <w:sz w:val="20"/>
          <w:szCs w:val="20"/>
        </w:rPr>
        <w:br/>
      </w:r>
      <w:r w:rsidRPr="008A7779">
        <w:rPr>
          <w:rFonts w:ascii="Cambria" w:hAnsi="Cambria" w:cs="Times New Roman"/>
          <w:bCs/>
          <w:sz w:val="20"/>
          <w:szCs w:val="20"/>
        </w:rPr>
        <w:t>o udzielenie zamówienia publicznego lub konkursie oraz w rozporządzeniu Ministra Rozwoju, Pracy i Technologii z dnia 23 grudnia 2020 r. w sprawie podmiotowych środków dowodowych oraz innych dokumentów lub oświadczeń, jakich może żądać zamawiający od wykonawcy.</w:t>
      </w:r>
    </w:p>
    <w:p w:rsidR="00346674" w:rsidRPr="00346674" w:rsidRDefault="008A7779" w:rsidP="00931F51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346674">
        <w:rPr>
          <w:rFonts w:ascii="Cambria" w:hAnsi="Cambria" w:cs="Times New Roman"/>
          <w:bCs/>
          <w:sz w:val="20"/>
          <w:szCs w:val="20"/>
        </w:rPr>
        <w:t>Za datę przekazania dokumentów, o których mowa w pkt 1.</w:t>
      </w:r>
      <w:r w:rsidR="00931F51" w:rsidRPr="00346674">
        <w:rPr>
          <w:rFonts w:ascii="Cambria" w:hAnsi="Cambria" w:cs="Times New Roman"/>
          <w:bCs/>
          <w:sz w:val="20"/>
          <w:szCs w:val="20"/>
        </w:rPr>
        <w:t>4</w:t>
      </w:r>
      <w:r w:rsidRPr="00346674">
        <w:rPr>
          <w:rFonts w:ascii="Cambria" w:hAnsi="Cambria" w:cs="Times New Roman"/>
          <w:bCs/>
          <w:sz w:val="20"/>
          <w:szCs w:val="20"/>
        </w:rPr>
        <w:t>.7 SWZ, przyjmuje się datę ich wpływu na adres poczt</w:t>
      </w:r>
      <w:r w:rsidR="00CB2957" w:rsidRPr="00346674">
        <w:rPr>
          <w:rFonts w:ascii="Cambria" w:hAnsi="Cambria" w:cs="Times New Roman"/>
          <w:bCs/>
          <w:sz w:val="20"/>
          <w:szCs w:val="20"/>
        </w:rPr>
        <w:t>y elektronicznej Zamawiającego:</w:t>
      </w:r>
      <w:r w:rsidR="00346674">
        <w:t xml:space="preserve"> </w:t>
      </w:r>
      <w:hyperlink r:id="rId16" w:history="1">
        <w:r w:rsidR="00346674" w:rsidRPr="00346674">
          <w:rPr>
            <w:rStyle w:val="Hipercze"/>
            <w:rFonts w:asciiTheme="majorHAnsi" w:hAnsiTheme="majorHAnsi"/>
            <w:bCs/>
            <w:sz w:val="20"/>
            <w:szCs w:val="20"/>
          </w:rPr>
          <w:t>ug@wadowicegorne.pl</w:t>
        </w:r>
      </w:hyperlink>
      <w:r w:rsidR="00346674">
        <w:rPr>
          <w:rFonts w:asciiTheme="majorHAnsi" w:hAnsiTheme="majorHAnsi" w:cs="Times New Roman"/>
          <w:bCs/>
          <w:sz w:val="20"/>
          <w:szCs w:val="20"/>
        </w:rPr>
        <w:t>.</w:t>
      </w:r>
    </w:p>
    <w:p w:rsidR="00931F51" w:rsidRPr="00346674" w:rsidRDefault="008A7779" w:rsidP="00931F51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346674">
        <w:rPr>
          <w:rFonts w:ascii="Cambria" w:hAnsi="Cambria" w:cs="Times New Roman"/>
          <w:bCs/>
          <w:sz w:val="20"/>
          <w:szCs w:val="20"/>
        </w:rPr>
        <w:t>W przypadku wniesienia odwołania, odwołujący przesyła kopię odwołania Zamawiającemu pocztą elek</w:t>
      </w:r>
      <w:r w:rsidR="00931F51" w:rsidRPr="00346674">
        <w:rPr>
          <w:rFonts w:ascii="Cambria" w:hAnsi="Cambria" w:cs="Times New Roman"/>
          <w:bCs/>
          <w:sz w:val="20"/>
          <w:szCs w:val="20"/>
        </w:rPr>
        <w:t>troniczną – wyłącznie na</w:t>
      </w:r>
      <w:r w:rsidR="00346674">
        <w:rPr>
          <w:rFonts w:ascii="Cambria" w:hAnsi="Cambria" w:cs="Times New Roman"/>
          <w:bCs/>
          <w:sz w:val="20"/>
          <w:szCs w:val="20"/>
        </w:rPr>
        <w:t xml:space="preserve"> adres: </w:t>
      </w:r>
      <w:hyperlink r:id="rId17" w:history="1">
        <w:r w:rsidR="00346674" w:rsidRPr="00B355C7">
          <w:rPr>
            <w:rStyle w:val="Hipercze"/>
            <w:rFonts w:asciiTheme="majorHAnsi" w:hAnsiTheme="majorHAnsi"/>
            <w:bCs/>
            <w:sz w:val="20"/>
            <w:szCs w:val="20"/>
          </w:rPr>
          <w:t>ug@wadowicegorne.pl</w:t>
        </w:r>
      </w:hyperlink>
      <w:r w:rsidR="00CB2957" w:rsidRPr="00346674">
        <w:rPr>
          <w:rFonts w:asciiTheme="majorHAnsi" w:hAnsiTheme="majorHAnsi" w:cs="Times New Roman"/>
          <w:bCs/>
          <w:sz w:val="20"/>
          <w:szCs w:val="20"/>
        </w:rPr>
        <w:t>.</w:t>
      </w:r>
    </w:p>
    <w:p w:rsidR="00931F51" w:rsidRDefault="008A7779" w:rsidP="00931F51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931F51">
        <w:rPr>
          <w:rFonts w:ascii="Cambria" w:hAnsi="Cambria" w:cs="Times New Roman"/>
          <w:bCs/>
          <w:sz w:val="20"/>
          <w:szCs w:val="20"/>
        </w:rPr>
        <w:t xml:space="preserve">Komunikacja ustna dopuszczalna jest w odniesieniu do informacji, które nie są istotne, </w:t>
      </w:r>
      <w:r w:rsidRPr="00931F51">
        <w:rPr>
          <w:rFonts w:ascii="Cambria" w:hAnsi="Cambria" w:cs="Times New Roman"/>
          <w:bCs/>
          <w:sz w:val="20"/>
          <w:szCs w:val="20"/>
        </w:rPr>
        <w:br/>
        <w:t>w szczególności, gdy nie dotyczą ogłoszenia o zamówieniu lub dokumentów zamówienia, ofert, o ile jej treść jest udokumentowana.</w:t>
      </w:r>
    </w:p>
    <w:p w:rsidR="008A7779" w:rsidRPr="001E5460" w:rsidRDefault="008A7779" w:rsidP="00931F51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591E03">
        <w:rPr>
          <w:rFonts w:ascii="Cambria" w:hAnsi="Cambria" w:cs="Times New Roman"/>
          <w:bCs/>
          <w:sz w:val="20"/>
          <w:szCs w:val="20"/>
        </w:rPr>
        <w:t>Oferty składa się pod rygorem nieważności w formie elektronicznej opatrzonej podpisem kwalifikowanym</w:t>
      </w:r>
      <w:r w:rsidR="00591E03">
        <w:rPr>
          <w:rFonts w:ascii="Cambria" w:hAnsi="Cambria" w:cs="Times New Roman"/>
          <w:bCs/>
          <w:sz w:val="20"/>
          <w:szCs w:val="20"/>
        </w:rPr>
        <w:t>.</w:t>
      </w:r>
    </w:p>
    <w:p w:rsidR="001E5460" w:rsidRDefault="001E5460" w:rsidP="001E5460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DB3A0E">
        <w:rPr>
          <w:rFonts w:ascii="Cambria" w:hAnsi="Cambria" w:cs="Times New Roman"/>
          <w:bCs/>
          <w:sz w:val="20"/>
          <w:szCs w:val="20"/>
        </w:rPr>
        <w:t>Zamawiający określa dopuszczalny format kwalifikowanego podpisu elektronicznego, jako:</w:t>
      </w:r>
    </w:p>
    <w:p w:rsidR="001E5460" w:rsidRPr="00DB3A0E" w:rsidRDefault="001E5460" w:rsidP="001E5460">
      <w:pPr>
        <w:pStyle w:val="NormalnyWeb"/>
        <w:numPr>
          <w:ilvl w:val="3"/>
          <w:numId w:val="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DB3A0E">
        <w:rPr>
          <w:rFonts w:ascii="Cambria" w:hAnsi="Cambria" w:cs="Times New Roman"/>
          <w:bCs/>
          <w:sz w:val="20"/>
          <w:szCs w:val="20"/>
        </w:rPr>
        <w:t xml:space="preserve">dokumenty w formacie „pdf” należy podpisywać formatem </w:t>
      </w:r>
      <w:proofErr w:type="spellStart"/>
      <w:r w:rsidRPr="00DB3A0E">
        <w:rPr>
          <w:rFonts w:ascii="Cambria" w:hAnsi="Cambria" w:cs="Times New Roman"/>
          <w:bCs/>
          <w:sz w:val="20"/>
          <w:szCs w:val="20"/>
        </w:rPr>
        <w:t>PAdES</w:t>
      </w:r>
      <w:proofErr w:type="spellEnd"/>
      <w:r>
        <w:rPr>
          <w:rFonts w:ascii="Cambria" w:hAnsi="Cambria" w:cs="Times New Roman"/>
          <w:bCs/>
          <w:sz w:val="20"/>
          <w:szCs w:val="20"/>
        </w:rPr>
        <w:t>,</w:t>
      </w:r>
    </w:p>
    <w:p w:rsidR="001E5460" w:rsidRPr="00DB3A0E" w:rsidRDefault="001E5460" w:rsidP="001E5460">
      <w:pPr>
        <w:pStyle w:val="NormalnyWeb"/>
        <w:numPr>
          <w:ilvl w:val="3"/>
          <w:numId w:val="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DB3A0E">
        <w:rPr>
          <w:rFonts w:ascii="Cambria" w:hAnsi="Cambria" w:cs="Times New Roman"/>
          <w:bCs/>
          <w:sz w:val="20"/>
          <w:szCs w:val="20"/>
        </w:rPr>
        <w:t xml:space="preserve">dopuszcza się podpisanie dokumentów w formacie innym niż „pdf”, wtedy należy użyć formatu </w:t>
      </w:r>
      <w:proofErr w:type="spellStart"/>
      <w:r w:rsidRPr="00DB3A0E">
        <w:rPr>
          <w:rFonts w:ascii="Cambria" w:hAnsi="Cambria" w:cs="Times New Roman"/>
          <w:bCs/>
          <w:sz w:val="20"/>
          <w:szCs w:val="20"/>
        </w:rPr>
        <w:t>XAdES</w:t>
      </w:r>
      <w:proofErr w:type="spellEnd"/>
      <w:r>
        <w:rPr>
          <w:rFonts w:ascii="Cambria" w:hAnsi="Cambria" w:cs="Times New Roman"/>
          <w:bCs/>
          <w:sz w:val="20"/>
          <w:szCs w:val="20"/>
        </w:rPr>
        <w:t xml:space="preserve">. </w:t>
      </w:r>
      <w:r w:rsidRPr="00A92993">
        <w:rPr>
          <w:rFonts w:ascii="Cambria" w:hAnsi="Cambria" w:cs="Times New Roman"/>
          <w:bCs/>
          <w:sz w:val="20"/>
          <w:szCs w:val="20"/>
        </w:rPr>
        <w:t>W związku z tym, Wykonawca będzie zobowiązany załączyć oddzielny plik z podpisem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:rsidR="00591E03" w:rsidRDefault="008A7779" w:rsidP="00591E03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Wykonawca może zwrócić się do Zamawiającego o wyjaśnienie treści SWZ.</w:t>
      </w:r>
    </w:p>
    <w:p w:rsidR="00591E03" w:rsidRDefault="008A7779" w:rsidP="00591E03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591E03">
        <w:rPr>
          <w:rFonts w:ascii="Cambria" w:hAnsi="Cambria" w:cs="Times New Roman"/>
          <w:bCs/>
          <w:sz w:val="20"/>
          <w:szCs w:val="20"/>
        </w:rPr>
        <w:t xml:space="preserve">Zamawiający udzieli wyjaśnień niezwłocznie, jednak nie później niż na </w:t>
      </w:r>
      <w:r w:rsidR="00591E03">
        <w:rPr>
          <w:rFonts w:ascii="Cambria" w:hAnsi="Cambria" w:cs="Times New Roman"/>
          <w:bCs/>
          <w:sz w:val="20"/>
          <w:szCs w:val="20"/>
        </w:rPr>
        <w:t>6</w:t>
      </w:r>
      <w:r w:rsidRPr="00591E03">
        <w:rPr>
          <w:rFonts w:ascii="Cambria" w:hAnsi="Cambria" w:cs="Times New Roman"/>
          <w:bCs/>
          <w:sz w:val="20"/>
          <w:szCs w:val="20"/>
        </w:rPr>
        <w:t xml:space="preserve"> dni przed upływem terminu składania ofert, pod warunkiem, że wniosek o wyjaśnienie treści SWZ wpłynął do Zamawiającego nie później niż na </w:t>
      </w:r>
      <w:r w:rsidR="00591E03">
        <w:rPr>
          <w:rFonts w:ascii="Cambria" w:hAnsi="Cambria" w:cs="Times New Roman"/>
          <w:bCs/>
          <w:sz w:val="20"/>
          <w:szCs w:val="20"/>
        </w:rPr>
        <w:t>1</w:t>
      </w:r>
      <w:r w:rsidRPr="00591E03">
        <w:rPr>
          <w:rFonts w:ascii="Cambria" w:hAnsi="Cambria" w:cs="Times New Roman"/>
          <w:bCs/>
          <w:sz w:val="20"/>
          <w:szCs w:val="20"/>
        </w:rPr>
        <w:t>4 dni przed upływem terminu składania ofert. Jeżeli wniosek o wyjaśnienie treści SWZ wpłynie po upływie terminu, o którym</w:t>
      </w:r>
      <w:r w:rsidRPr="00591E03">
        <w:rPr>
          <w:rFonts w:ascii="Cambria" w:hAnsi="Cambria" w:cs="Times New Roman"/>
          <w:b/>
          <w:bCs/>
          <w:strike/>
          <w:sz w:val="20"/>
          <w:szCs w:val="20"/>
        </w:rPr>
        <w:t xml:space="preserve"> </w:t>
      </w:r>
      <w:r w:rsidRPr="00591E03">
        <w:rPr>
          <w:rFonts w:ascii="Cambria" w:hAnsi="Cambria" w:cs="Times New Roman"/>
          <w:bCs/>
          <w:sz w:val="20"/>
          <w:szCs w:val="20"/>
        </w:rPr>
        <w:t xml:space="preserve">mowa powyżej, Zamawiający może udzielić wyjaśnień albo pozostawić wniosek bez rozpoznania. Przedłużenie terminu składania ofert nie wpływa na bieg terminu składania wniosku </w:t>
      </w:r>
      <w:r w:rsidR="00591E03">
        <w:rPr>
          <w:rFonts w:ascii="Cambria" w:hAnsi="Cambria" w:cs="Times New Roman"/>
          <w:bCs/>
          <w:sz w:val="20"/>
          <w:szCs w:val="20"/>
        </w:rPr>
        <w:br/>
      </w:r>
      <w:r w:rsidRPr="00591E03">
        <w:rPr>
          <w:rFonts w:ascii="Cambria" w:hAnsi="Cambria" w:cs="Times New Roman"/>
          <w:bCs/>
          <w:sz w:val="20"/>
          <w:szCs w:val="20"/>
        </w:rPr>
        <w:t>o wyjaśnienie treści SWZ.</w:t>
      </w:r>
    </w:p>
    <w:p w:rsidR="00591E03" w:rsidRDefault="008A7779" w:rsidP="00591E03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591E03">
        <w:rPr>
          <w:rFonts w:ascii="Cambria" w:hAnsi="Cambria" w:cs="Times New Roman"/>
          <w:bCs/>
          <w:sz w:val="20"/>
          <w:szCs w:val="20"/>
        </w:rPr>
        <w:t xml:space="preserve">Treść pytań (bez ujawniania źródła zapytania) wraz z wyjaśnieniami, Zamawiający </w:t>
      </w:r>
      <w:r w:rsidRPr="00591E03">
        <w:rPr>
          <w:rFonts w:ascii="Cambria" w:hAnsi="Cambria" w:cs="Times New Roman"/>
          <w:bCs/>
          <w:sz w:val="20"/>
          <w:szCs w:val="20"/>
        </w:rPr>
        <w:lastRenderedPageBreak/>
        <w:t xml:space="preserve">opublikuje do wiadomości publicznej na stronie internetowej, na której udostępniane będą zmiany i wyjaśnienia treści SWZ oraz inne dokumenty zamówienia bezpośrednio związane </w:t>
      </w:r>
      <w:r w:rsidRPr="00591E03">
        <w:rPr>
          <w:rFonts w:ascii="Cambria" w:hAnsi="Cambria" w:cs="Times New Roman"/>
          <w:bCs/>
          <w:sz w:val="20"/>
          <w:szCs w:val="20"/>
        </w:rPr>
        <w:br/>
        <w:t>z postępowan</w:t>
      </w:r>
      <w:r w:rsidR="000752A4">
        <w:rPr>
          <w:rFonts w:ascii="Cambria" w:hAnsi="Cambria" w:cs="Times New Roman"/>
          <w:bCs/>
          <w:sz w:val="20"/>
          <w:szCs w:val="20"/>
        </w:rPr>
        <w:t>i</w:t>
      </w:r>
      <w:r w:rsidR="00346674">
        <w:rPr>
          <w:rFonts w:ascii="Cambria" w:hAnsi="Cambria" w:cs="Times New Roman"/>
          <w:bCs/>
          <w:sz w:val="20"/>
          <w:szCs w:val="20"/>
        </w:rPr>
        <w:t xml:space="preserve">em o udzielenie zamówienia, tj. </w:t>
      </w:r>
      <w:hyperlink r:id="rId18" w:history="1">
        <w:r w:rsidR="00346674" w:rsidRPr="00B355C7">
          <w:rPr>
            <w:rStyle w:val="Hipercze"/>
            <w:rFonts w:asciiTheme="majorHAnsi" w:hAnsiTheme="majorHAnsi"/>
            <w:bCs/>
            <w:sz w:val="20"/>
            <w:szCs w:val="20"/>
          </w:rPr>
          <w:t>http://www.wadowicegorne.pl</w:t>
        </w:r>
      </w:hyperlink>
    </w:p>
    <w:p w:rsidR="00591E03" w:rsidRDefault="008A7779" w:rsidP="00591E03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591E03">
        <w:rPr>
          <w:rFonts w:ascii="Cambria" w:hAnsi="Cambria" w:cs="Times New Roman"/>
          <w:bCs/>
          <w:sz w:val="20"/>
          <w:szCs w:val="20"/>
        </w:rPr>
        <w:t>W przypadku rozbieżności pomiędzy treścią SWZ a treścią udzielonych odpowiedzi, jako obowiązującą należy przyjąć treść pisma zawierającego późniejsze oświadczenie Zamawiającego.</w:t>
      </w:r>
    </w:p>
    <w:p w:rsidR="008A7779" w:rsidRPr="00591E03" w:rsidRDefault="008A7779" w:rsidP="00591E03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591E03">
        <w:rPr>
          <w:rFonts w:ascii="Cambria" w:hAnsi="Cambria" w:cs="Times New Roman"/>
          <w:bCs/>
          <w:sz w:val="20"/>
          <w:szCs w:val="20"/>
        </w:rPr>
        <w:t>Zamawiający nie przewiduje zwołania zebrania Wykonawców w celu wyjaśnienia wątpliwości dotyczących treści SWZ.</w:t>
      </w:r>
    </w:p>
    <w:p w:rsidR="00521A6F" w:rsidRPr="00521A6F" w:rsidRDefault="00521A6F" w:rsidP="00521A6F">
      <w:pPr>
        <w:pStyle w:val="NormalnyWeb"/>
        <w:numPr>
          <w:ilvl w:val="2"/>
          <w:numId w:val="3"/>
        </w:numPr>
        <w:spacing w:before="0" w:after="0"/>
        <w:ind w:left="1276"/>
        <w:jc w:val="both"/>
        <w:rPr>
          <w:rFonts w:ascii="Cambria" w:hAnsi="Cambria" w:cs="Times New Roman"/>
          <w:bCs/>
          <w:sz w:val="20"/>
          <w:szCs w:val="20"/>
          <w:lang w:bidi="pl-PL"/>
        </w:rPr>
      </w:pPr>
      <w:r w:rsidRPr="00521A6F">
        <w:rPr>
          <w:rFonts w:ascii="Cambria" w:hAnsi="Cambria"/>
          <w:bCs/>
          <w:sz w:val="20"/>
        </w:rPr>
        <w:t>Postępowanie  prowadzone jest w języku polskim.</w:t>
      </w:r>
    </w:p>
    <w:p w:rsidR="00624707" w:rsidRDefault="00624707" w:rsidP="00624707">
      <w:pPr>
        <w:pStyle w:val="NormalnyWeb"/>
        <w:spacing w:before="0" w:after="0"/>
        <w:ind w:left="-15"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Default="00624707" w:rsidP="00271FB6">
      <w:pPr>
        <w:pStyle w:val="NormalnyWeb"/>
        <w:numPr>
          <w:ilvl w:val="1"/>
          <w:numId w:val="3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705C">
        <w:rPr>
          <w:rFonts w:ascii="Cambria" w:hAnsi="Cambria" w:cs="Times New Roman"/>
          <w:b/>
          <w:bCs/>
          <w:sz w:val="20"/>
          <w:szCs w:val="20"/>
        </w:rPr>
        <w:t>Osoby uprawnione do kontaktów z wykonawcami</w:t>
      </w:r>
    </w:p>
    <w:p w:rsidR="00624707" w:rsidRPr="00E865A4" w:rsidRDefault="00624707" w:rsidP="00624707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E865A4">
        <w:rPr>
          <w:rFonts w:ascii="Cambria" w:hAnsi="Cambria" w:cs="Times New Roman"/>
          <w:bCs/>
          <w:sz w:val="20"/>
          <w:szCs w:val="20"/>
        </w:rPr>
        <w:t>Osobami uprawnionymi do kontaktu z Wykonawcami są:</w:t>
      </w:r>
    </w:p>
    <w:p w:rsidR="00624707" w:rsidRPr="001240E2" w:rsidRDefault="00081E66" w:rsidP="00624707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Monika Kapinos</w:t>
      </w:r>
    </w:p>
    <w:p w:rsidR="000752A4" w:rsidRPr="001240E2" w:rsidRDefault="00CB2957" w:rsidP="000752A4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1240E2">
        <w:rPr>
          <w:rFonts w:ascii="Cambria" w:hAnsi="Cambria" w:cs="Times New Roman"/>
          <w:bCs/>
          <w:sz w:val="20"/>
          <w:szCs w:val="20"/>
        </w:rPr>
        <w:t xml:space="preserve">e-mail: </w:t>
      </w:r>
      <w:hyperlink r:id="rId19" w:history="1">
        <w:r w:rsidR="00346674" w:rsidRPr="00B355C7">
          <w:rPr>
            <w:rStyle w:val="Hipercze"/>
            <w:rFonts w:asciiTheme="majorHAnsi" w:hAnsiTheme="majorHAnsi"/>
            <w:bCs/>
            <w:sz w:val="20"/>
            <w:szCs w:val="20"/>
          </w:rPr>
          <w:t>ug@wadowicegorne.pl</w:t>
        </w:r>
      </w:hyperlink>
    </w:p>
    <w:p w:rsidR="000752A4" w:rsidRPr="001240E2" w:rsidRDefault="000752A4" w:rsidP="000752A4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1240E2">
        <w:rPr>
          <w:rFonts w:asciiTheme="majorHAnsi" w:hAnsiTheme="majorHAnsi" w:cs="Times New Roman"/>
          <w:bCs/>
          <w:sz w:val="20"/>
          <w:szCs w:val="20"/>
        </w:rPr>
        <w:t xml:space="preserve">tel. + 48 </w:t>
      </w:r>
      <w:r w:rsidR="00081E66" w:rsidRPr="00081E66">
        <w:rPr>
          <w:rFonts w:asciiTheme="majorHAnsi" w:hAnsiTheme="majorHAnsi" w:cs="Times New Roman"/>
          <w:bCs/>
          <w:sz w:val="20"/>
          <w:szCs w:val="20"/>
        </w:rPr>
        <w:t>146669757</w:t>
      </w:r>
    </w:p>
    <w:p w:rsidR="00026163" w:rsidRPr="00E865A4" w:rsidRDefault="00624707" w:rsidP="000D2BBF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E865A4">
        <w:rPr>
          <w:rFonts w:ascii="Cambria" w:hAnsi="Cambria" w:cs="Times New Roman"/>
          <w:bCs/>
          <w:sz w:val="20"/>
          <w:szCs w:val="20"/>
        </w:rPr>
        <w:t xml:space="preserve">godziny pracy: </w:t>
      </w:r>
      <w:r w:rsidR="000D2BBF">
        <w:rPr>
          <w:rFonts w:ascii="Cambria" w:hAnsi="Cambria" w:cs="Times New Roman"/>
          <w:bCs/>
          <w:sz w:val="20"/>
          <w:szCs w:val="20"/>
        </w:rPr>
        <w:t>od poniedział</w:t>
      </w:r>
      <w:r w:rsidR="000752A4" w:rsidRPr="000752A4">
        <w:rPr>
          <w:rFonts w:ascii="Cambria" w:hAnsi="Cambria" w:cs="Times New Roman"/>
          <w:bCs/>
          <w:sz w:val="20"/>
          <w:szCs w:val="20"/>
        </w:rPr>
        <w:t>k</w:t>
      </w:r>
      <w:r w:rsidR="000D2BBF">
        <w:rPr>
          <w:rFonts w:ascii="Cambria" w:hAnsi="Cambria" w:cs="Times New Roman"/>
          <w:bCs/>
          <w:sz w:val="20"/>
          <w:szCs w:val="20"/>
        </w:rPr>
        <w:t xml:space="preserve">u do piątku </w:t>
      </w:r>
      <w:r w:rsidR="00CB2957">
        <w:rPr>
          <w:rFonts w:ascii="Cambria" w:hAnsi="Cambria" w:cs="Times New Roman"/>
          <w:bCs/>
          <w:sz w:val="20"/>
          <w:szCs w:val="20"/>
        </w:rPr>
        <w:t xml:space="preserve">w godz. </w:t>
      </w:r>
      <w:r w:rsidR="000752A4">
        <w:rPr>
          <w:rFonts w:ascii="Cambria" w:hAnsi="Cambria" w:cs="Times New Roman"/>
          <w:bCs/>
          <w:sz w:val="20"/>
          <w:szCs w:val="20"/>
        </w:rPr>
        <w:t xml:space="preserve">od </w:t>
      </w:r>
      <w:r w:rsidR="000752A4" w:rsidRPr="000752A4">
        <w:rPr>
          <w:rFonts w:ascii="Cambria" w:hAnsi="Cambria" w:cs="Times New Roman"/>
          <w:bCs/>
          <w:sz w:val="20"/>
          <w:szCs w:val="20"/>
        </w:rPr>
        <w:t>7:</w:t>
      </w:r>
      <w:r w:rsidR="00CB2957">
        <w:rPr>
          <w:rFonts w:ascii="Cambria" w:hAnsi="Cambria" w:cs="Times New Roman"/>
          <w:bCs/>
          <w:sz w:val="20"/>
          <w:szCs w:val="20"/>
        </w:rPr>
        <w:t>3</w:t>
      </w:r>
      <w:r w:rsidR="000752A4" w:rsidRPr="000752A4">
        <w:rPr>
          <w:rFonts w:ascii="Cambria" w:hAnsi="Cambria" w:cs="Times New Roman"/>
          <w:bCs/>
          <w:sz w:val="20"/>
          <w:szCs w:val="20"/>
        </w:rPr>
        <w:t>0 do 1</w:t>
      </w:r>
      <w:r w:rsidR="00CB2957">
        <w:rPr>
          <w:rFonts w:ascii="Cambria" w:hAnsi="Cambria" w:cs="Times New Roman"/>
          <w:bCs/>
          <w:sz w:val="20"/>
          <w:szCs w:val="20"/>
        </w:rPr>
        <w:t>5:3</w:t>
      </w:r>
      <w:r w:rsidR="000752A4" w:rsidRPr="000752A4">
        <w:rPr>
          <w:rFonts w:ascii="Cambria" w:hAnsi="Cambria" w:cs="Times New Roman"/>
          <w:bCs/>
          <w:sz w:val="20"/>
          <w:szCs w:val="20"/>
        </w:rPr>
        <w:t>0</w:t>
      </w:r>
    </w:p>
    <w:p w:rsidR="00026163" w:rsidRPr="00E865A4" w:rsidRDefault="00026163" w:rsidP="00624707">
      <w:pPr>
        <w:pStyle w:val="NormalnyWeb"/>
        <w:spacing w:before="0" w:after="0"/>
        <w:ind w:left="357"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Pr="00E865A4" w:rsidRDefault="00624707" w:rsidP="00271FB6">
      <w:pPr>
        <w:pStyle w:val="NormalnyWeb"/>
        <w:numPr>
          <w:ilvl w:val="1"/>
          <w:numId w:val="3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E865A4">
        <w:rPr>
          <w:rFonts w:ascii="Cambria" w:hAnsi="Cambria" w:cs="Times New Roman"/>
          <w:b/>
          <w:bCs/>
          <w:sz w:val="20"/>
          <w:szCs w:val="20"/>
        </w:rPr>
        <w:t>Zamówienia, o których mowa w art. 214 ust. 1</w:t>
      </w:r>
      <w:r w:rsidR="00B3754D" w:rsidRPr="00E865A4">
        <w:rPr>
          <w:rFonts w:ascii="Cambria" w:hAnsi="Cambria" w:cs="Times New Roman"/>
          <w:b/>
          <w:bCs/>
          <w:sz w:val="20"/>
          <w:szCs w:val="20"/>
        </w:rPr>
        <w:t xml:space="preserve"> pkt 7 i </w:t>
      </w:r>
      <w:r w:rsidRPr="00E865A4">
        <w:rPr>
          <w:rFonts w:ascii="Cambria" w:hAnsi="Cambria" w:cs="Times New Roman"/>
          <w:b/>
          <w:bCs/>
          <w:sz w:val="20"/>
          <w:szCs w:val="20"/>
        </w:rPr>
        <w:t>8 ustawy</w:t>
      </w:r>
    </w:p>
    <w:p w:rsidR="00624707" w:rsidRDefault="00624707" w:rsidP="00624707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D5705C">
        <w:rPr>
          <w:rFonts w:ascii="Cambria" w:hAnsi="Cambria" w:cs="Times New Roman"/>
          <w:bCs/>
          <w:sz w:val="20"/>
          <w:szCs w:val="20"/>
        </w:rPr>
        <w:t>Zamawiający nie przewiduje możliwości udzielenia zamówień, o których mowa w a</w:t>
      </w:r>
      <w:r w:rsidR="00B3754D">
        <w:rPr>
          <w:rFonts w:ascii="Cambria" w:hAnsi="Cambria" w:cs="Times New Roman"/>
          <w:bCs/>
          <w:sz w:val="20"/>
          <w:szCs w:val="20"/>
        </w:rPr>
        <w:t xml:space="preserve">rt. 214 ust. 1 pkt </w:t>
      </w:r>
      <w:r>
        <w:rPr>
          <w:rFonts w:ascii="Cambria" w:hAnsi="Cambria" w:cs="Times New Roman"/>
          <w:bCs/>
          <w:sz w:val="20"/>
          <w:szCs w:val="20"/>
        </w:rPr>
        <w:t>8 ustawy.</w:t>
      </w:r>
    </w:p>
    <w:p w:rsidR="00624707" w:rsidRPr="00D5705C" w:rsidRDefault="00624707" w:rsidP="00624707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624707" w:rsidRDefault="00624707" w:rsidP="00271FB6">
      <w:pPr>
        <w:pStyle w:val="NormalnyWeb"/>
        <w:numPr>
          <w:ilvl w:val="1"/>
          <w:numId w:val="3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/>
          <w:bCs/>
          <w:sz w:val="20"/>
          <w:szCs w:val="20"/>
        </w:rPr>
        <w:t>Podwykonawstwo</w:t>
      </w:r>
    </w:p>
    <w:p w:rsidR="00624707" w:rsidRDefault="00624707" w:rsidP="00271FB6">
      <w:pPr>
        <w:pStyle w:val="NormalnyWeb"/>
        <w:numPr>
          <w:ilvl w:val="2"/>
          <w:numId w:val="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Wykonawca może powierzyć wykonanie części zamówienia podwykonawcy lub dalszemu podwykonawcy.</w:t>
      </w:r>
    </w:p>
    <w:p w:rsidR="00624707" w:rsidRDefault="00624707" w:rsidP="00271FB6">
      <w:pPr>
        <w:pStyle w:val="NormalnyWeb"/>
        <w:numPr>
          <w:ilvl w:val="2"/>
          <w:numId w:val="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Wykonawca ponosi pełną odpowiedzialność za działanie lub zaniechania osób, którym powierzył lub za pomocą których wykonuje prace objęte przedmiotem zamówienia.</w:t>
      </w:r>
    </w:p>
    <w:p w:rsidR="00B3754D" w:rsidRPr="00B3754D" w:rsidRDefault="00624707" w:rsidP="00271FB6">
      <w:pPr>
        <w:pStyle w:val="NormalnyWeb"/>
        <w:numPr>
          <w:ilvl w:val="2"/>
          <w:numId w:val="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Wykonawca wskazuje w ofercie części zamówienia, któr</w:t>
      </w:r>
      <w:r>
        <w:rPr>
          <w:rFonts w:ascii="Cambria" w:hAnsi="Cambria" w:cs="Times New Roman"/>
          <w:bCs/>
          <w:sz w:val="20"/>
          <w:szCs w:val="20"/>
        </w:rPr>
        <w:t xml:space="preserve">ych wykonanie </w:t>
      </w:r>
      <w:r w:rsidRPr="00277042">
        <w:rPr>
          <w:rFonts w:ascii="Cambria" w:hAnsi="Cambria" w:cs="Times New Roman"/>
          <w:bCs/>
          <w:sz w:val="20"/>
          <w:szCs w:val="20"/>
        </w:rPr>
        <w:t>zamierza powierzyć podwykonawcom, a także nazwy ewentualnych pod</w:t>
      </w:r>
      <w:r w:rsidR="00B3754D">
        <w:rPr>
          <w:rFonts w:ascii="Cambria" w:hAnsi="Cambria" w:cs="Times New Roman"/>
          <w:bCs/>
          <w:sz w:val="20"/>
          <w:szCs w:val="20"/>
        </w:rPr>
        <w:t xml:space="preserve">wykonawców, jeżeli są już </w:t>
      </w:r>
      <w:r w:rsidR="00B3754D" w:rsidRPr="00B3754D">
        <w:rPr>
          <w:rFonts w:ascii="Cambria" w:hAnsi="Cambria" w:cs="Times New Roman"/>
          <w:bCs/>
          <w:sz w:val="20"/>
          <w:szCs w:val="20"/>
        </w:rPr>
        <w:t>znani w</w:t>
      </w:r>
      <w:r w:rsidR="00B3754D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B3754D" w:rsidRPr="00B3754D">
        <w:rPr>
          <w:rFonts w:ascii="Cambria" w:hAnsi="Cambria" w:cs="Times New Roman"/>
          <w:bCs/>
          <w:sz w:val="20"/>
          <w:szCs w:val="20"/>
        </w:rPr>
        <w:t>części II „Informacje dotyczące wykonawcy”, sekcji D: „Informacje dotyczące podwykonawców, na których zdolności wykonawca nie polega” w formularzu JEDZ.</w:t>
      </w:r>
    </w:p>
    <w:p w:rsidR="00624707" w:rsidRDefault="00624707" w:rsidP="00271FB6">
      <w:pPr>
        <w:pStyle w:val="NormalnyWeb"/>
        <w:numPr>
          <w:ilvl w:val="2"/>
          <w:numId w:val="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Zamawiający nie zamierza weryfikować podwykonawców pod kątem braku istnienia podstaw wykluczenia w zakresie: art. 108 i art. 109 ustawy.</w:t>
      </w:r>
    </w:p>
    <w:p w:rsidR="00624707" w:rsidRDefault="00624707" w:rsidP="00271FB6">
      <w:pPr>
        <w:pStyle w:val="NormalnyWeb"/>
        <w:numPr>
          <w:ilvl w:val="2"/>
          <w:numId w:val="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Zamawiający żąda, aby przed przystąpieniem do wykonania zamówienia Wykonawca podał nazwy, dane kontaktowe oraz przedstawicieli, podwykonawców zaangażowanych</w:t>
      </w:r>
      <w:r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277042">
        <w:rPr>
          <w:rFonts w:ascii="Cambria" w:hAnsi="Cambria" w:cs="Times New Roman"/>
          <w:bCs/>
          <w:sz w:val="20"/>
          <w:szCs w:val="20"/>
        </w:rPr>
        <w:t xml:space="preserve">w </w:t>
      </w:r>
      <w:r w:rsidR="000D2BBF">
        <w:rPr>
          <w:rFonts w:ascii="Cambria" w:hAnsi="Cambria" w:cs="Times New Roman"/>
          <w:bCs/>
          <w:sz w:val="20"/>
          <w:szCs w:val="20"/>
        </w:rPr>
        <w:t>usługi</w:t>
      </w:r>
      <w:r w:rsidRPr="00277042">
        <w:rPr>
          <w:rFonts w:ascii="Cambria" w:hAnsi="Cambria" w:cs="Times New Roman"/>
          <w:bCs/>
          <w:sz w:val="20"/>
          <w:szCs w:val="20"/>
        </w:rPr>
        <w:t xml:space="preserve">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</w:t>
      </w:r>
      <w:r w:rsidR="000D2BBF">
        <w:rPr>
          <w:rFonts w:ascii="Cambria" w:hAnsi="Cambria" w:cs="Times New Roman"/>
          <w:bCs/>
          <w:sz w:val="20"/>
          <w:szCs w:val="20"/>
        </w:rPr>
        <w:t>usług</w:t>
      </w:r>
      <w:r w:rsidRPr="00277042">
        <w:rPr>
          <w:rFonts w:ascii="Cambria" w:hAnsi="Cambria" w:cs="Times New Roman"/>
          <w:bCs/>
          <w:sz w:val="20"/>
          <w:szCs w:val="20"/>
        </w:rPr>
        <w:t>.</w:t>
      </w:r>
    </w:p>
    <w:p w:rsidR="00624707" w:rsidRPr="005542A6" w:rsidRDefault="00624707" w:rsidP="00624707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Default="00624707" w:rsidP="00271FB6">
      <w:pPr>
        <w:pStyle w:val="NormalnyWeb"/>
        <w:numPr>
          <w:ilvl w:val="1"/>
          <w:numId w:val="3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AC13F8">
        <w:rPr>
          <w:rFonts w:ascii="Cambria" w:hAnsi="Cambria" w:cs="Times New Roman"/>
          <w:b/>
          <w:bCs/>
          <w:sz w:val="20"/>
          <w:szCs w:val="20"/>
        </w:rPr>
        <w:t>Wspólne ubieganie się o udzielenie zamówienia</w:t>
      </w:r>
    </w:p>
    <w:p w:rsidR="00624707" w:rsidRDefault="00624707" w:rsidP="00271FB6">
      <w:pPr>
        <w:pStyle w:val="NormalnyWeb"/>
        <w:numPr>
          <w:ilvl w:val="2"/>
          <w:numId w:val="3"/>
        </w:numPr>
        <w:spacing w:before="0" w:after="0"/>
        <w:ind w:left="1134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AC13F8">
        <w:rPr>
          <w:rFonts w:ascii="Cambria" w:hAnsi="Cambria" w:cs="Times New Roman"/>
          <w:bCs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do reprezentowania w postępowaniu i zawarcia umowy w sprawie zamówienia publicznego.</w:t>
      </w:r>
    </w:p>
    <w:p w:rsidR="00175995" w:rsidRDefault="00175995" w:rsidP="00624707">
      <w:pPr>
        <w:pStyle w:val="NormalnyWeb"/>
        <w:spacing w:before="0" w:after="0"/>
        <w:ind w:left="-15"/>
        <w:jc w:val="both"/>
        <w:rPr>
          <w:rFonts w:ascii="Cambria" w:hAnsi="Cambria" w:cs="Times New Roman"/>
          <w:bCs/>
          <w:sz w:val="20"/>
          <w:szCs w:val="20"/>
        </w:rPr>
      </w:pPr>
    </w:p>
    <w:p w:rsidR="00175995" w:rsidRPr="00175995" w:rsidRDefault="00175995" w:rsidP="00175995">
      <w:pPr>
        <w:pStyle w:val="NormalnyWeb"/>
        <w:numPr>
          <w:ilvl w:val="1"/>
          <w:numId w:val="3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175995">
        <w:rPr>
          <w:rFonts w:ascii="Cambria" w:hAnsi="Cambria" w:cs="Times New Roman"/>
          <w:b/>
          <w:bCs/>
          <w:sz w:val="20"/>
          <w:szCs w:val="20"/>
        </w:rPr>
        <w:t>Wymóg zatrudnienia na podstawie umowy o pracę</w:t>
      </w:r>
    </w:p>
    <w:p w:rsidR="001A68CB" w:rsidRPr="00C15436" w:rsidRDefault="001A68CB" w:rsidP="001A68CB">
      <w:pPr>
        <w:pStyle w:val="NormalnyWeb"/>
        <w:numPr>
          <w:ilvl w:val="2"/>
          <w:numId w:val="3"/>
        </w:numPr>
        <w:spacing w:before="0" w:after="0"/>
        <w:ind w:left="1134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A68CB">
        <w:rPr>
          <w:rFonts w:ascii="Cambria" w:hAnsi="Cambria" w:cs="Times New Roman"/>
          <w:bCs/>
          <w:sz w:val="20"/>
          <w:szCs w:val="20"/>
        </w:rPr>
        <w:t xml:space="preserve">Zamawiający wymaga zatrudnienia na podstawie umów o pracę przez Wykonawcę lub odpowiednio przez Podwykonawcę osób wykonujących czynności, które w ocenie Zamawiającego polegają na wykonywaniu pracy w sposób określony w art. 22 § 1 ustawy </w:t>
      </w:r>
      <w:r>
        <w:rPr>
          <w:rFonts w:ascii="Cambria" w:hAnsi="Cambria" w:cs="Times New Roman"/>
          <w:bCs/>
          <w:sz w:val="20"/>
          <w:szCs w:val="20"/>
        </w:rPr>
        <w:br/>
      </w:r>
      <w:r w:rsidRPr="001A68CB">
        <w:rPr>
          <w:rFonts w:ascii="Cambria" w:hAnsi="Cambria" w:cs="Times New Roman"/>
          <w:bCs/>
          <w:sz w:val="20"/>
          <w:szCs w:val="20"/>
        </w:rPr>
        <w:t xml:space="preserve">z dnia 26 czerwca 1974 r. – Kodeks pracy (tekst jedn. Dz. U. z 2020 r. poz. 1320) z co najmniej minimalnym wynagrodzeniem, o którym mowa w ustawie z dnia 10 października 2002 r. o minimalnym wynagrodzeniu za pracę (tekst jedn. Dz. U. z 2020 r. poz. 2207) oraz rozporządzenia Rady Ministrów z dnia 15 września 2020 r. w sprawie wysokości minimalnego </w:t>
      </w:r>
      <w:r w:rsidRPr="00C15436">
        <w:rPr>
          <w:rFonts w:ascii="Cambria" w:hAnsi="Cambria" w:cs="Times New Roman"/>
          <w:bCs/>
          <w:sz w:val="20"/>
          <w:szCs w:val="20"/>
        </w:rPr>
        <w:t>wynagrodzenia za pracę oraz wysokości minimalnej stawki godzinowej w 2021 r. (tekst jedn. Dz.U. z 2020 r., poz. 1596), w zakresie:</w:t>
      </w:r>
    </w:p>
    <w:p w:rsidR="00175995" w:rsidRPr="00C15436" w:rsidRDefault="00175995" w:rsidP="00175995">
      <w:pPr>
        <w:pStyle w:val="NormalnyWeb"/>
        <w:numPr>
          <w:ilvl w:val="3"/>
          <w:numId w:val="3"/>
        </w:numPr>
        <w:spacing w:before="0" w:after="0"/>
        <w:ind w:left="1985" w:hanging="850"/>
        <w:jc w:val="both"/>
        <w:rPr>
          <w:rFonts w:ascii="Cambria" w:hAnsi="Cambria" w:cs="Times New Roman"/>
          <w:bCs/>
          <w:sz w:val="20"/>
          <w:szCs w:val="20"/>
        </w:rPr>
      </w:pPr>
      <w:r w:rsidRPr="00C15436">
        <w:rPr>
          <w:rFonts w:ascii="Cambria" w:hAnsi="Cambria" w:cs="Times New Roman"/>
          <w:bCs/>
          <w:sz w:val="20"/>
          <w:szCs w:val="20"/>
        </w:rPr>
        <w:t>kierowania pojazdami przystosowanymi do odbioru i transportu odpadów,</w:t>
      </w:r>
    </w:p>
    <w:p w:rsidR="00175995" w:rsidRPr="00C15436" w:rsidRDefault="00175995" w:rsidP="00175995">
      <w:pPr>
        <w:pStyle w:val="NormalnyWeb"/>
        <w:numPr>
          <w:ilvl w:val="3"/>
          <w:numId w:val="3"/>
        </w:numPr>
        <w:spacing w:before="0" w:after="0"/>
        <w:ind w:left="1985" w:hanging="850"/>
        <w:jc w:val="both"/>
        <w:rPr>
          <w:rFonts w:ascii="Cambria" w:hAnsi="Cambria" w:cs="Times New Roman"/>
          <w:bCs/>
          <w:sz w:val="20"/>
          <w:szCs w:val="20"/>
        </w:rPr>
      </w:pPr>
      <w:r w:rsidRPr="00C15436">
        <w:rPr>
          <w:rFonts w:ascii="Cambria" w:hAnsi="Cambria" w:cs="Times New Roman"/>
          <w:bCs/>
          <w:sz w:val="20"/>
          <w:szCs w:val="20"/>
        </w:rPr>
        <w:t>wszelkich prac fizycznych w zakresie odbioru i transportu odpadów do punktu odbioru odpadów lub punktu przeładunku odpadów,</w:t>
      </w:r>
    </w:p>
    <w:p w:rsidR="00175995" w:rsidRPr="00C15436" w:rsidRDefault="00175995" w:rsidP="00175995">
      <w:pPr>
        <w:pStyle w:val="NormalnyWeb"/>
        <w:numPr>
          <w:ilvl w:val="3"/>
          <w:numId w:val="3"/>
        </w:numPr>
        <w:spacing w:before="0" w:after="0"/>
        <w:ind w:left="1985" w:hanging="850"/>
        <w:jc w:val="both"/>
        <w:rPr>
          <w:rFonts w:ascii="Cambria" w:hAnsi="Cambria" w:cs="Times New Roman"/>
          <w:bCs/>
          <w:sz w:val="20"/>
          <w:szCs w:val="20"/>
        </w:rPr>
      </w:pPr>
      <w:r w:rsidRPr="00C15436">
        <w:rPr>
          <w:rFonts w:ascii="Cambria" w:hAnsi="Cambria" w:cs="Times New Roman"/>
          <w:bCs/>
          <w:sz w:val="20"/>
          <w:szCs w:val="20"/>
        </w:rPr>
        <w:t>wszelkich prac związanych z prowadzeniem i obsługą PSZOK,</w:t>
      </w:r>
    </w:p>
    <w:p w:rsidR="001A68CB" w:rsidRPr="00C15436" w:rsidRDefault="00175995" w:rsidP="001A68CB">
      <w:pPr>
        <w:pStyle w:val="NormalnyWeb"/>
        <w:numPr>
          <w:ilvl w:val="3"/>
          <w:numId w:val="3"/>
        </w:numPr>
        <w:spacing w:before="0" w:after="0"/>
        <w:ind w:left="1985" w:hanging="850"/>
        <w:jc w:val="both"/>
        <w:rPr>
          <w:rFonts w:ascii="Cambria" w:hAnsi="Cambria" w:cs="Times New Roman"/>
          <w:bCs/>
          <w:sz w:val="20"/>
          <w:szCs w:val="20"/>
        </w:rPr>
      </w:pPr>
      <w:r w:rsidRPr="00C15436">
        <w:rPr>
          <w:rFonts w:ascii="Cambria" w:hAnsi="Cambria" w:cs="Times New Roman"/>
          <w:bCs/>
          <w:sz w:val="20"/>
          <w:szCs w:val="20"/>
        </w:rPr>
        <w:t xml:space="preserve">nadzoru nad wykonywaniem usługi i realizacją umowy podpisanej w wyniku udzielenia zamówienia publicznego - np. koordynator umowy, osoba wykonująca czynności związane z organizacją i logistyką odbioru odpadów komunalnych, </w:t>
      </w:r>
      <w:r w:rsidRPr="00C15436">
        <w:rPr>
          <w:rFonts w:ascii="Cambria" w:hAnsi="Cambria" w:cs="Times New Roman"/>
          <w:bCs/>
          <w:sz w:val="20"/>
          <w:szCs w:val="20"/>
        </w:rPr>
        <w:lastRenderedPageBreak/>
        <w:t>polegające na wykonywaniu pracy w sposób określony w art. 22 § 1 ustawy z dnia 26 czerwca 1974 r. – Kodeks Pracy (tekst jedn. Dz.U. z 2020 r. poz. 1320,).</w:t>
      </w:r>
    </w:p>
    <w:p w:rsidR="001A68CB" w:rsidRPr="00C15436" w:rsidRDefault="001A68CB" w:rsidP="001A68CB">
      <w:pPr>
        <w:pStyle w:val="NormalnyWeb"/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C15436">
        <w:rPr>
          <w:rFonts w:ascii="Cambria" w:hAnsi="Cambria" w:cs="Times New Roman"/>
          <w:bCs/>
          <w:i/>
          <w:sz w:val="20"/>
          <w:szCs w:val="20"/>
        </w:rPr>
        <w:t xml:space="preserve">(obowiązek ten nie dotyczy sytuacji, gdy prace te będą wykonywane samodzielnie </w:t>
      </w:r>
      <w:r w:rsidRPr="00C15436">
        <w:rPr>
          <w:rFonts w:ascii="Cambria" w:hAnsi="Cambria" w:cs="Times New Roman"/>
          <w:bCs/>
          <w:i/>
          <w:sz w:val="20"/>
          <w:szCs w:val="20"/>
        </w:rPr>
        <w:br/>
        <w:t>i osobiście przez osoby fizyczne prowadzące działalność gospodarczą w postaci tzw. samozatrudnienia, jako podwykonawcy)</w:t>
      </w:r>
      <w:r w:rsidRPr="00C15436">
        <w:rPr>
          <w:rFonts w:ascii="Cambria" w:hAnsi="Cambria" w:cs="Times New Roman"/>
          <w:bCs/>
          <w:sz w:val="20"/>
          <w:szCs w:val="20"/>
        </w:rPr>
        <w:t>.</w:t>
      </w:r>
    </w:p>
    <w:p w:rsidR="00175995" w:rsidRPr="001A68CB" w:rsidRDefault="001A68CB" w:rsidP="001A68CB">
      <w:pPr>
        <w:pStyle w:val="NormalnyWeb"/>
        <w:numPr>
          <w:ilvl w:val="2"/>
          <w:numId w:val="3"/>
        </w:numPr>
        <w:spacing w:before="0" w:after="0"/>
        <w:ind w:left="1276"/>
        <w:jc w:val="both"/>
        <w:rPr>
          <w:rFonts w:ascii="Cambria" w:hAnsi="Cambria" w:cs="Times New Roman"/>
          <w:bCs/>
          <w:sz w:val="20"/>
          <w:szCs w:val="20"/>
        </w:rPr>
      </w:pPr>
      <w:r w:rsidRPr="00C15436">
        <w:rPr>
          <w:rFonts w:ascii="Cambria" w:hAnsi="Cambria" w:cs="Times New Roman"/>
          <w:bCs/>
          <w:sz w:val="20"/>
          <w:szCs w:val="20"/>
        </w:rPr>
        <w:t>Szczegółowy sposób dokumentowania zatrudnienia ww. osób, uprawnienia Zamawiającego</w:t>
      </w:r>
      <w:r w:rsidRPr="001A68CB">
        <w:rPr>
          <w:rFonts w:ascii="Cambria" w:hAnsi="Cambria" w:cs="Times New Roman"/>
          <w:bCs/>
          <w:sz w:val="20"/>
          <w:szCs w:val="20"/>
        </w:rPr>
        <w:t xml:space="preserve"> w</w:t>
      </w:r>
      <w:r>
        <w:rPr>
          <w:rFonts w:ascii="Cambria" w:hAnsi="Cambria" w:cs="Times New Roman"/>
          <w:bCs/>
          <w:sz w:val="20"/>
          <w:szCs w:val="20"/>
        </w:rPr>
        <w:t xml:space="preserve"> zakresie kontroli spełniania przez wykonawcę </w:t>
      </w:r>
      <w:r w:rsidRPr="001A68CB">
        <w:rPr>
          <w:rFonts w:ascii="Cambria" w:hAnsi="Cambria" w:cs="Times New Roman"/>
          <w:bCs/>
          <w:sz w:val="20"/>
          <w:szCs w:val="20"/>
        </w:rPr>
        <w:t>wymagań,</w:t>
      </w:r>
      <w:r>
        <w:rPr>
          <w:rFonts w:ascii="Cambria" w:hAnsi="Cambria" w:cs="Times New Roman"/>
          <w:bCs/>
          <w:sz w:val="20"/>
          <w:szCs w:val="20"/>
        </w:rPr>
        <w:t xml:space="preserve"> o których mowa </w:t>
      </w:r>
      <w:r w:rsidRPr="001A68CB">
        <w:rPr>
          <w:rFonts w:ascii="Cambria" w:hAnsi="Cambria" w:cs="Times New Roman"/>
          <w:bCs/>
          <w:sz w:val="20"/>
          <w:szCs w:val="20"/>
        </w:rPr>
        <w:t xml:space="preserve">w art. </w:t>
      </w:r>
      <w:r>
        <w:rPr>
          <w:rFonts w:ascii="Cambria" w:hAnsi="Cambria" w:cs="Times New Roman"/>
          <w:bCs/>
          <w:sz w:val="20"/>
          <w:szCs w:val="20"/>
        </w:rPr>
        <w:t>95</w:t>
      </w:r>
      <w:r w:rsidRPr="001A68CB">
        <w:rPr>
          <w:rFonts w:ascii="Cambria" w:hAnsi="Cambria" w:cs="Times New Roman"/>
          <w:bCs/>
          <w:sz w:val="20"/>
          <w:szCs w:val="20"/>
        </w:rPr>
        <w:t xml:space="preserve"> ust. </w:t>
      </w:r>
      <w:r>
        <w:rPr>
          <w:rFonts w:ascii="Cambria" w:hAnsi="Cambria" w:cs="Times New Roman"/>
          <w:bCs/>
          <w:sz w:val="20"/>
          <w:szCs w:val="20"/>
        </w:rPr>
        <w:t xml:space="preserve">2 ustawy </w:t>
      </w:r>
      <w:proofErr w:type="spellStart"/>
      <w:r>
        <w:rPr>
          <w:rFonts w:ascii="Cambria" w:hAnsi="Cambria" w:cs="Times New Roman"/>
          <w:bCs/>
          <w:sz w:val="20"/>
          <w:szCs w:val="20"/>
        </w:rPr>
        <w:t>Pzp</w:t>
      </w:r>
      <w:proofErr w:type="spellEnd"/>
      <w:r>
        <w:rPr>
          <w:rFonts w:ascii="Cambria" w:hAnsi="Cambria" w:cs="Times New Roman"/>
          <w:bCs/>
          <w:sz w:val="20"/>
          <w:szCs w:val="20"/>
        </w:rPr>
        <w:t xml:space="preserve"> oraz sankcji z tytułu niespełnienia tych wymagań, rodzaju </w:t>
      </w:r>
      <w:r w:rsidRPr="001A68CB">
        <w:rPr>
          <w:rFonts w:ascii="Cambria" w:hAnsi="Cambria" w:cs="Times New Roman"/>
          <w:bCs/>
          <w:sz w:val="20"/>
          <w:szCs w:val="20"/>
        </w:rPr>
        <w:t xml:space="preserve">czynności niezbędnych do realizacji zamówienia, których dotyczą wymagania zatrudnienia na </w:t>
      </w:r>
      <w:r>
        <w:rPr>
          <w:rFonts w:ascii="Cambria" w:hAnsi="Cambria" w:cs="Times New Roman"/>
          <w:bCs/>
          <w:sz w:val="20"/>
          <w:szCs w:val="20"/>
        </w:rPr>
        <w:t xml:space="preserve">podstawie umowy o pracę przez </w:t>
      </w:r>
      <w:r w:rsidRPr="001A68CB">
        <w:rPr>
          <w:rFonts w:ascii="Cambria" w:hAnsi="Cambria" w:cs="Times New Roman"/>
          <w:bCs/>
          <w:sz w:val="20"/>
          <w:szCs w:val="20"/>
        </w:rPr>
        <w:t>Wykon</w:t>
      </w:r>
      <w:r>
        <w:rPr>
          <w:rFonts w:ascii="Cambria" w:hAnsi="Cambria" w:cs="Times New Roman"/>
          <w:bCs/>
          <w:sz w:val="20"/>
          <w:szCs w:val="20"/>
        </w:rPr>
        <w:t xml:space="preserve">awcę lub Podwykonawcę osób wykonujących czynności </w:t>
      </w:r>
      <w:r w:rsidRPr="001A68CB">
        <w:rPr>
          <w:rFonts w:ascii="Cambria" w:hAnsi="Cambria" w:cs="Times New Roman"/>
          <w:bCs/>
          <w:sz w:val="20"/>
          <w:szCs w:val="20"/>
        </w:rPr>
        <w:t>w</w:t>
      </w:r>
      <w:r>
        <w:rPr>
          <w:rFonts w:ascii="Cambria" w:hAnsi="Cambria" w:cs="Times New Roman"/>
          <w:bCs/>
          <w:sz w:val="20"/>
          <w:szCs w:val="20"/>
        </w:rPr>
        <w:t xml:space="preserve"> trakcie </w:t>
      </w:r>
      <w:r w:rsidRPr="001A68CB">
        <w:rPr>
          <w:rFonts w:ascii="Cambria" w:hAnsi="Cambria" w:cs="Times New Roman"/>
          <w:bCs/>
          <w:sz w:val="20"/>
          <w:szCs w:val="20"/>
        </w:rPr>
        <w:t xml:space="preserve">realizacji zamówienia zawarte są </w:t>
      </w:r>
      <w:r>
        <w:rPr>
          <w:rFonts w:ascii="Cambria" w:hAnsi="Cambria" w:cs="Times New Roman"/>
          <w:bCs/>
          <w:sz w:val="20"/>
          <w:szCs w:val="20"/>
        </w:rPr>
        <w:t>Projektowanych postanowieniach umowy stanowiących</w:t>
      </w:r>
      <w:r w:rsidRPr="001A68CB">
        <w:rPr>
          <w:rFonts w:ascii="Cambria" w:hAnsi="Cambria" w:cs="Times New Roman"/>
          <w:bCs/>
          <w:sz w:val="20"/>
          <w:szCs w:val="20"/>
        </w:rPr>
        <w:t xml:space="preserve"> </w:t>
      </w:r>
      <w:r>
        <w:rPr>
          <w:rFonts w:ascii="Cambria" w:hAnsi="Cambria" w:cs="Times New Roman"/>
          <w:bCs/>
          <w:sz w:val="20"/>
          <w:szCs w:val="20"/>
        </w:rPr>
        <w:t>z</w:t>
      </w:r>
      <w:r w:rsidRPr="001A68CB">
        <w:rPr>
          <w:rFonts w:ascii="Cambria" w:hAnsi="Cambria" w:cs="Times New Roman"/>
          <w:bCs/>
          <w:sz w:val="20"/>
          <w:szCs w:val="20"/>
        </w:rPr>
        <w:t xml:space="preserve">ałącznik </w:t>
      </w:r>
      <w:r>
        <w:rPr>
          <w:rFonts w:ascii="Cambria" w:hAnsi="Cambria" w:cs="Times New Roman"/>
          <w:bCs/>
          <w:sz w:val="20"/>
          <w:szCs w:val="20"/>
        </w:rPr>
        <w:t>n</w:t>
      </w:r>
      <w:r w:rsidRPr="001A68CB">
        <w:rPr>
          <w:rFonts w:ascii="Cambria" w:hAnsi="Cambria" w:cs="Times New Roman"/>
          <w:bCs/>
          <w:sz w:val="20"/>
          <w:szCs w:val="20"/>
        </w:rPr>
        <w:t xml:space="preserve">r </w:t>
      </w:r>
      <w:r>
        <w:rPr>
          <w:rFonts w:ascii="Cambria" w:hAnsi="Cambria" w:cs="Times New Roman"/>
          <w:bCs/>
          <w:sz w:val="20"/>
          <w:szCs w:val="20"/>
        </w:rPr>
        <w:t>3</w:t>
      </w:r>
      <w:r w:rsidRPr="001A68CB">
        <w:rPr>
          <w:rFonts w:ascii="Cambria" w:hAnsi="Cambria" w:cs="Times New Roman"/>
          <w:bCs/>
          <w:sz w:val="20"/>
          <w:szCs w:val="20"/>
        </w:rPr>
        <w:t xml:space="preserve"> do S</w:t>
      </w:r>
      <w:r>
        <w:rPr>
          <w:rFonts w:ascii="Cambria" w:hAnsi="Cambria" w:cs="Times New Roman"/>
          <w:bCs/>
          <w:sz w:val="20"/>
          <w:szCs w:val="20"/>
        </w:rPr>
        <w:t>WZ</w:t>
      </w:r>
      <w:r w:rsidRPr="001A68CB">
        <w:rPr>
          <w:rFonts w:ascii="Cambria" w:hAnsi="Cambria" w:cs="Times New Roman"/>
          <w:bCs/>
          <w:sz w:val="20"/>
          <w:szCs w:val="20"/>
        </w:rPr>
        <w:t>.</w:t>
      </w:r>
    </w:p>
    <w:p w:rsidR="001B44D6" w:rsidRDefault="001B44D6" w:rsidP="00624707">
      <w:pPr>
        <w:pStyle w:val="NormalnyWeb"/>
        <w:spacing w:before="0" w:after="0"/>
        <w:ind w:left="-15"/>
        <w:jc w:val="both"/>
        <w:rPr>
          <w:rFonts w:ascii="Cambria" w:hAnsi="Cambria" w:cs="Times New Roman"/>
          <w:bCs/>
          <w:sz w:val="20"/>
          <w:szCs w:val="20"/>
        </w:rPr>
      </w:pPr>
    </w:p>
    <w:p w:rsidR="001A68CB" w:rsidRDefault="001A68CB" w:rsidP="00624707">
      <w:pPr>
        <w:pStyle w:val="NormalnyWeb"/>
        <w:spacing w:before="0" w:after="0"/>
        <w:ind w:left="-15"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Pr="000B0478" w:rsidRDefault="00624707" w:rsidP="000B0478">
      <w:pPr>
        <w:pStyle w:val="NormalnyWeb"/>
        <w:numPr>
          <w:ilvl w:val="0"/>
          <w:numId w:val="3"/>
        </w:numPr>
        <w:shd w:val="clear" w:color="auto" w:fill="BFBFBF" w:themeFill="background1" w:themeFillShade="BF"/>
        <w:spacing w:before="0" w:after="0" w:line="360" w:lineRule="auto"/>
        <w:ind w:left="357" w:hanging="357"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t>OPIS PRZEDMIOTU ZAMÓWIENIA I TERMIN WYKONANIA</w:t>
      </w:r>
    </w:p>
    <w:p w:rsidR="00624707" w:rsidRDefault="00624707" w:rsidP="00624707">
      <w:pPr>
        <w:pStyle w:val="NormalnyWeb"/>
        <w:spacing w:before="0" w:after="0"/>
        <w:ind w:left="-17"/>
        <w:jc w:val="both"/>
        <w:rPr>
          <w:rFonts w:asciiTheme="majorHAnsi" w:hAnsiTheme="majorHAnsi" w:cs="Times New Roman"/>
          <w:bCs/>
          <w:sz w:val="12"/>
          <w:szCs w:val="20"/>
        </w:rPr>
      </w:pPr>
    </w:p>
    <w:p w:rsidR="00B3754D" w:rsidRPr="00A37B20" w:rsidRDefault="00B3754D" w:rsidP="00271FB6">
      <w:pPr>
        <w:pStyle w:val="Akapitzlist"/>
        <w:widowControl/>
        <w:numPr>
          <w:ilvl w:val="1"/>
          <w:numId w:val="10"/>
        </w:numPr>
        <w:suppressAutoHyphens w:val="0"/>
        <w:autoSpaceDN/>
        <w:ind w:left="567"/>
        <w:contextualSpacing w:val="0"/>
        <w:textAlignment w:val="auto"/>
        <w:rPr>
          <w:rFonts w:asciiTheme="majorHAnsi" w:hAnsiTheme="majorHAnsi"/>
          <w:b/>
          <w:sz w:val="20"/>
        </w:rPr>
      </w:pPr>
      <w:bookmarkStart w:id="3" w:name="_Toc457395650"/>
      <w:bookmarkStart w:id="4" w:name="_Toc460422205"/>
      <w:bookmarkStart w:id="5" w:name="_Toc463964216"/>
      <w:r w:rsidRPr="00A37B20">
        <w:rPr>
          <w:rFonts w:asciiTheme="majorHAnsi" w:hAnsiTheme="majorHAnsi"/>
          <w:b/>
          <w:sz w:val="20"/>
        </w:rPr>
        <w:t>Przedmiot zamówienia</w:t>
      </w:r>
      <w:bookmarkEnd w:id="3"/>
      <w:bookmarkEnd w:id="4"/>
      <w:bookmarkEnd w:id="5"/>
    </w:p>
    <w:p w:rsidR="00B3754D" w:rsidRPr="00A37B20" w:rsidRDefault="00B3754D" w:rsidP="00271FB6">
      <w:pPr>
        <w:pStyle w:val="Akapitzlist"/>
        <w:widowControl/>
        <w:numPr>
          <w:ilvl w:val="2"/>
          <w:numId w:val="10"/>
        </w:numPr>
        <w:suppressAutoHyphens w:val="0"/>
        <w:autoSpaceDN/>
        <w:ind w:left="1276"/>
        <w:contextualSpacing w:val="0"/>
        <w:jc w:val="both"/>
        <w:textAlignment w:val="auto"/>
        <w:rPr>
          <w:rFonts w:asciiTheme="majorHAnsi" w:hAnsiTheme="majorHAnsi"/>
          <w:sz w:val="20"/>
        </w:rPr>
      </w:pPr>
      <w:r w:rsidRPr="00A37B20">
        <w:rPr>
          <w:rFonts w:asciiTheme="majorHAnsi" w:hAnsiTheme="majorHAnsi"/>
          <w:sz w:val="20"/>
        </w:rPr>
        <w:t>Przedmiot zamówienia jest określony we Wspólnym Słowniku Zamówień (CPV) kodem:</w:t>
      </w:r>
    </w:p>
    <w:p w:rsidR="000D2BBF" w:rsidRPr="000D2BBF" w:rsidRDefault="000D2BBF" w:rsidP="000D2BBF">
      <w:pPr>
        <w:pStyle w:val="Akapitzlist"/>
        <w:ind w:left="1276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- </w:t>
      </w:r>
      <w:r w:rsidRPr="000D2BBF">
        <w:rPr>
          <w:rFonts w:asciiTheme="majorHAnsi" w:hAnsiTheme="majorHAnsi"/>
          <w:sz w:val="20"/>
        </w:rPr>
        <w:t>90500000-2 Usługi związane z odpadami,</w:t>
      </w:r>
    </w:p>
    <w:p w:rsidR="000D2BBF" w:rsidRPr="000D2BBF" w:rsidRDefault="000D2BBF" w:rsidP="000D2BBF">
      <w:pPr>
        <w:pStyle w:val="Akapitzlist"/>
        <w:ind w:left="1276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- </w:t>
      </w:r>
      <w:r w:rsidRPr="000D2BBF">
        <w:rPr>
          <w:rFonts w:asciiTheme="majorHAnsi" w:hAnsiTheme="majorHAnsi"/>
          <w:sz w:val="20"/>
        </w:rPr>
        <w:t>90511000-2 Usługi wywozu odpadów,</w:t>
      </w:r>
    </w:p>
    <w:p w:rsidR="000D2BBF" w:rsidRPr="000D2BBF" w:rsidRDefault="000D2BBF" w:rsidP="000D2BBF">
      <w:pPr>
        <w:pStyle w:val="Akapitzlist"/>
        <w:ind w:left="1276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- </w:t>
      </w:r>
      <w:r w:rsidRPr="000D2BBF">
        <w:rPr>
          <w:rFonts w:asciiTheme="majorHAnsi" w:hAnsiTheme="majorHAnsi"/>
          <w:sz w:val="20"/>
        </w:rPr>
        <w:t>90512000-9 Usługi transportu odpadów,</w:t>
      </w:r>
    </w:p>
    <w:p w:rsidR="000D2BBF" w:rsidRPr="000D2BBF" w:rsidRDefault="000D2BBF" w:rsidP="000D2BBF">
      <w:pPr>
        <w:pStyle w:val="Akapitzlist"/>
        <w:ind w:left="1276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- </w:t>
      </w:r>
      <w:r w:rsidRPr="000D2BBF">
        <w:rPr>
          <w:rFonts w:asciiTheme="majorHAnsi" w:hAnsiTheme="majorHAnsi"/>
          <w:sz w:val="20"/>
        </w:rPr>
        <w:t>90533000-2 Usługi gospodarki odpadami,</w:t>
      </w:r>
    </w:p>
    <w:p w:rsidR="000D2BBF" w:rsidRDefault="000D2BBF" w:rsidP="000D2BBF">
      <w:pPr>
        <w:pStyle w:val="Akapitzlist"/>
        <w:ind w:left="1276"/>
        <w:contextualSpacing w:val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- </w:t>
      </w:r>
      <w:r w:rsidRPr="000D2BBF">
        <w:rPr>
          <w:rFonts w:asciiTheme="majorHAnsi" w:hAnsiTheme="majorHAnsi"/>
          <w:sz w:val="20"/>
        </w:rPr>
        <w:t>90514000-3 Usługi recyklingu odpadów.</w:t>
      </w:r>
    </w:p>
    <w:p w:rsidR="0053580A" w:rsidRPr="00DC1F4C" w:rsidRDefault="00DC1F4C" w:rsidP="0053580A">
      <w:pPr>
        <w:pStyle w:val="Akapitzlist"/>
        <w:widowControl/>
        <w:numPr>
          <w:ilvl w:val="2"/>
          <w:numId w:val="10"/>
        </w:numPr>
        <w:suppressAutoHyphens w:val="0"/>
        <w:autoSpaceDN/>
        <w:ind w:left="1276"/>
        <w:contextualSpacing w:val="0"/>
        <w:jc w:val="both"/>
        <w:textAlignment w:val="auto"/>
        <w:rPr>
          <w:rFonts w:asciiTheme="majorHAnsi" w:hAnsiTheme="majorHAnsi"/>
          <w:sz w:val="20"/>
        </w:rPr>
      </w:pPr>
      <w:r w:rsidRPr="00DC1F4C">
        <w:rPr>
          <w:rFonts w:asciiTheme="majorHAnsi" w:hAnsiTheme="majorHAnsi"/>
          <w:snapToGrid w:val="0"/>
          <w:sz w:val="20"/>
        </w:rPr>
        <w:t>Przedmi</w:t>
      </w:r>
      <w:r w:rsidR="005F0CAD">
        <w:rPr>
          <w:rFonts w:asciiTheme="majorHAnsi" w:hAnsiTheme="majorHAnsi"/>
          <w:snapToGrid w:val="0"/>
          <w:sz w:val="20"/>
        </w:rPr>
        <w:t xml:space="preserve">otem zamówienia jest odbieranie, transport </w:t>
      </w:r>
      <w:r w:rsidRPr="00DC1F4C">
        <w:rPr>
          <w:rFonts w:asciiTheme="majorHAnsi" w:hAnsiTheme="majorHAnsi"/>
          <w:snapToGrid w:val="0"/>
          <w:sz w:val="20"/>
        </w:rPr>
        <w:t>i zagospodarowanie odpadów komunalnych zmieszanych i zebranych selektywnie od właścicieli z nieruchomości zamieszkałych oraz z Punktu Selektywnej Zbiórki Odpadów Komunalnych z terenu Gminy Wadowice Górne</w:t>
      </w:r>
      <w:r>
        <w:rPr>
          <w:rFonts w:asciiTheme="majorHAnsi" w:hAnsiTheme="majorHAnsi"/>
          <w:snapToGrid w:val="0"/>
          <w:sz w:val="20"/>
        </w:rPr>
        <w:t>.</w:t>
      </w:r>
    </w:p>
    <w:p w:rsidR="00B3754D" w:rsidRPr="00A37B20" w:rsidRDefault="0053580A" w:rsidP="00271FB6">
      <w:pPr>
        <w:pStyle w:val="Akapitzlist"/>
        <w:widowControl/>
        <w:numPr>
          <w:ilvl w:val="1"/>
          <w:numId w:val="10"/>
        </w:numPr>
        <w:suppressAutoHyphens w:val="0"/>
        <w:autoSpaceDN/>
        <w:ind w:left="567"/>
        <w:contextualSpacing w:val="0"/>
        <w:textAlignment w:val="auto"/>
        <w:rPr>
          <w:rFonts w:asciiTheme="majorHAnsi" w:hAnsiTheme="majorHAnsi"/>
          <w:b/>
          <w:sz w:val="20"/>
        </w:rPr>
      </w:pPr>
      <w:bookmarkStart w:id="6" w:name="_Toc457395651"/>
      <w:bookmarkStart w:id="7" w:name="_Toc460422206"/>
      <w:bookmarkStart w:id="8" w:name="_Toc463964217"/>
      <w:r w:rsidRPr="00A37B20">
        <w:rPr>
          <w:rFonts w:asciiTheme="majorHAnsi" w:hAnsiTheme="majorHAnsi"/>
          <w:b/>
          <w:sz w:val="20"/>
        </w:rPr>
        <w:t>Termin wykonania zamówienia i warunki realizacji zamówienia</w:t>
      </w:r>
      <w:bookmarkEnd w:id="6"/>
      <w:bookmarkEnd w:id="7"/>
      <w:bookmarkEnd w:id="8"/>
    </w:p>
    <w:p w:rsidR="00E02F4B" w:rsidRPr="000752A4" w:rsidRDefault="00CA3F61" w:rsidP="00271FB6">
      <w:pPr>
        <w:pStyle w:val="Tekstpodstawowywcity"/>
        <w:widowControl/>
        <w:numPr>
          <w:ilvl w:val="2"/>
          <w:numId w:val="9"/>
        </w:numPr>
        <w:suppressAutoHyphens w:val="0"/>
        <w:autoSpaceDE w:val="0"/>
        <w:spacing w:after="0"/>
        <w:ind w:left="1276"/>
        <w:jc w:val="both"/>
        <w:textAlignment w:val="auto"/>
        <w:rPr>
          <w:rFonts w:asciiTheme="majorHAnsi" w:hAnsiTheme="majorHAnsi"/>
          <w:sz w:val="20"/>
          <w:szCs w:val="20"/>
        </w:rPr>
      </w:pPr>
      <w:r w:rsidRPr="00CA3F61">
        <w:rPr>
          <w:rFonts w:asciiTheme="majorHAnsi" w:hAnsiTheme="majorHAnsi"/>
          <w:sz w:val="20"/>
          <w:szCs w:val="20"/>
        </w:rPr>
        <w:t xml:space="preserve">Termin wykonania zamówienia </w:t>
      </w:r>
      <w:r w:rsidRPr="000752A4">
        <w:rPr>
          <w:rFonts w:asciiTheme="majorHAnsi" w:hAnsiTheme="majorHAnsi"/>
          <w:sz w:val="20"/>
          <w:szCs w:val="20"/>
        </w:rPr>
        <w:t xml:space="preserve">wyniesie </w:t>
      </w:r>
      <w:r w:rsidR="000D2BBF" w:rsidRPr="000D2BBF">
        <w:rPr>
          <w:rFonts w:asciiTheme="majorHAnsi" w:hAnsiTheme="majorHAnsi"/>
          <w:b/>
          <w:sz w:val="20"/>
          <w:szCs w:val="20"/>
        </w:rPr>
        <w:t>12</w:t>
      </w:r>
      <w:r w:rsidR="000D2BBF">
        <w:rPr>
          <w:rFonts w:asciiTheme="majorHAnsi" w:hAnsiTheme="majorHAnsi"/>
          <w:b/>
          <w:sz w:val="20"/>
          <w:szCs w:val="20"/>
        </w:rPr>
        <w:t xml:space="preserve"> miesięcy</w:t>
      </w:r>
      <w:r w:rsidR="00E46D40" w:rsidRPr="000752A4">
        <w:rPr>
          <w:rFonts w:asciiTheme="majorHAnsi" w:hAnsiTheme="majorHAnsi"/>
          <w:sz w:val="20"/>
          <w:szCs w:val="20"/>
        </w:rPr>
        <w:t xml:space="preserve">, tj. </w:t>
      </w:r>
      <w:r w:rsidRPr="000752A4">
        <w:rPr>
          <w:rFonts w:asciiTheme="majorHAnsi" w:hAnsiTheme="majorHAnsi" w:cstheme="minorHAnsi"/>
          <w:sz w:val="20"/>
          <w:szCs w:val="20"/>
        </w:rPr>
        <w:t xml:space="preserve">od 1 </w:t>
      </w:r>
      <w:r w:rsidR="00173FFA" w:rsidRPr="000752A4">
        <w:rPr>
          <w:rFonts w:asciiTheme="majorHAnsi" w:hAnsiTheme="majorHAnsi" w:cstheme="minorHAnsi"/>
          <w:sz w:val="20"/>
          <w:szCs w:val="20"/>
        </w:rPr>
        <w:t xml:space="preserve">stycznia </w:t>
      </w:r>
      <w:r w:rsidRPr="000752A4">
        <w:rPr>
          <w:rFonts w:asciiTheme="majorHAnsi" w:hAnsiTheme="majorHAnsi" w:cstheme="minorHAnsi"/>
          <w:sz w:val="20"/>
          <w:szCs w:val="20"/>
        </w:rPr>
        <w:t>202</w:t>
      </w:r>
      <w:r w:rsidR="000C155F" w:rsidRPr="000752A4">
        <w:rPr>
          <w:rFonts w:asciiTheme="majorHAnsi" w:hAnsiTheme="majorHAnsi" w:cstheme="minorHAnsi"/>
          <w:sz w:val="20"/>
          <w:szCs w:val="20"/>
        </w:rPr>
        <w:t>2</w:t>
      </w:r>
      <w:r w:rsidR="000D2BBF">
        <w:rPr>
          <w:rFonts w:asciiTheme="majorHAnsi" w:hAnsiTheme="majorHAnsi" w:cstheme="minorHAnsi"/>
          <w:sz w:val="20"/>
          <w:szCs w:val="20"/>
        </w:rPr>
        <w:t xml:space="preserve"> roku do 31 grudnia 2022</w:t>
      </w:r>
      <w:r w:rsidRPr="000752A4">
        <w:rPr>
          <w:rFonts w:asciiTheme="majorHAnsi" w:hAnsiTheme="majorHAnsi" w:cstheme="minorHAnsi"/>
          <w:sz w:val="20"/>
          <w:szCs w:val="20"/>
        </w:rPr>
        <w:t xml:space="preserve"> roku</w:t>
      </w:r>
      <w:r w:rsidR="00AB4777" w:rsidRPr="000752A4">
        <w:rPr>
          <w:rFonts w:asciiTheme="majorHAnsi" w:hAnsiTheme="majorHAnsi" w:cstheme="minorHAnsi"/>
          <w:sz w:val="20"/>
          <w:szCs w:val="20"/>
        </w:rPr>
        <w:t>.</w:t>
      </w:r>
    </w:p>
    <w:p w:rsidR="00A47929" w:rsidRDefault="00A47929" w:rsidP="00271FB6">
      <w:pPr>
        <w:pStyle w:val="Akapitzlist"/>
        <w:numPr>
          <w:ilvl w:val="2"/>
          <w:numId w:val="9"/>
        </w:numPr>
        <w:ind w:left="1276"/>
        <w:jc w:val="both"/>
        <w:rPr>
          <w:rFonts w:asciiTheme="majorHAnsi" w:hAnsiTheme="majorHAnsi"/>
          <w:sz w:val="20"/>
        </w:rPr>
      </w:pPr>
      <w:r w:rsidRPr="00A47929">
        <w:rPr>
          <w:rFonts w:asciiTheme="majorHAnsi" w:hAnsiTheme="majorHAnsi"/>
          <w:sz w:val="20"/>
        </w:rPr>
        <w:t>Zamawiający nie zastrzega</w:t>
      </w:r>
      <w:r w:rsidRPr="00A47929">
        <w:rPr>
          <w:rFonts w:asciiTheme="majorHAnsi" w:hAnsiTheme="majorHAnsi"/>
          <w:i/>
          <w:iCs/>
          <w:sz w:val="20"/>
        </w:rPr>
        <w:t xml:space="preserve"> </w:t>
      </w:r>
      <w:r w:rsidRPr="00A47929">
        <w:rPr>
          <w:rFonts w:asciiTheme="majorHAnsi" w:hAnsiTheme="majorHAnsi"/>
          <w:sz w:val="20"/>
        </w:rPr>
        <w:t>obowiązku osobis</w:t>
      </w:r>
      <w:r>
        <w:rPr>
          <w:rFonts w:asciiTheme="majorHAnsi" w:hAnsiTheme="majorHAnsi"/>
          <w:sz w:val="20"/>
        </w:rPr>
        <w:t xml:space="preserve">tego wykonania przez Wykonawcę/ </w:t>
      </w:r>
      <w:r w:rsidRPr="00A47929">
        <w:rPr>
          <w:rFonts w:asciiTheme="majorHAnsi" w:hAnsiTheme="majorHAnsi"/>
          <w:sz w:val="20"/>
        </w:rPr>
        <w:t>poszczególnych Wykonawców wspólnie ubiegających się o udzielenie zamówieni</w:t>
      </w:r>
      <w:r>
        <w:rPr>
          <w:rFonts w:asciiTheme="majorHAnsi" w:hAnsiTheme="majorHAnsi"/>
          <w:sz w:val="20"/>
        </w:rPr>
        <w:t>a publicznego kluczowych zadań.</w:t>
      </w:r>
    </w:p>
    <w:p w:rsidR="00A47929" w:rsidRDefault="00A47929" w:rsidP="00271FB6">
      <w:pPr>
        <w:pStyle w:val="Akapitzlist"/>
        <w:numPr>
          <w:ilvl w:val="2"/>
          <w:numId w:val="9"/>
        </w:numPr>
        <w:ind w:left="1276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Zamawiający informuje, że:</w:t>
      </w:r>
    </w:p>
    <w:p w:rsidR="00A47929" w:rsidRPr="00A47929" w:rsidRDefault="00A47929" w:rsidP="00271FB6">
      <w:pPr>
        <w:pStyle w:val="Akapitzlist"/>
        <w:numPr>
          <w:ilvl w:val="3"/>
          <w:numId w:val="9"/>
        </w:numPr>
        <w:ind w:left="2127" w:hanging="851"/>
        <w:jc w:val="both"/>
        <w:rPr>
          <w:rFonts w:asciiTheme="majorHAnsi" w:hAnsiTheme="majorHAnsi"/>
          <w:sz w:val="20"/>
        </w:rPr>
      </w:pPr>
      <w:r w:rsidRPr="00A47929">
        <w:rPr>
          <w:rFonts w:asciiTheme="majorHAnsi" w:hAnsiTheme="majorHAnsi"/>
          <w:iCs/>
          <w:sz w:val="20"/>
        </w:rPr>
        <w:t>nie przewiduje</w:t>
      </w:r>
      <w:r w:rsidRPr="00A47929">
        <w:rPr>
          <w:rFonts w:asciiTheme="majorHAnsi" w:hAnsiTheme="majorHAnsi"/>
          <w:sz w:val="20"/>
        </w:rPr>
        <w:t xml:space="preserve"> </w:t>
      </w:r>
      <w:r w:rsidRPr="00A47929">
        <w:rPr>
          <w:rFonts w:asciiTheme="majorHAnsi" w:hAnsiTheme="majorHAnsi"/>
          <w:iCs/>
          <w:sz w:val="20"/>
        </w:rPr>
        <w:t>opcji,</w:t>
      </w:r>
    </w:p>
    <w:p w:rsidR="00A47929" w:rsidRPr="00A47929" w:rsidRDefault="00A47929" w:rsidP="00271FB6">
      <w:pPr>
        <w:pStyle w:val="Akapitzlist"/>
        <w:numPr>
          <w:ilvl w:val="3"/>
          <w:numId w:val="9"/>
        </w:numPr>
        <w:ind w:left="2127" w:hanging="851"/>
        <w:jc w:val="both"/>
        <w:rPr>
          <w:rFonts w:asciiTheme="majorHAnsi" w:hAnsiTheme="majorHAnsi"/>
          <w:sz w:val="20"/>
        </w:rPr>
      </w:pPr>
      <w:r w:rsidRPr="00A47929">
        <w:rPr>
          <w:rFonts w:asciiTheme="majorHAnsi" w:hAnsiTheme="majorHAnsi"/>
          <w:iCs/>
          <w:sz w:val="20"/>
        </w:rPr>
        <w:t>nie przewiduje wznowienia zamówienia,</w:t>
      </w:r>
    </w:p>
    <w:p w:rsidR="00A47929" w:rsidRPr="00A47929" w:rsidRDefault="00A47929" w:rsidP="00271FB6">
      <w:pPr>
        <w:pStyle w:val="Akapitzlist"/>
        <w:numPr>
          <w:ilvl w:val="3"/>
          <w:numId w:val="9"/>
        </w:numPr>
        <w:ind w:left="2127" w:hanging="851"/>
        <w:jc w:val="both"/>
        <w:rPr>
          <w:rFonts w:asciiTheme="majorHAnsi" w:hAnsiTheme="majorHAnsi"/>
          <w:sz w:val="20"/>
        </w:rPr>
      </w:pPr>
      <w:r w:rsidRPr="00A47929">
        <w:rPr>
          <w:rFonts w:asciiTheme="majorHAnsi" w:hAnsiTheme="majorHAnsi"/>
          <w:iCs/>
          <w:sz w:val="20"/>
        </w:rPr>
        <w:t>nie żąda przedmiotowych środków dowodowych</w:t>
      </w:r>
    </w:p>
    <w:p w:rsidR="00624707" w:rsidRPr="00FC69E9" w:rsidRDefault="00624707" w:rsidP="00271FB6">
      <w:pPr>
        <w:pStyle w:val="Akapitzlist"/>
        <w:numPr>
          <w:ilvl w:val="2"/>
          <w:numId w:val="9"/>
        </w:numPr>
        <w:ind w:left="1276" w:hanging="567"/>
        <w:jc w:val="both"/>
        <w:rPr>
          <w:rFonts w:asciiTheme="majorHAnsi" w:hAnsiTheme="majorHAnsi"/>
          <w:sz w:val="20"/>
        </w:rPr>
      </w:pPr>
      <w:r w:rsidRPr="00CC7736">
        <w:rPr>
          <w:rFonts w:asciiTheme="majorHAnsi" w:hAnsiTheme="majorHAnsi"/>
          <w:sz w:val="20"/>
        </w:rPr>
        <w:t xml:space="preserve">Szczegółowe warunki realizacji zamówienia zawarte zostały w </w:t>
      </w:r>
      <w:r w:rsidR="00DC1F4C">
        <w:rPr>
          <w:rFonts w:asciiTheme="majorHAnsi" w:hAnsiTheme="majorHAnsi"/>
          <w:sz w:val="20"/>
        </w:rPr>
        <w:t xml:space="preserve">Szczegółowym Opisie Przedmiotu Zamówienia - załącznik nr 2 do SWZ oraz </w:t>
      </w:r>
      <w:r w:rsidRPr="00CC7736">
        <w:rPr>
          <w:rFonts w:asciiTheme="majorHAnsi" w:hAnsiTheme="majorHAnsi"/>
          <w:sz w:val="20"/>
        </w:rPr>
        <w:t>Projektowanych postanowieniach umowy</w:t>
      </w:r>
      <w:r w:rsidR="00DC1F4C">
        <w:rPr>
          <w:rFonts w:asciiTheme="majorHAnsi" w:hAnsiTheme="majorHAnsi"/>
          <w:sz w:val="20"/>
        </w:rPr>
        <w:t xml:space="preserve"> </w:t>
      </w:r>
      <w:r w:rsidR="00FC69E9" w:rsidRPr="00FC69E9">
        <w:rPr>
          <w:rFonts w:asciiTheme="majorHAnsi" w:hAnsiTheme="majorHAnsi"/>
          <w:sz w:val="20"/>
        </w:rPr>
        <w:t xml:space="preserve">– Załącznik nr </w:t>
      </w:r>
      <w:r w:rsidR="003C4411">
        <w:rPr>
          <w:rFonts w:asciiTheme="majorHAnsi" w:hAnsiTheme="majorHAnsi"/>
          <w:sz w:val="20"/>
        </w:rPr>
        <w:t>3</w:t>
      </w:r>
      <w:r w:rsidR="00FC69E9" w:rsidRPr="00FC69E9">
        <w:rPr>
          <w:rFonts w:asciiTheme="majorHAnsi" w:hAnsiTheme="majorHAnsi"/>
          <w:sz w:val="20"/>
        </w:rPr>
        <w:t xml:space="preserve"> do SWZ.</w:t>
      </w:r>
    </w:p>
    <w:p w:rsidR="0053363D" w:rsidRDefault="0053363D" w:rsidP="00624707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</w:p>
    <w:p w:rsidR="00DF6A46" w:rsidRDefault="00DF6A46" w:rsidP="00624707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</w:p>
    <w:p w:rsidR="00A47929" w:rsidRPr="000B0478" w:rsidRDefault="00624707" w:rsidP="000B0478">
      <w:pPr>
        <w:pStyle w:val="NormalnyWeb"/>
        <w:numPr>
          <w:ilvl w:val="0"/>
          <w:numId w:val="9"/>
        </w:numPr>
        <w:shd w:val="clear" w:color="auto" w:fill="BFBFBF" w:themeFill="background1" w:themeFillShade="BF"/>
        <w:spacing w:before="0" w:after="0" w:line="360" w:lineRule="auto"/>
        <w:ind w:left="425" w:hanging="425"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t>WYSOKOŚĆ I ZASADY WNIESIENIA WADIUM</w:t>
      </w:r>
    </w:p>
    <w:p w:rsidR="0053363D" w:rsidRDefault="0053363D" w:rsidP="0053363D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53363D" w:rsidRDefault="0053363D" w:rsidP="00271FB6">
      <w:pPr>
        <w:pStyle w:val="NormalnyWeb"/>
        <w:numPr>
          <w:ilvl w:val="1"/>
          <w:numId w:val="13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3363D">
        <w:rPr>
          <w:rFonts w:ascii="Cambria" w:hAnsi="Cambria" w:cs="Times New Roman"/>
          <w:b/>
          <w:bCs/>
          <w:sz w:val="20"/>
          <w:szCs w:val="20"/>
        </w:rPr>
        <w:t xml:space="preserve">Wysokość </w:t>
      </w:r>
      <w:r>
        <w:rPr>
          <w:rFonts w:ascii="Cambria" w:hAnsi="Cambria" w:cs="Times New Roman"/>
          <w:b/>
          <w:bCs/>
          <w:sz w:val="20"/>
          <w:szCs w:val="20"/>
        </w:rPr>
        <w:t>wadium</w:t>
      </w:r>
    </w:p>
    <w:p w:rsidR="0053363D" w:rsidRPr="000752A4" w:rsidRDefault="0053363D" w:rsidP="00271FB6">
      <w:pPr>
        <w:pStyle w:val="NormalnyWeb"/>
        <w:numPr>
          <w:ilvl w:val="2"/>
          <w:numId w:val="13"/>
        </w:numPr>
        <w:spacing w:before="0" w:after="0"/>
        <w:ind w:left="1276"/>
        <w:jc w:val="both"/>
        <w:rPr>
          <w:rFonts w:ascii="Cambria" w:hAnsi="Cambria" w:cs="Times New Roman"/>
          <w:bCs/>
          <w:sz w:val="20"/>
          <w:szCs w:val="20"/>
        </w:rPr>
      </w:pPr>
      <w:r w:rsidRPr="0053363D">
        <w:rPr>
          <w:rFonts w:ascii="Cambria" w:hAnsi="Cambria" w:cs="Times New Roman"/>
          <w:bCs/>
          <w:sz w:val="20"/>
          <w:szCs w:val="20"/>
        </w:rPr>
        <w:t xml:space="preserve">Wykonawca </w:t>
      </w:r>
      <w:r w:rsidRPr="003B023A">
        <w:rPr>
          <w:rFonts w:ascii="Cambria" w:hAnsi="Cambria" w:cs="Times New Roman"/>
          <w:bCs/>
          <w:sz w:val="20"/>
          <w:szCs w:val="20"/>
        </w:rPr>
        <w:t xml:space="preserve">składający ofertę jest zobowiązany wnieść wadium w </w:t>
      </w:r>
      <w:r w:rsidRPr="00081E66">
        <w:rPr>
          <w:rFonts w:ascii="Cambria" w:hAnsi="Cambria" w:cs="Times New Roman"/>
          <w:bCs/>
          <w:sz w:val="20"/>
          <w:szCs w:val="20"/>
        </w:rPr>
        <w:t xml:space="preserve">wysokości </w:t>
      </w:r>
      <w:r w:rsidR="00081E66" w:rsidRPr="00081E66">
        <w:rPr>
          <w:rFonts w:ascii="Cambria" w:hAnsi="Cambria" w:cs="Times New Roman"/>
          <w:bCs/>
          <w:sz w:val="20"/>
          <w:szCs w:val="20"/>
        </w:rPr>
        <w:t xml:space="preserve">20 </w:t>
      </w:r>
      <w:r w:rsidRPr="00081E66">
        <w:rPr>
          <w:rFonts w:ascii="Cambria" w:hAnsi="Cambria" w:cs="Times New Roman"/>
          <w:bCs/>
          <w:sz w:val="20"/>
          <w:szCs w:val="20"/>
        </w:rPr>
        <w:t xml:space="preserve">000,00 zł (słownie: </w:t>
      </w:r>
      <w:r w:rsidR="00081E66" w:rsidRPr="00081E66">
        <w:rPr>
          <w:rFonts w:ascii="Cambria" w:hAnsi="Cambria" w:cs="Times New Roman"/>
          <w:bCs/>
          <w:sz w:val="20"/>
          <w:szCs w:val="20"/>
        </w:rPr>
        <w:t>dwadzieścia</w:t>
      </w:r>
      <w:r w:rsidR="000D2BBF" w:rsidRPr="00081E66">
        <w:rPr>
          <w:rFonts w:ascii="Cambria" w:hAnsi="Cambria" w:cs="Times New Roman"/>
          <w:bCs/>
          <w:sz w:val="20"/>
          <w:szCs w:val="20"/>
        </w:rPr>
        <w:t xml:space="preserve"> </w:t>
      </w:r>
      <w:r w:rsidRPr="00081E66">
        <w:rPr>
          <w:rFonts w:ascii="Cambria" w:hAnsi="Cambria" w:cs="Times New Roman"/>
          <w:bCs/>
          <w:sz w:val="20"/>
          <w:szCs w:val="20"/>
        </w:rPr>
        <w:t>tysięcy</w:t>
      </w:r>
      <w:r w:rsidRPr="000752A4">
        <w:rPr>
          <w:rFonts w:ascii="Cambria" w:hAnsi="Cambria" w:cs="Times New Roman"/>
          <w:bCs/>
          <w:sz w:val="20"/>
          <w:szCs w:val="20"/>
        </w:rPr>
        <w:t xml:space="preserve"> zł</w:t>
      </w:r>
      <w:r w:rsidR="003B023A" w:rsidRPr="000752A4">
        <w:rPr>
          <w:rFonts w:ascii="Cambria" w:hAnsi="Cambria" w:cs="Times New Roman"/>
          <w:bCs/>
          <w:sz w:val="20"/>
          <w:szCs w:val="20"/>
        </w:rPr>
        <w:t>otych</w:t>
      </w:r>
      <w:r w:rsidRPr="000752A4">
        <w:rPr>
          <w:rFonts w:ascii="Cambria" w:hAnsi="Cambria" w:cs="Times New Roman"/>
          <w:bCs/>
          <w:sz w:val="20"/>
          <w:szCs w:val="20"/>
        </w:rPr>
        <w:t>).</w:t>
      </w:r>
    </w:p>
    <w:p w:rsidR="0053363D" w:rsidRPr="003B023A" w:rsidRDefault="0053363D" w:rsidP="0053363D">
      <w:pPr>
        <w:pStyle w:val="NormalnyWeb"/>
        <w:spacing w:before="0" w:after="0"/>
        <w:ind w:left="567"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53363D" w:rsidRPr="003B023A" w:rsidRDefault="0053363D" w:rsidP="00271FB6">
      <w:pPr>
        <w:pStyle w:val="NormalnyWeb"/>
        <w:numPr>
          <w:ilvl w:val="1"/>
          <w:numId w:val="13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B023A">
        <w:rPr>
          <w:rFonts w:ascii="Cambria" w:hAnsi="Cambria" w:cs="Times New Roman"/>
          <w:b/>
          <w:bCs/>
          <w:sz w:val="20"/>
          <w:szCs w:val="20"/>
        </w:rPr>
        <w:t>Forma wadium</w:t>
      </w:r>
    </w:p>
    <w:p w:rsidR="0053363D" w:rsidRDefault="00A47929" w:rsidP="00271FB6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3363D">
        <w:rPr>
          <w:rFonts w:ascii="Cambria" w:hAnsi="Cambria" w:cs="Times New Roman"/>
          <w:bCs/>
          <w:sz w:val="20"/>
          <w:szCs w:val="20"/>
        </w:rPr>
        <w:t>Wadium może być wnoszone w jednej lub kilku następujących formach:</w:t>
      </w:r>
    </w:p>
    <w:p w:rsidR="0053363D" w:rsidRDefault="0053363D" w:rsidP="00271FB6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pieniądzu,</w:t>
      </w:r>
    </w:p>
    <w:p w:rsidR="0053363D" w:rsidRPr="0053363D" w:rsidRDefault="00A47929" w:rsidP="00271FB6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3363D">
        <w:rPr>
          <w:rFonts w:ascii="Cambria" w:hAnsi="Cambria" w:cs="Times New Roman"/>
          <w:bCs/>
          <w:sz w:val="20"/>
          <w:szCs w:val="20"/>
        </w:rPr>
        <w:t>gwarancjac</w:t>
      </w:r>
      <w:r w:rsidR="0053363D">
        <w:rPr>
          <w:rFonts w:ascii="Cambria" w:hAnsi="Cambria" w:cs="Times New Roman"/>
          <w:bCs/>
          <w:sz w:val="20"/>
          <w:szCs w:val="20"/>
        </w:rPr>
        <w:t>h bankowych,</w:t>
      </w:r>
    </w:p>
    <w:p w:rsidR="0053363D" w:rsidRDefault="0053363D" w:rsidP="00271FB6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gwarancjach ubezpieczeniowych,</w:t>
      </w:r>
    </w:p>
    <w:p w:rsidR="00A47929" w:rsidRDefault="00A47929" w:rsidP="00271FB6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C15436">
        <w:rPr>
          <w:rFonts w:ascii="Cambria" w:hAnsi="Cambria" w:cs="Times New Roman"/>
          <w:bCs/>
          <w:sz w:val="20"/>
          <w:szCs w:val="20"/>
        </w:rPr>
        <w:t>poręczeniach udzielanych przez podmioty, o których mowa w art. 6 b ust. 5 pkt. 2</w:t>
      </w:r>
      <w:r w:rsidRPr="0053363D">
        <w:rPr>
          <w:rFonts w:ascii="Cambria" w:hAnsi="Cambria" w:cs="Times New Roman"/>
          <w:bCs/>
          <w:sz w:val="20"/>
          <w:szCs w:val="20"/>
        </w:rPr>
        <w:t xml:space="preserve"> ustawy z dnia 9 listopada 2000 r. o utworzeniu Polskiej Agencji Rozwoju Przedsiębiorczości (tekst jednolity Dz. U. z 2020 r. poz. 299).</w:t>
      </w:r>
    </w:p>
    <w:p w:rsidR="0053363D" w:rsidRDefault="0053363D" w:rsidP="0053363D">
      <w:pPr>
        <w:pStyle w:val="NormalnyWeb"/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</w:p>
    <w:p w:rsidR="0053363D" w:rsidRPr="0053363D" w:rsidRDefault="0053363D" w:rsidP="007750ED">
      <w:pPr>
        <w:pStyle w:val="NormalnyWeb"/>
        <w:numPr>
          <w:ilvl w:val="1"/>
          <w:numId w:val="13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3363D">
        <w:rPr>
          <w:rFonts w:ascii="Cambria" w:hAnsi="Cambria" w:cs="Times New Roman"/>
          <w:b/>
          <w:bCs/>
          <w:sz w:val="20"/>
          <w:szCs w:val="20"/>
        </w:rPr>
        <w:t>Termin i sposób wniesienia wadium</w:t>
      </w:r>
    </w:p>
    <w:p w:rsidR="006B777E" w:rsidRPr="001C4445" w:rsidRDefault="0053363D" w:rsidP="006B777E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53363D">
        <w:rPr>
          <w:rFonts w:ascii="Cambria" w:hAnsi="Cambria" w:cs="Times New Roman"/>
          <w:bCs/>
          <w:sz w:val="20"/>
          <w:szCs w:val="20"/>
        </w:rPr>
        <w:t xml:space="preserve">Wadium należy wnieść przed upływem terminu </w:t>
      </w:r>
      <w:r w:rsidRPr="00082D7F">
        <w:rPr>
          <w:rFonts w:ascii="Cambria" w:hAnsi="Cambria" w:cs="Times New Roman"/>
          <w:bCs/>
          <w:sz w:val="20"/>
          <w:szCs w:val="20"/>
        </w:rPr>
        <w:t>składania ofert określonego w pkt 6.2</w:t>
      </w:r>
      <w:r w:rsidR="00521A6F" w:rsidRPr="00082D7F">
        <w:rPr>
          <w:rFonts w:ascii="Cambria" w:hAnsi="Cambria" w:cs="Times New Roman"/>
          <w:bCs/>
          <w:sz w:val="20"/>
          <w:szCs w:val="20"/>
        </w:rPr>
        <w:t>.</w:t>
      </w:r>
      <w:r w:rsidR="00082D7F" w:rsidRPr="00082D7F">
        <w:rPr>
          <w:rFonts w:ascii="Cambria" w:hAnsi="Cambria" w:cs="Times New Roman"/>
          <w:bCs/>
          <w:sz w:val="20"/>
          <w:szCs w:val="20"/>
        </w:rPr>
        <w:t>1.</w:t>
      </w:r>
      <w:r w:rsidRPr="00082D7F">
        <w:rPr>
          <w:rFonts w:ascii="Cambria" w:hAnsi="Cambria" w:cs="Times New Roman"/>
          <w:bCs/>
          <w:sz w:val="20"/>
          <w:szCs w:val="20"/>
        </w:rPr>
        <w:t xml:space="preserve"> SWZ i utrzymuje nieprzerwanie do dnia upływu terminu związania ofertą, z wyjątkiem przypadków, o których mowa w </w:t>
      </w:r>
      <w:r w:rsidRPr="001C4445">
        <w:rPr>
          <w:rFonts w:ascii="Cambria" w:hAnsi="Cambria" w:cs="Times New Roman"/>
          <w:bCs/>
          <w:sz w:val="20"/>
          <w:szCs w:val="20"/>
        </w:rPr>
        <w:t>art. 98 ust. 1 pkt 2 i 3 oraz ust. 2 ustawy.</w:t>
      </w:r>
    </w:p>
    <w:p w:rsidR="0053363D" w:rsidRPr="00764F4C" w:rsidRDefault="00A47929" w:rsidP="007750ED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1C4445">
        <w:rPr>
          <w:rFonts w:ascii="Cambria" w:hAnsi="Cambria" w:cs="Times New Roman"/>
          <w:bCs/>
          <w:sz w:val="20"/>
          <w:szCs w:val="20"/>
        </w:rPr>
        <w:lastRenderedPageBreak/>
        <w:t xml:space="preserve">Wadium </w:t>
      </w:r>
      <w:r w:rsidR="0053363D" w:rsidRPr="001C4445">
        <w:rPr>
          <w:rFonts w:ascii="Cambria" w:hAnsi="Cambria" w:cs="Times New Roman"/>
          <w:bCs/>
          <w:sz w:val="20"/>
          <w:szCs w:val="20"/>
        </w:rPr>
        <w:t xml:space="preserve">wnoszone </w:t>
      </w:r>
      <w:r w:rsidRPr="001C4445">
        <w:rPr>
          <w:rFonts w:ascii="Cambria" w:hAnsi="Cambria" w:cs="Times New Roman"/>
          <w:bCs/>
          <w:sz w:val="20"/>
          <w:szCs w:val="20"/>
        </w:rPr>
        <w:t xml:space="preserve">w pieniądzu należy wpłacić przelewem na </w:t>
      </w:r>
      <w:r w:rsidR="0053363D" w:rsidRPr="001C4445">
        <w:rPr>
          <w:rFonts w:ascii="Cambria" w:hAnsi="Cambria" w:cs="Times New Roman"/>
          <w:bCs/>
          <w:sz w:val="20"/>
          <w:szCs w:val="20"/>
        </w:rPr>
        <w:t xml:space="preserve">następujący </w:t>
      </w:r>
      <w:r w:rsidRPr="001C4445">
        <w:rPr>
          <w:rFonts w:ascii="Cambria" w:hAnsi="Cambria" w:cs="Times New Roman"/>
          <w:bCs/>
          <w:sz w:val="20"/>
          <w:szCs w:val="20"/>
        </w:rPr>
        <w:t>rachunek bankowy Zamawiająceg</w:t>
      </w:r>
      <w:r w:rsidRPr="000D5C38">
        <w:rPr>
          <w:rFonts w:ascii="Cambria" w:hAnsi="Cambria" w:cs="Times New Roman"/>
          <w:bCs/>
          <w:sz w:val="20"/>
          <w:szCs w:val="20"/>
        </w:rPr>
        <w:t>o –</w:t>
      </w:r>
      <w:r w:rsidR="000752A4" w:rsidRPr="000D5C38">
        <w:rPr>
          <w:rFonts w:asciiTheme="majorHAnsi" w:hAnsiTheme="majorHAnsi" w:cs="Times New Roman"/>
          <w:b/>
          <w:bCs/>
          <w:sz w:val="20"/>
          <w:szCs w:val="20"/>
        </w:rPr>
        <w:t xml:space="preserve"> w </w:t>
      </w:r>
      <w:r w:rsidR="00346674" w:rsidRPr="000D5C38">
        <w:rPr>
          <w:rFonts w:asciiTheme="majorHAnsi" w:hAnsiTheme="majorHAnsi" w:cs="Times New Roman"/>
          <w:b/>
          <w:bCs/>
          <w:sz w:val="20"/>
          <w:szCs w:val="20"/>
        </w:rPr>
        <w:t>Banku Spółdzielczym Rzemiosła w Krakowie Oddział Wadowice Górne</w:t>
      </w:r>
      <w:r w:rsidR="00764F4C" w:rsidRPr="000D5C38">
        <w:rPr>
          <w:rFonts w:asciiTheme="majorHAnsi" w:hAnsiTheme="majorHAnsi" w:cs="Times New Roman"/>
          <w:b/>
          <w:bCs/>
          <w:sz w:val="20"/>
          <w:szCs w:val="20"/>
        </w:rPr>
        <w:t xml:space="preserve">, </w:t>
      </w:r>
      <w:r w:rsidR="000752A4" w:rsidRPr="000D5C38">
        <w:rPr>
          <w:rFonts w:asciiTheme="majorHAnsi" w:hAnsiTheme="majorHAnsi" w:cs="Times New Roman"/>
          <w:b/>
          <w:bCs/>
          <w:sz w:val="20"/>
          <w:szCs w:val="20"/>
        </w:rPr>
        <w:t xml:space="preserve">nr konta </w:t>
      </w:r>
      <w:r w:rsidR="00346674" w:rsidRPr="000D5C38">
        <w:rPr>
          <w:rFonts w:asciiTheme="majorHAnsi" w:hAnsiTheme="majorHAnsi" w:cs="Times New Roman"/>
          <w:b/>
          <w:bCs/>
          <w:sz w:val="20"/>
          <w:szCs w:val="20"/>
        </w:rPr>
        <w:t>48 8589 0006 0220 0880 0101 0048</w:t>
      </w:r>
      <w:r w:rsidR="00764F4C" w:rsidRPr="000D5C38">
        <w:rPr>
          <w:rFonts w:asciiTheme="majorHAnsi" w:hAnsiTheme="majorHAnsi" w:cs="Times New Roman"/>
          <w:b/>
          <w:bCs/>
          <w:sz w:val="20"/>
          <w:szCs w:val="20"/>
        </w:rPr>
        <w:t xml:space="preserve">. </w:t>
      </w:r>
      <w:r w:rsidR="0053363D" w:rsidRPr="000D5C38">
        <w:rPr>
          <w:rFonts w:ascii="Cambria" w:hAnsi="Cambria" w:cs="Times New Roman"/>
          <w:bCs/>
          <w:sz w:val="20"/>
          <w:szCs w:val="20"/>
        </w:rPr>
        <w:t>Zaleca</w:t>
      </w:r>
      <w:r w:rsidR="0053363D" w:rsidRPr="001C4445">
        <w:rPr>
          <w:rFonts w:ascii="Cambria" w:hAnsi="Cambria" w:cs="Times New Roman"/>
          <w:bCs/>
          <w:sz w:val="20"/>
          <w:szCs w:val="20"/>
        </w:rPr>
        <w:t xml:space="preserve"> się</w:t>
      </w:r>
      <w:r w:rsidR="0053363D" w:rsidRPr="00764F4C">
        <w:rPr>
          <w:rFonts w:ascii="Cambria" w:hAnsi="Cambria" w:cs="Times New Roman"/>
          <w:bCs/>
          <w:sz w:val="20"/>
          <w:szCs w:val="20"/>
        </w:rPr>
        <w:t xml:space="preserve"> dołączenie do oferty dokumentu potwierdzającego dokonanie przelewu lub jego kopii.</w:t>
      </w:r>
    </w:p>
    <w:p w:rsidR="007750ED" w:rsidRPr="00E865A4" w:rsidRDefault="0053363D" w:rsidP="007750ED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E865A4">
        <w:rPr>
          <w:rFonts w:ascii="Cambria" w:hAnsi="Cambria" w:cs="Times New Roman"/>
          <w:bCs/>
          <w:sz w:val="20"/>
          <w:szCs w:val="20"/>
        </w:rPr>
        <w:t xml:space="preserve">Zaleca się, aby na przelewie umieścić informację: </w:t>
      </w:r>
    </w:p>
    <w:p w:rsidR="00052943" w:rsidRPr="000752A4" w:rsidRDefault="00601192" w:rsidP="007750ED">
      <w:pPr>
        <w:pStyle w:val="NormalnyWeb"/>
        <w:spacing w:before="0" w:after="0"/>
        <w:ind w:left="1276"/>
        <w:jc w:val="both"/>
        <w:rPr>
          <w:rFonts w:ascii="Cambria" w:hAnsi="Cambria" w:cs="Times New Roman"/>
          <w:bCs/>
          <w:sz w:val="20"/>
          <w:szCs w:val="20"/>
        </w:rPr>
      </w:pPr>
      <w:r w:rsidRPr="00E865A4">
        <w:rPr>
          <w:rFonts w:ascii="Cambria" w:hAnsi="Cambria" w:cs="Times New Roman"/>
          <w:bCs/>
          <w:sz w:val="20"/>
          <w:szCs w:val="20"/>
        </w:rPr>
        <w:t>„W</w:t>
      </w:r>
      <w:r w:rsidR="00346674">
        <w:rPr>
          <w:rFonts w:ascii="Cambria" w:hAnsi="Cambria" w:cs="Times New Roman"/>
          <w:bCs/>
          <w:sz w:val="20"/>
          <w:szCs w:val="20"/>
        </w:rPr>
        <w:t xml:space="preserve">adium - </w:t>
      </w:r>
      <w:r w:rsidR="0053363D" w:rsidRPr="000752A4">
        <w:rPr>
          <w:rFonts w:ascii="Cambria" w:hAnsi="Cambria" w:cs="Times New Roman"/>
          <w:bCs/>
          <w:sz w:val="20"/>
          <w:szCs w:val="20"/>
        </w:rPr>
        <w:t xml:space="preserve">znak </w:t>
      </w:r>
      <w:r w:rsidR="00346674">
        <w:rPr>
          <w:rFonts w:ascii="Cambria" w:hAnsi="Cambria" w:cs="Times New Roman"/>
          <w:bCs/>
          <w:sz w:val="20"/>
          <w:szCs w:val="20"/>
        </w:rPr>
        <w:t>sprawy</w:t>
      </w:r>
      <w:r w:rsidR="0053363D" w:rsidRPr="000752A4">
        <w:rPr>
          <w:rFonts w:ascii="Cambria" w:hAnsi="Cambria" w:cs="Times New Roman"/>
          <w:bCs/>
          <w:sz w:val="20"/>
          <w:szCs w:val="20"/>
        </w:rPr>
        <w:t xml:space="preserve">: </w:t>
      </w:r>
      <w:r w:rsidR="00081E66">
        <w:rPr>
          <w:rFonts w:ascii="Cambria" w:hAnsi="Cambria" w:cs="Times New Roman"/>
          <w:sz w:val="20"/>
          <w:szCs w:val="20"/>
        </w:rPr>
        <w:t>UG-BF.271.1.2021.MK</w:t>
      </w:r>
      <w:r w:rsidRPr="000752A4">
        <w:rPr>
          <w:rFonts w:ascii="Cambria" w:hAnsi="Cambria" w:cs="Times New Roman"/>
          <w:bCs/>
          <w:sz w:val="20"/>
          <w:szCs w:val="20"/>
        </w:rPr>
        <w:t>”</w:t>
      </w:r>
    </w:p>
    <w:p w:rsidR="0053363D" w:rsidRPr="00052943" w:rsidRDefault="0053363D" w:rsidP="007750ED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E865A4">
        <w:rPr>
          <w:rFonts w:ascii="Cambria" w:hAnsi="Cambria" w:cs="Times New Roman"/>
          <w:bCs/>
          <w:sz w:val="20"/>
          <w:szCs w:val="20"/>
        </w:rPr>
        <w:t>Wadium wnoszone w pieniądzu winno znaleźć się na rachunku bankowym Zamawiającego przed upływem terminu składania ofert (tj. przed</w:t>
      </w:r>
      <w:r w:rsidRPr="00052943">
        <w:rPr>
          <w:rFonts w:ascii="Cambria" w:hAnsi="Cambria" w:cs="Times New Roman"/>
          <w:bCs/>
          <w:sz w:val="20"/>
          <w:szCs w:val="20"/>
        </w:rPr>
        <w:t xml:space="preserve"> upływem dnia i godziny wyznaczonej jako ostateczny termin składania ofert).</w:t>
      </w:r>
    </w:p>
    <w:p w:rsidR="0053363D" w:rsidRDefault="0053363D" w:rsidP="007750ED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53363D">
        <w:rPr>
          <w:rFonts w:ascii="Cambria" w:hAnsi="Cambria" w:cs="Times New Roman"/>
          <w:bCs/>
          <w:sz w:val="20"/>
          <w:szCs w:val="20"/>
        </w:rPr>
        <w:t>Jeżeli wadium jest wnoszone w formie gwarancji lub poręczenia, o których mowa w pkt 3.2</w:t>
      </w:r>
      <w:r w:rsidR="00601192">
        <w:rPr>
          <w:rFonts w:ascii="Cambria" w:hAnsi="Cambria" w:cs="Times New Roman"/>
          <w:bCs/>
          <w:sz w:val="20"/>
          <w:szCs w:val="20"/>
        </w:rPr>
        <w:t>.1</w:t>
      </w:r>
      <w:r w:rsidRPr="0053363D">
        <w:rPr>
          <w:rFonts w:ascii="Cambria" w:hAnsi="Cambria" w:cs="Times New Roman"/>
          <w:bCs/>
          <w:sz w:val="20"/>
          <w:szCs w:val="20"/>
        </w:rPr>
        <w:t>.2, 3.2.</w:t>
      </w:r>
      <w:r w:rsidR="00601192">
        <w:rPr>
          <w:rFonts w:ascii="Cambria" w:hAnsi="Cambria" w:cs="Times New Roman"/>
          <w:bCs/>
          <w:sz w:val="20"/>
          <w:szCs w:val="20"/>
        </w:rPr>
        <w:t>1.</w:t>
      </w:r>
      <w:r w:rsidRPr="0053363D">
        <w:rPr>
          <w:rFonts w:ascii="Cambria" w:hAnsi="Cambria" w:cs="Times New Roman"/>
          <w:bCs/>
          <w:sz w:val="20"/>
          <w:szCs w:val="20"/>
        </w:rPr>
        <w:t>3 i 3.2.</w:t>
      </w:r>
      <w:r w:rsidR="00601192">
        <w:rPr>
          <w:rFonts w:ascii="Cambria" w:hAnsi="Cambria" w:cs="Times New Roman"/>
          <w:bCs/>
          <w:sz w:val="20"/>
          <w:szCs w:val="20"/>
        </w:rPr>
        <w:t>1.</w:t>
      </w:r>
      <w:r w:rsidRPr="0053363D">
        <w:rPr>
          <w:rFonts w:ascii="Cambria" w:hAnsi="Cambria" w:cs="Times New Roman"/>
          <w:bCs/>
          <w:sz w:val="20"/>
          <w:szCs w:val="20"/>
        </w:rPr>
        <w:t>4 SWZ, Wykonawca przekazuje Zamawiającemu oryginał gwarancji lub poręczenia, w postaci elektronicznej.</w:t>
      </w:r>
    </w:p>
    <w:p w:rsidR="007750ED" w:rsidRDefault="00052943" w:rsidP="007750ED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601192">
        <w:rPr>
          <w:rFonts w:ascii="Cambria" w:hAnsi="Cambria" w:cs="Times New Roman"/>
          <w:bCs/>
          <w:sz w:val="20"/>
          <w:szCs w:val="20"/>
        </w:rPr>
        <w:t>Z dokumentu wadium wniesionego w formie gwarancji bankowej/ubezpieczeniowej lub poręczenia powinno wynikać jednoznacznie gwarantowanie wypłaty należności w sposób nieodwołalny, bezwarunkowy i na pierwsze żądanie Zamawiającego zawierające oświadczenie że zachodzą okoliczności, o których mowa w art. 98 ust. 6 ustawy, stanowiące podstawę do żądania wypłaty należności. Wadium takie powinno obejmować cały okres związania ofertą, poczynając od daty składania ofert.</w:t>
      </w:r>
      <w:r w:rsidR="00DC1F4C">
        <w:rPr>
          <w:rFonts w:ascii="Cambria" w:hAnsi="Cambria" w:cs="Times New Roman"/>
          <w:bCs/>
          <w:sz w:val="20"/>
          <w:szCs w:val="20"/>
        </w:rPr>
        <w:t xml:space="preserve"> </w:t>
      </w:r>
    </w:p>
    <w:p w:rsidR="007750ED" w:rsidRDefault="00052943" w:rsidP="007750ED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7750ED">
        <w:rPr>
          <w:rFonts w:ascii="Cambria" w:hAnsi="Cambria" w:cs="Times New Roman"/>
          <w:bCs/>
          <w:sz w:val="20"/>
          <w:szCs w:val="20"/>
        </w:rPr>
        <w:t>W przypadku wnoszenia wadium w formie gwarancji bankowej/ubezpieczeniowej przez wykonawców wspólnie ubiegających się o udzielenie zamówienia publicznego, z dokumentu wadialnego powinno wynikać jednoznacznie, że zobowiązanie gwaranta obejmuje wszystkich wykonawców wspólnie ubiegających się o zamówienie oraz obejmuje wszystkie wskazane w ustawie przesłanki zatrzymania wadium, o których mowa w art. 98 ust. 6 ustawy, wynikające z działania lub zaniechania wszystkich wykonawców wspólnie ubiegających się o udzielenie zamówienia.</w:t>
      </w:r>
    </w:p>
    <w:p w:rsidR="007750ED" w:rsidRPr="002D5CFB" w:rsidRDefault="00052943" w:rsidP="007750ED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7750ED">
        <w:rPr>
          <w:rFonts w:ascii="Cambria" w:hAnsi="Cambria" w:cs="Times New Roman"/>
          <w:bCs/>
          <w:sz w:val="20"/>
          <w:szCs w:val="20"/>
        </w:rPr>
        <w:t xml:space="preserve">Niewniesienie wadium, wniesienie w sposób nieprawidłowy, nieutrzymywanie wadium nieprzerwanie do upływu terminu związania ofertą lub złożenie wniosku o zwrot wadium </w:t>
      </w:r>
      <w:r w:rsidR="007750ED">
        <w:rPr>
          <w:rFonts w:ascii="Cambria" w:hAnsi="Cambria" w:cs="Times New Roman"/>
          <w:bCs/>
          <w:sz w:val="20"/>
          <w:szCs w:val="20"/>
        </w:rPr>
        <w:br/>
      </w:r>
      <w:r w:rsidRPr="007750ED">
        <w:rPr>
          <w:rFonts w:ascii="Cambria" w:hAnsi="Cambria" w:cs="Times New Roman"/>
          <w:bCs/>
          <w:sz w:val="20"/>
          <w:szCs w:val="20"/>
        </w:rPr>
        <w:t xml:space="preserve">w przypadku, o którym mowa w </w:t>
      </w:r>
      <w:r w:rsidRPr="002D5CFB">
        <w:rPr>
          <w:rFonts w:ascii="Cambria" w:hAnsi="Cambria" w:cs="Times New Roman"/>
          <w:bCs/>
          <w:sz w:val="20"/>
          <w:szCs w:val="20"/>
        </w:rPr>
        <w:t>pkt 3.4.2.3 SWZ, skutkuje odrzuceniem oferty Wykonawcy.</w:t>
      </w:r>
    </w:p>
    <w:p w:rsidR="00052943" w:rsidRDefault="00052943" w:rsidP="007750ED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2D5CFB">
        <w:rPr>
          <w:rFonts w:ascii="Cambria" w:hAnsi="Cambria" w:cs="Times New Roman"/>
          <w:bCs/>
          <w:sz w:val="20"/>
          <w:szCs w:val="20"/>
        </w:rPr>
        <w:t>Przedłużenie terminu związania ofertą jest dopuszczalne tylko z jednoczesnym przedłużeniem okresu ważności wadium albo, jeżeli</w:t>
      </w:r>
      <w:r w:rsidRPr="007750ED">
        <w:rPr>
          <w:rFonts w:ascii="Cambria" w:hAnsi="Cambria" w:cs="Times New Roman"/>
          <w:bCs/>
          <w:sz w:val="20"/>
          <w:szCs w:val="20"/>
        </w:rPr>
        <w:t xml:space="preserve"> nie jest to możliwe, z wniesieniem nowego wadium na przedłużony okres związania ofertą.</w:t>
      </w:r>
    </w:p>
    <w:p w:rsidR="007750ED" w:rsidRPr="007750ED" w:rsidRDefault="007750ED" w:rsidP="007750ED">
      <w:pPr>
        <w:pStyle w:val="NormalnyWeb"/>
        <w:spacing w:before="0" w:after="0"/>
        <w:ind w:left="1276"/>
        <w:jc w:val="both"/>
        <w:rPr>
          <w:rFonts w:ascii="Cambria" w:hAnsi="Cambria" w:cs="Times New Roman"/>
          <w:bCs/>
          <w:sz w:val="20"/>
          <w:szCs w:val="20"/>
        </w:rPr>
      </w:pPr>
    </w:p>
    <w:p w:rsidR="00052943" w:rsidRPr="007750ED" w:rsidRDefault="007750ED" w:rsidP="007750ED">
      <w:pPr>
        <w:pStyle w:val="NormalnyWeb"/>
        <w:numPr>
          <w:ilvl w:val="1"/>
          <w:numId w:val="13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750ED">
        <w:rPr>
          <w:rFonts w:ascii="Cambria" w:hAnsi="Cambria" w:cs="Times New Roman"/>
          <w:b/>
          <w:bCs/>
          <w:sz w:val="20"/>
          <w:szCs w:val="20"/>
        </w:rPr>
        <w:t>Zwrot wadium</w:t>
      </w:r>
    </w:p>
    <w:p w:rsidR="007750ED" w:rsidRDefault="00052943" w:rsidP="00052943">
      <w:pPr>
        <w:pStyle w:val="NormalnyWeb"/>
        <w:numPr>
          <w:ilvl w:val="2"/>
          <w:numId w:val="13"/>
        </w:numPr>
        <w:spacing w:before="0" w:after="0"/>
        <w:ind w:left="1276"/>
        <w:jc w:val="both"/>
        <w:rPr>
          <w:rFonts w:ascii="Cambria" w:hAnsi="Cambria" w:cs="Times New Roman"/>
          <w:bCs/>
          <w:sz w:val="20"/>
          <w:szCs w:val="20"/>
        </w:rPr>
      </w:pPr>
      <w:r w:rsidRPr="00052943">
        <w:rPr>
          <w:rFonts w:ascii="Cambria" w:hAnsi="Cambria" w:cs="Times New Roman"/>
          <w:bCs/>
          <w:sz w:val="20"/>
          <w:szCs w:val="20"/>
        </w:rPr>
        <w:t>Zamawiający zwróci wadium wszystkim Wykonawcom niezwłocznie nie później jednak niż w terminie 7 dni od dnia wystąpienia jednej z okoliczności:</w:t>
      </w:r>
    </w:p>
    <w:p w:rsidR="007750ED" w:rsidRDefault="00052943" w:rsidP="00052943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7750ED">
        <w:rPr>
          <w:rFonts w:ascii="Cambria" w:hAnsi="Cambria" w:cs="Times New Roman"/>
          <w:bCs/>
          <w:sz w:val="20"/>
          <w:szCs w:val="20"/>
        </w:rPr>
        <w:t xml:space="preserve">upływu terminu związania </w:t>
      </w:r>
      <w:r w:rsidR="007750ED">
        <w:rPr>
          <w:rFonts w:ascii="Cambria" w:hAnsi="Cambria" w:cs="Times New Roman"/>
          <w:bCs/>
          <w:sz w:val="20"/>
          <w:szCs w:val="20"/>
        </w:rPr>
        <w:t>ofertą,</w:t>
      </w:r>
    </w:p>
    <w:p w:rsidR="007750ED" w:rsidRDefault="00052943" w:rsidP="00052943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7750ED">
        <w:rPr>
          <w:rFonts w:ascii="Cambria" w:hAnsi="Cambria" w:cs="Times New Roman"/>
          <w:bCs/>
          <w:sz w:val="20"/>
          <w:szCs w:val="20"/>
        </w:rPr>
        <w:t>zawarcia umowy w</w:t>
      </w:r>
      <w:r w:rsidR="007750ED">
        <w:rPr>
          <w:rFonts w:ascii="Cambria" w:hAnsi="Cambria" w:cs="Times New Roman"/>
          <w:bCs/>
          <w:sz w:val="20"/>
          <w:szCs w:val="20"/>
        </w:rPr>
        <w:t xml:space="preserve"> sprawie zamówienia publicznego,</w:t>
      </w:r>
    </w:p>
    <w:p w:rsidR="00052943" w:rsidRPr="007750ED" w:rsidRDefault="00052943" w:rsidP="00052943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7750ED">
        <w:rPr>
          <w:rFonts w:ascii="Cambria" w:hAnsi="Cambria" w:cs="Times New Roman"/>
          <w:bCs/>
          <w:sz w:val="20"/>
          <w:szCs w:val="20"/>
        </w:rPr>
        <w:t>unieważnienia postępowania o udzielenie zamówienia, z wyjątkiem sytuacji gdy nie zostało rozstrzygnięte odwołanie na czynność unieważnienia albo nie upłynął termin do jego wniesienia.</w:t>
      </w:r>
    </w:p>
    <w:p w:rsidR="00052943" w:rsidRDefault="00052943" w:rsidP="007750ED">
      <w:pPr>
        <w:pStyle w:val="NormalnyWeb"/>
        <w:numPr>
          <w:ilvl w:val="2"/>
          <w:numId w:val="13"/>
        </w:numPr>
        <w:spacing w:before="0" w:after="0"/>
        <w:ind w:left="1276"/>
        <w:jc w:val="both"/>
        <w:rPr>
          <w:rFonts w:ascii="Cambria" w:hAnsi="Cambria" w:cs="Times New Roman"/>
          <w:bCs/>
          <w:sz w:val="20"/>
          <w:szCs w:val="20"/>
        </w:rPr>
      </w:pPr>
      <w:r w:rsidRPr="00052943">
        <w:rPr>
          <w:rFonts w:ascii="Cambria" w:hAnsi="Cambria" w:cs="Times New Roman"/>
          <w:bCs/>
          <w:sz w:val="20"/>
          <w:szCs w:val="20"/>
        </w:rPr>
        <w:t>Zamawiający, niezwłocznie, nie później jednak niż w terminie 7 dni od dnia złożenia wniosku zwraca wadium Wykonawcy:</w:t>
      </w:r>
    </w:p>
    <w:p w:rsidR="007750ED" w:rsidRDefault="00052943" w:rsidP="007750ED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052943">
        <w:rPr>
          <w:rFonts w:ascii="Cambria" w:hAnsi="Cambria" w:cs="Times New Roman"/>
          <w:bCs/>
          <w:sz w:val="20"/>
          <w:szCs w:val="20"/>
        </w:rPr>
        <w:t xml:space="preserve">który wycofał ofertę przed </w:t>
      </w:r>
      <w:r w:rsidR="007750ED">
        <w:rPr>
          <w:rFonts w:ascii="Cambria" w:hAnsi="Cambria" w:cs="Times New Roman"/>
          <w:bCs/>
          <w:sz w:val="20"/>
          <w:szCs w:val="20"/>
        </w:rPr>
        <w:t>upływem terminu składania ofert,</w:t>
      </w:r>
    </w:p>
    <w:p w:rsidR="007750ED" w:rsidRDefault="00052943" w:rsidP="00052943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7750ED">
        <w:rPr>
          <w:rFonts w:ascii="Cambria" w:hAnsi="Cambria" w:cs="Times New Roman"/>
          <w:bCs/>
          <w:sz w:val="20"/>
          <w:szCs w:val="20"/>
        </w:rPr>
        <w:t>k</w:t>
      </w:r>
      <w:r w:rsidR="007750ED">
        <w:rPr>
          <w:rFonts w:ascii="Cambria" w:hAnsi="Cambria" w:cs="Times New Roman"/>
          <w:bCs/>
          <w:sz w:val="20"/>
          <w:szCs w:val="20"/>
        </w:rPr>
        <w:t>tórego oferta została odrzucona,</w:t>
      </w:r>
    </w:p>
    <w:p w:rsidR="007750ED" w:rsidRDefault="00052943" w:rsidP="00052943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7750ED">
        <w:rPr>
          <w:rFonts w:ascii="Cambria" w:hAnsi="Cambria" w:cs="Times New Roman"/>
          <w:bCs/>
          <w:sz w:val="20"/>
          <w:szCs w:val="20"/>
        </w:rPr>
        <w:t>po wyborze najkorzystniejszej oferty, z wyjątkiem Wykonawcy, którego oferta została</w:t>
      </w:r>
      <w:r w:rsidR="007750ED">
        <w:rPr>
          <w:rFonts w:ascii="Cambria" w:hAnsi="Cambria" w:cs="Times New Roman"/>
          <w:bCs/>
          <w:sz w:val="20"/>
          <w:szCs w:val="20"/>
        </w:rPr>
        <w:t xml:space="preserve"> wybrana jako najkorzystniejsza,</w:t>
      </w:r>
    </w:p>
    <w:p w:rsidR="00052943" w:rsidRPr="007750ED" w:rsidRDefault="00052943" w:rsidP="00052943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7750ED">
        <w:rPr>
          <w:rFonts w:ascii="Cambria" w:hAnsi="Cambria" w:cs="Times New Roman"/>
          <w:bCs/>
          <w:sz w:val="20"/>
          <w:szCs w:val="20"/>
        </w:rPr>
        <w:t>po unieważnieniu postępowania, w przypadku gdy nie zostało rozstrzygnięte odwołanie na czynność unieważnienia albo nie upłynął termin do jego wniesienia.</w:t>
      </w:r>
    </w:p>
    <w:p w:rsidR="007750ED" w:rsidRDefault="00052943" w:rsidP="00052943">
      <w:pPr>
        <w:pStyle w:val="NormalnyWeb"/>
        <w:numPr>
          <w:ilvl w:val="2"/>
          <w:numId w:val="13"/>
        </w:numPr>
        <w:spacing w:before="0" w:after="0"/>
        <w:ind w:left="1276"/>
        <w:jc w:val="both"/>
        <w:rPr>
          <w:rFonts w:ascii="Cambria" w:hAnsi="Cambria" w:cs="Times New Roman"/>
          <w:bCs/>
          <w:sz w:val="20"/>
          <w:szCs w:val="20"/>
        </w:rPr>
      </w:pPr>
      <w:r w:rsidRPr="00052943">
        <w:rPr>
          <w:rFonts w:ascii="Cambria" w:hAnsi="Cambria" w:cs="Times New Roman"/>
          <w:bCs/>
          <w:sz w:val="20"/>
          <w:szCs w:val="20"/>
        </w:rPr>
        <w:t>Złożenie wniosku o zwrot wadium, o którym mowa w 3.4.2 SWZ, powoduje rozwiązanie stosunku prawnego z Wykonawcą wraz z utratą przez niego prawa do korzystania ze środków ochrony prawnej, o których mowa w dziale IX ustawy.</w:t>
      </w:r>
    </w:p>
    <w:p w:rsidR="002C73F4" w:rsidRDefault="00052943" w:rsidP="00052943">
      <w:pPr>
        <w:pStyle w:val="NormalnyWeb"/>
        <w:numPr>
          <w:ilvl w:val="2"/>
          <w:numId w:val="13"/>
        </w:numPr>
        <w:spacing w:before="0" w:after="0"/>
        <w:ind w:left="1276"/>
        <w:jc w:val="both"/>
        <w:rPr>
          <w:rFonts w:ascii="Cambria" w:hAnsi="Cambria" w:cs="Times New Roman"/>
          <w:bCs/>
          <w:sz w:val="20"/>
          <w:szCs w:val="20"/>
        </w:rPr>
      </w:pPr>
      <w:r w:rsidRPr="007750ED">
        <w:rPr>
          <w:rFonts w:ascii="Cambria" w:hAnsi="Cambria" w:cs="Times New Roman"/>
          <w:bCs/>
          <w:sz w:val="20"/>
          <w:szCs w:val="20"/>
        </w:rPr>
        <w:t xml:space="preserve">Zamawiający zwraca wadium wniesione w pieniądzu wraz z odsetkami wynikającymi </w:t>
      </w:r>
      <w:r w:rsidR="007750ED">
        <w:rPr>
          <w:rFonts w:ascii="Cambria" w:hAnsi="Cambria" w:cs="Times New Roman"/>
          <w:bCs/>
          <w:sz w:val="20"/>
          <w:szCs w:val="20"/>
        </w:rPr>
        <w:br/>
      </w:r>
      <w:r w:rsidRPr="007750ED">
        <w:rPr>
          <w:rFonts w:ascii="Cambria" w:hAnsi="Cambria" w:cs="Times New Roman"/>
          <w:bCs/>
          <w:sz w:val="20"/>
          <w:szCs w:val="20"/>
        </w:rPr>
        <w:t>z umowy rachunku bankowego, na którym było ono przechowywane, pomniejszone o koszty prowadzenia rachunku bankowego oraz prowizji bankowej za przelew pieniędzy na rachunek bankowy wskazany przez wykonawcę.</w:t>
      </w:r>
    </w:p>
    <w:p w:rsidR="00052943" w:rsidRDefault="00052943" w:rsidP="00052943">
      <w:pPr>
        <w:pStyle w:val="NormalnyWeb"/>
        <w:numPr>
          <w:ilvl w:val="2"/>
          <w:numId w:val="13"/>
        </w:numPr>
        <w:spacing w:before="0" w:after="0"/>
        <w:ind w:left="1276"/>
        <w:jc w:val="both"/>
        <w:rPr>
          <w:rFonts w:ascii="Cambria" w:hAnsi="Cambria" w:cs="Times New Roman"/>
          <w:bCs/>
          <w:sz w:val="20"/>
          <w:szCs w:val="20"/>
        </w:rPr>
      </w:pPr>
      <w:r w:rsidRPr="002C73F4">
        <w:rPr>
          <w:rFonts w:ascii="Cambria" w:hAnsi="Cambria" w:cs="Times New Roman"/>
          <w:bCs/>
          <w:sz w:val="20"/>
          <w:szCs w:val="20"/>
        </w:rPr>
        <w:t>Zamawiający zwraca wadium wniesione w innej formie niż w pieniądzu poprzez złożenie gwarantowi lub poręczycielowi oświadczenia o zwolnieniu wadium.</w:t>
      </w:r>
    </w:p>
    <w:p w:rsidR="002C73F4" w:rsidRPr="002C73F4" w:rsidRDefault="002C73F4" w:rsidP="002C73F4">
      <w:pPr>
        <w:pStyle w:val="NormalnyWeb"/>
        <w:spacing w:before="0" w:after="0"/>
        <w:ind w:left="1276"/>
        <w:jc w:val="both"/>
        <w:rPr>
          <w:rFonts w:ascii="Cambria" w:hAnsi="Cambria" w:cs="Times New Roman"/>
          <w:bCs/>
          <w:sz w:val="20"/>
          <w:szCs w:val="20"/>
        </w:rPr>
      </w:pPr>
    </w:p>
    <w:p w:rsidR="00052943" w:rsidRPr="002C73F4" w:rsidRDefault="002C73F4" w:rsidP="002C73F4">
      <w:pPr>
        <w:pStyle w:val="NormalnyWeb"/>
        <w:numPr>
          <w:ilvl w:val="1"/>
          <w:numId w:val="13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C73F4">
        <w:rPr>
          <w:rFonts w:ascii="Cambria" w:hAnsi="Cambria" w:cs="Times New Roman"/>
          <w:b/>
          <w:bCs/>
          <w:sz w:val="20"/>
          <w:szCs w:val="20"/>
        </w:rPr>
        <w:t>Zatrzymanie wadium</w:t>
      </w:r>
    </w:p>
    <w:p w:rsidR="002C73F4" w:rsidRDefault="00052943" w:rsidP="00052943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052943">
        <w:rPr>
          <w:rFonts w:ascii="Cambria" w:hAnsi="Cambria" w:cs="Times New Roman"/>
          <w:bCs/>
          <w:sz w:val="20"/>
          <w:szCs w:val="20"/>
        </w:rPr>
        <w:t>Zamawiający zatrzymuje wadium wraz z odsetkami, a w przypadku wadium wniesionego w formie gwarancji lub poręczenia, o których mowa w pkt 3.</w:t>
      </w:r>
      <w:r w:rsidR="002C73F4" w:rsidRPr="0053363D">
        <w:rPr>
          <w:rFonts w:ascii="Cambria" w:hAnsi="Cambria" w:cs="Times New Roman"/>
          <w:bCs/>
          <w:sz w:val="20"/>
          <w:szCs w:val="20"/>
        </w:rPr>
        <w:t>2</w:t>
      </w:r>
      <w:r w:rsidR="002C73F4">
        <w:rPr>
          <w:rFonts w:ascii="Cambria" w:hAnsi="Cambria" w:cs="Times New Roman"/>
          <w:bCs/>
          <w:sz w:val="20"/>
          <w:szCs w:val="20"/>
        </w:rPr>
        <w:t>.1</w:t>
      </w:r>
      <w:r w:rsidR="002C73F4" w:rsidRPr="0053363D">
        <w:rPr>
          <w:rFonts w:ascii="Cambria" w:hAnsi="Cambria" w:cs="Times New Roman"/>
          <w:bCs/>
          <w:sz w:val="20"/>
          <w:szCs w:val="20"/>
        </w:rPr>
        <w:t>.2, 3.2.</w:t>
      </w:r>
      <w:r w:rsidR="002C73F4">
        <w:rPr>
          <w:rFonts w:ascii="Cambria" w:hAnsi="Cambria" w:cs="Times New Roman"/>
          <w:bCs/>
          <w:sz w:val="20"/>
          <w:szCs w:val="20"/>
        </w:rPr>
        <w:t>1.</w:t>
      </w:r>
      <w:r w:rsidR="002C73F4" w:rsidRPr="0053363D">
        <w:rPr>
          <w:rFonts w:ascii="Cambria" w:hAnsi="Cambria" w:cs="Times New Roman"/>
          <w:bCs/>
          <w:sz w:val="20"/>
          <w:szCs w:val="20"/>
        </w:rPr>
        <w:t>3 i 3.2.</w:t>
      </w:r>
      <w:r w:rsidR="002C73F4">
        <w:rPr>
          <w:rFonts w:ascii="Cambria" w:hAnsi="Cambria" w:cs="Times New Roman"/>
          <w:bCs/>
          <w:sz w:val="20"/>
          <w:szCs w:val="20"/>
        </w:rPr>
        <w:t>1.</w:t>
      </w:r>
      <w:r w:rsidR="002C73F4" w:rsidRPr="0053363D">
        <w:rPr>
          <w:rFonts w:ascii="Cambria" w:hAnsi="Cambria" w:cs="Times New Roman"/>
          <w:bCs/>
          <w:sz w:val="20"/>
          <w:szCs w:val="20"/>
        </w:rPr>
        <w:t>4 SWZ</w:t>
      </w:r>
      <w:r w:rsidRPr="00052943">
        <w:rPr>
          <w:rFonts w:ascii="Cambria" w:hAnsi="Cambria" w:cs="Times New Roman"/>
          <w:bCs/>
          <w:sz w:val="20"/>
          <w:szCs w:val="20"/>
        </w:rPr>
        <w:t>, występuje odpowiednio do gwaranta lub poręczyciela z żądaniem zapłaty wadium, jeżeli:</w:t>
      </w:r>
    </w:p>
    <w:p w:rsidR="002C73F4" w:rsidRDefault="00052943" w:rsidP="00052943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2C73F4">
        <w:rPr>
          <w:rFonts w:ascii="Cambria" w:hAnsi="Cambria" w:cs="Times New Roman"/>
          <w:bCs/>
          <w:sz w:val="20"/>
          <w:szCs w:val="20"/>
        </w:rPr>
        <w:lastRenderedPageBreak/>
        <w:t xml:space="preserve">Wykonawca w odpowiedzi na wezwanie, o którym mowa w art. 128 ust. 1 ustawy, </w:t>
      </w:r>
      <w:r w:rsidR="002C73F4">
        <w:rPr>
          <w:rFonts w:ascii="Cambria" w:hAnsi="Cambria" w:cs="Times New Roman"/>
          <w:bCs/>
          <w:sz w:val="20"/>
          <w:szCs w:val="20"/>
        </w:rPr>
        <w:br/>
      </w:r>
      <w:r w:rsidRPr="002C73F4">
        <w:rPr>
          <w:rFonts w:ascii="Cambria" w:hAnsi="Cambria" w:cs="Times New Roman"/>
          <w:bCs/>
          <w:sz w:val="20"/>
          <w:szCs w:val="20"/>
        </w:rPr>
        <w:t xml:space="preserve">z przyczyn leżących po jego stronie, nie złożył podmiotowych środków dowodowych potwierdzających okoliczności, o których mowa w art. 57 ustawy, oświadczenia, </w:t>
      </w:r>
      <w:r w:rsidR="002C73F4">
        <w:rPr>
          <w:rFonts w:ascii="Cambria" w:hAnsi="Cambria" w:cs="Times New Roman"/>
          <w:bCs/>
          <w:sz w:val="20"/>
          <w:szCs w:val="20"/>
        </w:rPr>
        <w:br/>
      </w:r>
      <w:r w:rsidRPr="002C73F4">
        <w:rPr>
          <w:rFonts w:ascii="Cambria" w:hAnsi="Cambria" w:cs="Times New Roman"/>
          <w:bCs/>
          <w:sz w:val="20"/>
          <w:szCs w:val="20"/>
        </w:rPr>
        <w:t>o którym mowa w art. 125 ust. 1 ustawy, innych dokumentów lub oświadczeń lub nie wyraził zgody na poprawienie omyłki, o której mowa w art. 223 ust. 2 pkt 3 ustawy, co spowodowało brak możliwości wybrania oferty złożonej przez Wy</w:t>
      </w:r>
      <w:r w:rsidR="002C73F4">
        <w:rPr>
          <w:rFonts w:ascii="Cambria" w:hAnsi="Cambria" w:cs="Times New Roman"/>
          <w:bCs/>
          <w:sz w:val="20"/>
          <w:szCs w:val="20"/>
        </w:rPr>
        <w:t>konawcę jako najkorzystniejszej,</w:t>
      </w:r>
    </w:p>
    <w:p w:rsidR="002C73F4" w:rsidRDefault="00052943" w:rsidP="00052943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 w:rsidRPr="002C73F4">
        <w:rPr>
          <w:rFonts w:ascii="Cambria" w:hAnsi="Cambria" w:cs="Times New Roman"/>
          <w:bCs/>
          <w:sz w:val="20"/>
          <w:szCs w:val="20"/>
        </w:rPr>
        <w:t>Wykonawca, którego oferta została wybrana:</w:t>
      </w:r>
    </w:p>
    <w:p w:rsidR="002C73F4" w:rsidRDefault="00052943" w:rsidP="00052943">
      <w:pPr>
        <w:pStyle w:val="NormalnyWeb"/>
        <w:numPr>
          <w:ilvl w:val="4"/>
          <w:numId w:val="13"/>
        </w:numPr>
        <w:spacing w:before="0" w:after="0"/>
        <w:ind w:left="2977" w:hanging="992"/>
        <w:jc w:val="both"/>
        <w:rPr>
          <w:rFonts w:ascii="Cambria" w:hAnsi="Cambria" w:cs="Times New Roman"/>
          <w:bCs/>
          <w:sz w:val="20"/>
          <w:szCs w:val="20"/>
        </w:rPr>
      </w:pPr>
      <w:r w:rsidRPr="002C73F4">
        <w:rPr>
          <w:rFonts w:ascii="Cambria" w:hAnsi="Cambria" w:cs="Times New Roman"/>
          <w:bCs/>
          <w:sz w:val="20"/>
          <w:szCs w:val="20"/>
        </w:rPr>
        <w:t>odmówił podpisania umowy w sprawie zamówienia publicznego na warunkach określonych w ofercie,</w:t>
      </w:r>
    </w:p>
    <w:p w:rsidR="00052943" w:rsidRPr="002C73F4" w:rsidRDefault="00052943" w:rsidP="00052943">
      <w:pPr>
        <w:pStyle w:val="NormalnyWeb"/>
        <w:numPr>
          <w:ilvl w:val="4"/>
          <w:numId w:val="13"/>
        </w:numPr>
        <w:spacing w:before="0" w:after="0"/>
        <w:ind w:left="2977" w:hanging="992"/>
        <w:jc w:val="both"/>
        <w:rPr>
          <w:rFonts w:ascii="Cambria" w:hAnsi="Cambria" w:cs="Times New Roman"/>
          <w:bCs/>
          <w:sz w:val="20"/>
          <w:szCs w:val="20"/>
        </w:rPr>
      </w:pPr>
      <w:r w:rsidRPr="002C73F4">
        <w:rPr>
          <w:rFonts w:ascii="Cambria" w:hAnsi="Cambria" w:cs="Times New Roman"/>
          <w:bCs/>
          <w:sz w:val="20"/>
          <w:szCs w:val="20"/>
        </w:rPr>
        <w:t>nie wniósł wymaganego zabezpieczenia należytego wykonania umowy;</w:t>
      </w:r>
    </w:p>
    <w:p w:rsidR="00052943" w:rsidRDefault="002C73F4" w:rsidP="002C73F4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z</w:t>
      </w:r>
      <w:r w:rsidR="00052943" w:rsidRPr="00052943">
        <w:rPr>
          <w:rFonts w:ascii="Cambria" w:hAnsi="Cambria" w:cs="Times New Roman"/>
          <w:bCs/>
          <w:sz w:val="20"/>
          <w:szCs w:val="20"/>
        </w:rPr>
        <w:t xml:space="preserve">awarcie umowy w sprawie zamówienia publicznego stało się niemożliwe </w:t>
      </w:r>
      <w:r>
        <w:rPr>
          <w:rFonts w:ascii="Cambria" w:hAnsi="Cambria" w:cs="Times New Roman"/>
          <w:bCs/>
          <w:sz w:val="20"/>
          <w:szCs w:val="20"/>
        </w:rPr>
        <w:br/>
      </w:r>
      <w:r w:rsidR="00052943" w:rsidRPr="00052943">
        <w:rPr>
          <w:rFonts w:ascii="Cambria" w:hAnsi="Cambria" w:cs="Times New Roman"/>
          <w:bCs/>
          <w:sz w:val="20"/>
          <w:szCs w:val="20"/>
        </w:rPr>
        <w:t>z przyczyn leżących po stronie wykonawcy, którego oferta została wybrana.</w:t>
      </w:r>
    </w:p>
    <w:p w:rsidR="00A47929" w:rsidRDefault="00A47929" w:rsidP="00624707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Pr="00A47929" w:rsidRDefault="00624707" w:rsidP="00624707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Pr="000B0478" w:rsidRDefault="00624707" w:rsidP="000B0478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ind w:left="567" w:hanging="567"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t>INFROMACJA O WARUNKACH UDZIAŁU W POSTĘPOWANIU, PODSTAWY WYKLUCZENIA, OFERTA I JEJ WYMOGI FORMALNE ORAZ DOKUMENTY WYMAGANE OD WYKONAWCY</w:t>
      </w:r>
    </w:p>
    <w:p w:rsidR="00624707" w:rsidRPr="00A47929" w:rsidRDefault="00624707" w:rsidP="00624707">
      <w:pPr>
        <w:pStyle w:val="NormalnyWeb"/>
        <w:spacing w:before="0" w:after="0"/>
        <w:ind w:left="426"/>
        <w:jc w:val="both"/>
        <w:rPr>
          <w:rFonts w:ascii="Cambria" w:hAnsi="Cambria" w:cs="Times New Roman"/>
          <w:bCs/>
          <w:sz w:val="12"/>
          <w:szCs w:val="20"/>
        </w:rPr>
      </w:pPr>
    </w:p>
    <w:p w:rsidR="00624707" w:rsidRPr="002C73F4" w:rsidRDefault="00624707" w:rsidP="00B02BDD">
      <w:pPr>
        <w:pStyle w:val="NormalnyWeb"/>
        <w:numPr>
          <w:ilvl w:val="1"/>
          <w:numId w:val="13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C73F4">
        <w:rPr>
          <w:rFonts w:ascii="Cambria" w:hAnsi="Cambria" w:cs="Times New Roman"/>
          <w:b/>
          <w:bCs/>
          <w:sz w:val="20"/>
          <w:szCs w:val="20"/>
        </w:rPr>
        <w:t>Warunki udziału w postępowaniu</w:t>
      </w:r>
    </w:p>
    <w:p w:rsidR="00624707" w:rsidRPr="00A47929" w:rsidRDefault="00624707" w:rsidP="00B02BDD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A47929">
        <w:rPr>
          <w:rFonts w:ascii="Cambria" w:hAnsi="Cambria" w:cs="Times New Roman"/>
          <w:sz w:val="20"/>
          <w:szCs w:val="20"/>
        </w:rPr>
        <w:t xml:space="preserve">O udzielenie zamówienia mogą ubiegać się Wykonawcy, którzy spełniają warunki udziału </w:t>
      </w:r>
      <w:r w:rsidRPr="00A47929">
        <w:rPr>
          <w:rFonts w:ascii="Cambria" w:hAnsi="Cambria" w:cs="Times New Roman"/>
          <w:sz w:val="20"/>
          <w:szCs w:val="20"/>
        </w:rPr>
        <w:br/>
        <w:t>w postępowaniu, dotyczące:</w:t>
      </w:r>
    </w:p>
    <w:p w:rsidR="0020248F" w:rsidRDefault="00624707" w:rsidP="00B02BDD">
      <w:pPr>
        <w:pStyle w:val="NormalnyWeb"/>
        <w:numPr>
          <w:ilvl w:val="3"/>
          <w:numId w:val="13"/>
        </w:numPr>
        <w:spacing w:before="0" w:after="0"/>
        <w:ind w:left="1985" w:hanging="709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B02BDD">
        <w:rPr>
          <w:rFonts w:asciiTheme="majorHAnsi" w:hAnsiTheme="majorHAnsi" w:cs="Times New Roman"/>
          <w:b/>
          <w:bCs/>
          <w:sz w:val="20"/>
          <w:szCs w:val="20"/>
        </w:rPr>
        <w:t>uprawnień do prowadzenia określonej działalności gospodarczej lub zawodowej, o ile wynika to z odrębnych przepisów</w:t>
      </w:r>
      <w:r w:rsidR="00B02BDD">
        <w:rPr>
          <w:rFonts w:asciiTheme="majorHAnsi" w:hAnsiTheme="majorHAnsi" w:cs="Times New Roman"/>
          <w:b/>
          <w:bCs/>
          <w:sz w:val="20"/>
          <w:szCs w:val="20"/>
        </w:rPr>
        <w:t>,</w:t>
      </w:r>
      <w:r w:rsidR="00B02BDD">
        <w:rPr>
          <w:rFonts w:asciiTheme="majorHAnsi" w:hAnsiTheme="majorHAnsi" w:cs="Times New Roman"/>
          <w:bCs/>
          <w:sz w:val="20"/>
          <w:szCs w:val="20"/>
        </w:rPr>
        <w:t xml:space="preserve"> tj. </w:t>
      </w:r>
    </w:p>
    <w:p w:rsidR="00A90CC1" w:rsidRPr="00FC25FB" w:rsidRDefault="00E5265A" w:rsidP="0096127C">
      <w:pPr>
        <w:pStyle w:val="NormalnyWeb"/>
        <w:numPr>
          <w:ilvl w:val="4"/>
          <w:numId w:val="13"/>
        </w:numPr>
        <w:spacing w:before="0" w:after="0"/>
        <w:ind w:left="2977" w:hanging="992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E5265A">
        <w:rPr>
          <w:rFonts w:asciiTheme="majorHAnsi" w:hAnsiTheme="majorHAnsi" w:cs="Times New Roman"/>
          <w:bCs/>
          <w:sz w:val="20"/>
          <w:szCs w:val="20"/>
        </w:rPr>
        <w:t xml:space="preserve">posiada wpis do rejestru działalności regulowanej w zakresie odbierania odpadów komunalnych od właścicieli nieruchomości, </w:t>
      </w:r>
      <w:r w:rsidR="008A2503">
        <w:rPr>
          <w:rFonts w:asciiTheme="majorHAnsi" w:hAnsiTheme="majorHAnsi" w:cs="Times New Roman"/>
          <w:bCs/>
          <w:sz w:val="20"/>
          <w:szCs w:val="20"/>
        </w:rPr>
        <w:t>prowadzonego przez Wójta Gminy Wadowice Górne, zgodnie z a</w:t>
      </w:r>
      <w:r w:rsidRPr="00E5265A">
        <w:rPr>
          <w:rFonts w:asciiTheme="majorHAnsi" w:hAnsiTheme="majorHAnsi" w:cs="Times New Roman"/>
          <w:bCs/>
          <w:sz w:val="20"/>
          <w:szCs w:val="20"/>
        </w:rPr>
        <w:t xml:space="preserve">rt. </w:t>
      </w:r>
      <w:r w:rsidRPr="00FC25FB">
        <w:rPr>
          <w:rFonts w:asciiTheme="majorHAnsi" w:hAnsiTheme="majorHAnsi" w:cs="Times New Roman"/>
          <w:bCs/>
          <w:sz w:val="20"/>
          <w:szCs w:val="20"/>
        </w:rPr>
        <w:t>9b</w:t>
      </w:r>
      <w:r w:rsidR="008A2503" w:rsidRPr="00FC25FB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FC25FB">
        <w:rPr>
          <w:rFonts w:asciiTheme="majorHAnsi" w:hAnsiTheme="majorHAnsi" w:cs="Times New Roman"/>
          <w:bCs/>
          <w:sz w:val="20"/>
          <w:szCs w:val="20"/>
        </w:rPr>
        <w:t>ustawy z dnia 13 września 1996 r. o utrzymaniu czystości i porządku w gminach (Dz. U. z 2021 r., poz. 888</w:t>
      </w:r>
      <w:r w:rsidR="008A2503" w:rsidRPr="00FC25FB">
        <w:rPr>
          <w:rFonts w:asciiTheme="majorHAnsi" w:hAnsiTheme="majorHAnsi" w:cs="Times New Roman"/>
          <w:bCs/>
          <w:sz w:val="20"/>
          <w:szCs w:val="20"/>
        </w:rPr>
        <w:t xml:space="preserve"> z późn. zm.</w:t>
      </w:r>
      <w:r w:rsidRPr="00FC25FB">
        <w:rPr>
          <w:rFonts w:asciiTheme="majorHAnsi" w:hAnsiTheme="majorHAnsi" w:cs="Times New Roman"/>
          <w:bCs/>
          <w:sz w:val="20"/>
          <w:szCs w:val="20"/>
        </w:rPr>
        <w:t xml:space="preserve">), </w:t>
      </w:r>
      <w:r w:rsidR="006D082D" w:rsidRPr="00E5265A">
        <w:rPr>
          <w:rFonts w:asciiTheme="majorHAnsi" w:hAnsiTheme="majorHAnsi" w:cs="Times New Roman"/>
          <w:bCs/>
          <w:sz w:val="20"/>
          <w:szCs w:val="20"/>
        </w:rPr>
        <w:t>obejmujących co najmniej rodzaje i kody odpadów stanowiących przedmiot zamówienia</w:t>
      </w:r>
      <w:r w:rsidRPr="00FC25FB">
        <w:rPr>
          <w:rFonts w:asciiTheme="majorHAnsi" w:hAnsiTheme="majorHAnsi" w:cs="Times New Roman"/>
          <w:bCs/>
          <w:sz w:val="20"/>
          <w:szCs w:val="20"/>
        </w:rPr>
        <w:t>,</w:t>
      </w:r>
    </w:p>
    <w:p w:rsidR="00FC25FB" w:rsidRDefault="00FC25FB" w:rsidP="00FC25FB">
      <w:pPr>
        <w:pStyle w:val="NormalnyWeb"/>
        <w:numPr>
          <w:ilvl w:val="4"/>
          <w:numId w:val="13"/>
        </w:numPr>
        <w:spacing w:before="0" w:after="0"/>
        <w:ind w:left="2977" w:hanging="992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C25FB">
        <w:rPr>
          <w:rFonts w:asciiTheme="majorHAnsi" w:hAnsiTheme="majorHAnsi" w:cs="Times New Roman"/>
          <w:bCs/>
          <w:sz w:val="20"/>
          <w:szCs w:val="20"/>
        </w:rPr>
        <w:t>posiada zezwolenie na zbieranie odpadów wydane na podstawie art. 41 ustawy z dnia 14 grudnia 2012 roku o odpadach (Dz. U. z 2021 r. poz. 779</w:t>
      </w:r>
      <w:r>
        <w:rPr>
          <w:rFonts w:asciiTheme="majorHAnsi" w:hAnsiTheme="majorHAnsi" w:cs="Times New Roman"/>
          <w:bCs/>
          <w:sz w:val="20"/>
          <w:szCs w:val="20"/>
        </w:rPr>
        <w:t xml:space="preserve"> z późn. zm.</w:t>
      </w:r>
      <w:r w:rsidRPr="00FC25FB">
        <w:rPr>
          <w:rFonts w:asciiTheme="majorHAnsi" w:hAnsiTheme="majorHAnsi" w:cs="Times New Roman"/>
          <w:bCs/>
          <w:sz w:val="20"/>
          <w:szCs w:val="20"/>
        </w:rPr>
        <w:t xml:space="preserve">) – zezwalające na zbieranie </w:t>
      </w:r>
      <w:r w:rsidRPr="00E5265A">
        <w:rPr>
          <w:rFonts w:asciiTheme="majorHAnsi" w:hAnsiTheme="majorHAnsi" w:cs="Times New Roman"/>
          <w:bCs/>
          <w:sz w:val="20"/>
          <w:szCs w:val="20"/>
        </w:rPr>
        <w:t>odpadów obejmujących co najmniej rodzaje i kody odpadów stanowiących przedmiot zamówienia</w:t>
      </w:r>
      <w:r w:rsidRPr="00FC25FB">
        <w:rPr>
          <w:rFonts w:asciiTheme="majorHAnsi" w:hAnsiTheme="majorHAnsi" w:cs="Times New Roman"/>
          <w:bCs/>
          <w:sz w:val="20"/>
          <w:szCs w:val="20"/>
        </w:rPr>
        <w:t>,</w:t>
      </w:r>
    </w:p>
    <w:p w:rsidR="00FC25FB" w:rsidRDefault="00FC25FB" w:rsidP="00FC25FB">
      <w:pPr>
        <w:pStyle w:val="NormalnyWeb"/>
        <w:numPr>
          <w:ilvl w:val="4"/>
          <w:numId w:val="13"/>
        </w:numPr>
        <w:spacing w:before="0" w:after="0"/>
        <w:ind w:left="2977" w:hanging="992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C25FB">
        <w:rPr>
          <w:rFonts w:asciiTheme="majorHAnsi" w:hAnsiTheme="majorHAnsi" w:cs="Times New Roman"/>
          <w:bCs/>
          <w:sz w:val="20"/>
          <w:szCs w:val="20"/>
        </w:rPr>
        <w:t xml:space="preserve">posiada wpis do rejestru, o którym mowa w art. 49 ustawy z dnia 14 grudnia 2012 r. o odpadach </w:t>
      </w:r>
      <w:r w:rsidR="00FE362F" w:rsidRPr="00FC25FB">
        <w:rPr>
          <w:rFonts w:asciiTheme="majorHAnsi" w:hAnsiTheme="majorHAnsi" w:cs="Times New Roman"/>
          <w:bCs/>
          <w:sz w:val="20"/>
          <w:szCs w:val="20"/>
        </w:rPr>
        <w:t>(Dz. U. z 2021 r. poz. 779</w:t>
      </w:r>
      <w:r w:rsidR="00FE362F">
        <w:rPr>
          <w:rFonts w:asciiTheme="majorHAnsi" w:hAnsiTheme="majorHAnsi" w:cs="Times New Roman"/>
          <w:bCs/>
          <w:sz w:val="20"/>
          <w:szCs w:val="20"/>
        </w:rPr>
        <w:t xml:space="preserve"> z późn. zm.</w:t>
      </w:r>
      <w:r w:rsidR="00FE362F" w:rsidRPr="00FC25FB">
        <w:rPr>
          <w:rFonts w:asciiTheme="majorHAnsi" w:hAnsiTheme="majorHAnsi" w:cs="Times New Roman"/>
          <w:bCs/>
          <w:sz w:val="20"/>
          <w:szCs w:val="20"/>
        </w:rPr>
        <w:t xml:space="preserve">) </w:t>
      </w:r>
      <w:r w:rsidR="00FE362F">
        <w:rPr>
          <w:rFonts w:asciiTheme="majorHAnsi" w:hAnsiTheme="majorHAnsi" w:cs="Times New Roman"/>
          <w:bCs/>
          <w:sz w:val="20"/>
          <w:szCs w:val="20"/>
        </w:rPr>
        <w:br/>
      </w:r>
      <w:r w:rsidRPr="00FC25FB">
        <w:rPr>
          <w:rFonts w:asciiTheme="majorHAnsi" w:hAnsiTheme="majorHAnsi" w:cs="Times New Roman"/>
          <w:bCs/>
          <w:sz w:val="20"/>
          <w:szCs w:val="20"/>
        </w:rPr>
        <w:t xml:space="preserve">w zakresie transportu odpadów – zezwalające na transport </w:t>
      </w:r>
      <w:r w:rsidRPr="00E5265A">
        <w:rPr>
          <w:rFonts w:asciiTheme="majorHAnsi" w:hAnsiTheme="majorHAnsi" w:cs="Times New Roman"/>
          <w:bCs/>
          <w:sz w:val="20"/>
          <w:szCs w:val="20"/>
        </w:rPr>
        <w:t>odpadów obejmujących co najmniej rodzaje i kody odpadów stanowiących przedmiot zamówienia</w:t>
      </w:r>
      <w:r w:rsidRPr="00FC25FB">
        <w:rPr>
          <w:rFonts w:asciiTheme="majorHAnsi" w:hAnsiTheme="majorHAnsi" w:cs="Times New Roman"/>
          <w:bCs/>
          <w:sz w:val="20"/>
          <w:szCs w:val="20"/>
        </w:rPr>
        <w:t>,</w:t>
      </w:r>
    </w:p>
    <w:p w:rsidR="00FC25FB" w:rsidRPr="00FC25FB" w:rsidRDefault="00FC25FB" w:rsidP="00FC25FB">
      <w:pPr>
        <w:pStyle w:val="NormalnyWeb"/>
        <w:numPr>
          <w:ilvl w:val="4"/>
          <w:numId w:val="13"/>
        </w:numPr>
        <w:spacing w:before="0" w:after="0"/>
        <w:ind w:left="2977" w:hanging="992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C25FB">
        <w:rPr>
          <w:rFonts w:asciiTheme="majorHAnsi" w:hAnsiTheme="majorHAnsi" w:cs="Times New Roman"/>
          <w:bCs/>
          <w:sz w:val="20"/>
          <w:szCs w:val="20"/>
        </w:rPr>
        <w:t xml:space="preserve">posiada wpis do rejestru, o którym mowa w art. 49 ustawy o odpadach z dnia 14 grudnia 2012 r. </w:t>
      </w:r>
      <w:r w:rsidR="00FE362F" w:rsidRPr="00FC25FB">
        <w:rPr>
          <w:rFonts w:asciiTheme="majorHAnsi" w:hAnsiTheme="majorHAnsi" w:cs="Times New Roman"/>
          <w:bCs/>
          <w:sz w:val="20"/>
          <w:szCs w:val="20"/>
        </w:rPr>
        <w:t>(Dz. U. z 2021 r. poz. 779</w:t>
      </w:r>
      <w:r w:rsidR="00FE362F">
        <w:rPr>
          <w:rFonts w:asciiTheme="majorHAnsi" w:hAnsiTheme="majorHAnsi" w:cs="Times New Roman"/>
          <w:bCs/>
          <w:sz w:val="20"/>
          <w:szCs w:val="20"/>
        </w:rPr>
        <w:t xml:space="preserve"> z późn. zm.</w:t>
      </w:r>
      <w:r w:rsidR="00FE362F" w:rsidRPr="00FC25FB">
        <w:rPr>
          <w:rFonts w:asciiTheme="majorHAnsi" w:hAnsiTheme="majorHAnsi" w:cs="Times New Roman"/>
          <w:bCs/>
          <w:sz w:val="20"/>
          <w:szCs w:val="20"/>
        </w:rPr>
        <w:t xml:space="preserve">) </w:t>
      </w:r>
      <w:r w:rsidRPr="00FC25FB">
        <w:rPr>
          <w:rFonts w:asciiTheme="majorHAnsi" w:hAnsiTheme="majorHAnsi" w:cs="Times New Roman"/>
          <w:bCs/>
          <w:sz w:val="20"/>
          <w:szCs w:val="20"/>
        </w:rPr>
        <w:t>w zakresie zbierania zużytego sprzętu elektrycznego i elektronicznego, na podstawie ustawy z dnia 11 września 2015 r. o zużytym sprzęcie elektrycznym i elektronicznym (Dz. U. z 2020 r. poz. 1893)</w:t>
      </w:r>
    </w:p>
    <w:p w:rsidR="00B02BDD" w:rsidRDefault="00990BD3" w:rsidP="0020248F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B02BDD">
        <w:rPr>
          <w:rFonts w:asciiTheme="majorHAnsi" w:hAnsiTheme="majorHAnsi" w:cs="Times New Roman"/>
          <w:bCs/>
          <w:i/>
          <w:sz w:val="20"/>
          <w:szCs w:val="20"/>
        </w:rPr>
        <w:t>UWAGA:</w:t>
      </w:r>
    </w:p>
    <w:p w:rsidR="000E0120" w:rsidRDefault="00624707" w:rsidP="0020248F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i/>
          <w:sz w:val="20"/>
          <w:szCs w:val="20"/>
        </w:rPr>
      </w:pPr>
      <w:r w:rsidRPr="00F92373">
        <w:rPr>
          <w:rFonts w:asciiTheme="majorHAnsi" w:hAnsiTheme="majorHAnsi" w:cs="Times New Roman"/>
          <w:bCs/>
          <w:i/>
          <w:sz w:val="20"/>
          <w:szCs w:val="20"/>
        </w:rPr>
        <w:t xml:space="preserve">Warunek dotyczący uprawnień do prowadzenia określonej działalności gospodarczej lub zawodowej jest spełniony, jeżeli co najmniej jeden </w:t>
      </w:r>
      <w:r w:rsidR="002D5CFB">
        <w:rPr>
          <w:rFonts w:asciiTheme="majorHAnsi" w:hAnsiTheme="majorHAnsi" w:cs="Times New Roman"/>
          <w:bCs/>
          <w:i/>
          <w:sz w:val="20"/>
          <w:szCs w:val="20"/>
        </w:rPr>
        <w:br/>
      </w:r>
      <w:r w:rsidRPr="00F92373">
        <w:rPr>
          <w:rFonts w:asciiTheme="majorHAnsi" w:hAnsiTheme="majorHAnsi" w:cs="Times New Roman"/>
          <w:bCs/>
          <w:i/>
          <w:sz w:val="20"/>
          <w:szCs w:val="20"/>
        </w:rPr>
        <w:t>z Wykonawców wspólnie ubiegających się o udzielenie zamówienia posiada uprawnienia</w:t>
      </w:r>
      <w:r w:rsidRPr="00787C33">
        <w:rPr>
          <w:rFonts w:asciiTheme="majorHAnsi" w:hAnsiTheme="majorHAnsi" w:cs="Times New Roman"/>
          <w:bCs/>
          <w:i/>
          <w:sz w:val="20"/>
          <w:szCs w:val="20"/>
        </w:rPr>
        <w:t xml:space="preserve"> do prowadzenia określonej działalności gospodarczej lub zawodowej i zrealizuje </w:t>
      </w:r>
      <w:r w:rsidR="00ED4425">
        <w:rPr>
          <w:rFonts w:asciiTheme="majorHAnsi" w:hAnsiTheme="majorHAnsi" w:cs="Times New Roman"/>
          <w:bCs/>
          <w:i/>
          <w:sz w:val="20"/>
          <w:szCs w:val="20"/>
        </w:rPr>
        <w:t>usługi</w:t>
      </w:r>
      <w:r w:rsidRPr="00787C33">
        <w:rPr>
          <w:rFonts w:asciiTheme="majorHAnsi" w:hAnsiTheme="majorHAnsi" w:cs="Times New Roman"/>
          <w:bCs/>
          <w:i/>
          <w:sz w:val="20"/>
          <w:szCs w:val="20"/>
        </w:rPr>
        <w:t>, do których realiza</w:t>
      </w:r>
      <w:r>
        <w:rPr>
          <w:rFonts w:asciiTheme="majorHAnsi" w:hAnsiTheme="majorHAnsi" w:cs="Times New Roman"/>
          <w:bCs/>
          <w:i/>
          <w:sz w:val="20"/>
          <w:szCs w:val="20"/>
        </w:rPr>
        <w:t>cji te uprawnienia są wymagane.</w:t>
      </w:r>
      <w:r w:rsidR="00990BD3">
        <w:rPr>
          <w:rFonts w:asciiTheme="majorHAnsi" w:hAnsiTheme="majorHAnsi" w:cs="Times New Roman"/>
          <w:bCs/>
          <w:i/>
          <w:sz w:val="20"/>
          <w:szCs w:val="20"/>
        </w:rPr>
        <w:t xml:space="preserve"> </w:t>
      </w:r>
    </w:p>
    <w:p w:rsidR="00624707" w:rsidRDefault="000E0120" w:rsidP="0020248F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i/>
          <w:sz w:val="20"/>
          <w:szCs w:val="20"/>
        </w:rPr>
      </w:pPr>
      <w:r w:rsidRPr="000E0120">
        <w:rPr>
          <w:rFonts w:asciiTheme="majorHAnsi" w:hAnsiTheme="majorHAnsi" w:cs="Times New Roman"/>
          <w:bCs/>
          <w:i/>
          <w:sz w:val="20"/>
          <w:szCs w:val="20"/>
        </w:rPr>
        <w:t xml:space="preserve">Wykonawcy wspólnie ubiegający się o udzielenie zamówienia dołączają do oferty oświadczenie, z </w:t>
      </w:r>
      <w:r w:rsidRPr="00FA3495">
        <w:rPr>
          <w:rFonts w:asciiTheme="majorHAnsi" w:hAnsiTheme="majorHAnsi" w:cs="Times New Roman"/>
          <w:bCs/>
          <w:i/>
          <w:sz w:val="20"/>
          <w:szCs w:val="20"/>
        </w:rPr>
        <w:t xml:space="preserve">którego wynika, które elementy zamówienia wykonają poszczególni wykonawcy (zgodnie z Załącznikiem nr </w:t>
      </w:r>
      <w:r w:rsidR="00FA3495" w:rsidRPr="00FA3495">
        <w:rPr>
          <w:rFonts w:asciiTheme="majorHAnsi" w:hAnsiTheme="majorHAnsi" w:cs="Times New Roman"/>
          <w:bCs/>
          <w:i/>
          <w:sz w:val="20"/>
          <w:szCs w:val="20"/>
        </w:rPr>
        <w:t>4</w:t>
      </w:r>
      <w:r w:rsidRPr="00FA3495">
        <w:rPr>
          <w:rFonts w:asciiTheme="majorHAnsi" w:hAnsiTheme="majorHAnsi" w:cs="Times New Roman"/>
          <w:bCs/>
          <w:i/>
          <w:sz w:val="20"/>
          <w:szCs w:val="20"/>
        </w:rPr>
        <w:t xml:space="preserve"> do SWZ).</w:t>
      </w:r>
    </w:p>
    <w:p w:rsidR="00624707" w:rsidRPr="00C15436" w:rsidRDefault="00624707" w:rsidP="007876BD">
      <w:pPr>
        <w:pStyle w:val="NormalnyWeb"/>
        <w:numPr>
          <w:ilvl w:val="3"/>
          <w:numId w:val="13"/>
        </w:numPr>
        <w:spacing w:before="0" w:after="0"/>
        <w:ind w:left="1985" w:hanging="709"/>
        <w:jc w:val="both"/>
        <w:rPr>
          <w:rFonts w:asciiTheme="majorHAnsi" w:hAnsiTheme="majorHAnsi" w:cs="Times New Roman"/>
          <w:bCs/>
          <w:sz w:val="20"/>
          <w:szCs w:val="20"/>
        </w:rPr>
      </w:pPr>
      <w:bookmarkStart w:id="9" w:name="_Ref86236037"/>
      <w:r w:rsidRPr="00C15436">
        <w:rPr>
          <w:rFonts w:asciiTheme="majorHAnsi" w:hAnsiTheme="majorHAnsi" w:cs="Times New Roman"/>
          <w:b/>
          <w:bCs/>
          <w:sz w:val="20"/>
          <w:szCs w:val="20"/>
        </w:rPr>
        <w:t>zdolności technicznej lub zawodowej</w:t>
      </w:r>
      <w:r w:rsidR="007876BD" w:rsidRPr="00C15436">
        <w:rPr>
          <w:rFonts w:asciiTheme="majorHAnsi" w:hAnsiTheme="majorHAnsi" w:cs="Times New Roman"/>
          <w:b/>
          <w:bCs/>
          <w:sz w:val="20"/>
          <w:szCs w:val="20"/>
        </w:rPr>
        <w:t>, tj.</w:t>
      </w:r>
      <w:bookmarkEnd w:id="9"/>
      <w:r w:rsidR="007876BD" w:rsidRPr="00C15436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</w:p>
    <w:p w:rsidR="00A900A3" w:rsidRPr="00C15436" w:rsidRDefault="00A900A3" w:rsidP="00A900A3">
      <w:pPr>
        <w:pStyle w:val="NormalnyWeb"/>
        <w:numPr>
          <w:ilvl w:val="4"/>
          <w:numId w:val="13"/>
        </w:numPr>
        <w:spacing w:before="0" w:after="0"/>
        <w:ind w:left="2977" w:hanging="992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C15436">
        <w:rPr>
          <w:rFonts w:asciiTheme="majorHAnsi" w:hAnsiTheme="majorHAnsi" w:cs="Times New Roman"/>
          <w:bCs/>
          <w:sz w:val="20"/>
          <w:szCs w:val="20"/>
        </w:rPr>
        <w:t>w okresie ostatnich 3 lat licząc wstecz od dnia w którym upływa termin składania ofert, a jeżeli okres prowadzenia działalności jest krótszy –</w:t>
      </w:r>
      <w:r w:rsidR="002E2C52" w:rsidRPr="00C15436">
        <w:rPr>
          <w:rFonts w:asciiTheme="majorHAnsi" w:hAnsiTheme="majorHAnsi" w:cs="Times New Roman"/>
          <w:bCs/>
          <w:sz w:val="20"/>
          <w:szCs w:val="20"/>
        </w:rPr>
        <w:br/>
      </w:r>
      <w:r w:rsidRPr="00C15436">
        <w:rPr>
          <w:rFonts w:asciiTheme="majorHAnsi" w:hAnsiTheme="majorHAnsi" w:cs="Times New Roman"/>
          <w:bCs/>
          <w:sz w:val="20"/>
          <w:szCs w:val="20"/>
        </w:rPr>
        <w:t xml:space="preserve">w tym okresie, wykonał lub wykonuje </w:t>
      </w:r>
      <w:r w:rsidR="002E2C52" w:rsidRPr="00C15436">
        <w:rPr>
          <w:rFonts w:asciiTheme="majorHAnsi" w:hAnsiTheme="majorHAnsi" w:cs="Times New Roman"/>
          <w:bCs/>
          <w:sz w:val="20"/>
          <w:szCs w:val="20"/>
        </w:rPr>
        <w:t xml:space="preserve">należycie co najmniej </w:t>
      </w:r>
      <w:r w:rsidRPr="00C15436">
        <w:rPr>
          <w:rFonts w:asciiTheme="majorHAnsi" w:hAnsiTheme="majorHAnsi" w:cs="Times New Roman"/>
          <w:bCs/>
          <w:sz w:val="20"/>
          <w:szCs w:val="20"/>
        </w:rPr>
        <w:t>jedną usługę odbioru i zagospodarowania (lub przekazania do zagospodarowania) odpadów komunalnych łącznie ze zbiórką selektywną</w:t>
      </w:r>
      <w:r w:rsidR="002E2C52" w:rsidRPr="00C15436">
        <w:rPr>
          <w:rFonts w:asciiTheme="majorHAnsi" w:hAnsiTheme="majorHAnsi" w:cs="Times New Roman"/>
          <w:bCs/>
          <w:sz w:val="20"/>
          <w:szCs w:val="20"/>
        </w:rPr>
        <w:t>,</w:t>
      </w:r>
      <w:r w:rsidRPr="00C15436">
        <w:rPr>
          <w:rFonts w:asciiTheme="majorHAnsi" w:hAnsiTheme="majorHAnsi" w:cs="Times New Roman"/>
          <w:bCs/>
          <w:sz w:val="20"/>
          <w:szCs w:val="20"/>
        </w:rPr>
        <w:t xml:space="preserve"> z których każda była wykonywana na rzecz właścicieli nieruchomości lub gmin, </w:t>
      </w:r>
      <w:r w:rsidR="002E2C52" w:rsidRPr="00C15436">
        <w:rPr>
          <w:rFonts w:asciiTheme="majorHAnsi" w:hAnsiTheme="majorHAnsi" w:cs="Times New Roman"/>
          <w:bCs/>
          <w:sz w:val="20"/>
          <w:szCs w:val="20"/>
        </w:rPr>
        <w:br/>
      </w:r>
      <w:r w:rsidRPr="00C15436">
        <w:rPr>
          <w:rFonts w:asciiTheme="majorHAnsi" w:hAnsiTheme="majorHAnsi" w:cs="Times New Roman"/>
          <w:bCs/>
          <w:sz w:val="20"/>
          <w:szCs w:val="20"/>
        </w:rPr>
        <w:t xml:space="preserve">w przypadku gdy gmina przejęła obowiązki właściciela nieruchomości, </w:t>
      </w:r>
      <w:r w:rsidR="002E2C52" w:rsidRPr="00C15436">
        <w:rPr>
          <w:rFonts w:asciiTheme="majorHAnsi" w:hAnsiTheme="majorHAnsi" w:cs="Times New Roman"/>
          <w:bCs/>
          <w:sz w:val="20"/>
          <w:szCs w:val="20"/>
        </w:rPr>
        <w:br/>
      </w:r>
      <w:r w:rsidRPr="00C15436">
        <w:rPr>
          <w:rFonts w:asciiTheme="majorHAnsi" w:hAnsiTheme="majorHAnsi" w:cs="Times New Roman"/>
          <w:bCs/>
          <w:sz w:val="20"/>
          <w:szCs w:val="20"/>
        </w:rPr>
        <w:lastRenderedPageBreak/>
        <w:t xml:space="preserve">w sposób ciągły przez okres co najmniej 12 miesięcy, która to usługa lub usługi obejmowały odbiór i zagospodarowanie (lub przekazania do zagospodarowania) odpadów komunalnych o łącznej masie minimum </w:t>
      </w:r>
      <w:r w:rsidR="002E2C52" w:rsidRPr="00C15436">
        <w:rPr>
          <w:rFonts w:asciiTheme="majorHAnsi" w:hAnsiTheme="majorHAnsi" w:cs="Times New Roman"/>
          <w:bCs/>
          <w:sz w:val="20"/>
          <w:szCs w:val="20"/>
        </w:rPr>
        <w:t>6</w:t>
      </w:r>
      <w:r w:rsidRPr="00C15436">
        <w:rPr>
          <w:rFonts w:asciiTheme="majorHAnsi" w:hAnsiTheme="majorHAnsi" w:cs="Times New Roman"/>
          <w:bCs/>
          <w:sz w:val="20"/>
          <w:szCs w:val="20"/>
        </w:rPr>
        <w:t>00 Mg w okresie 12 miesięcy (dopuszcza się podanie ilości w m3 przy zast</w:t>
      </w:r>
      <w:r w:rsidR="002E2C52" w:rsidRPr="00C15436">
        <w:rPr>
          <w:rFonts w:asciiTheme="majorHAnsi" w:hAnsiTheme="majorHAnsi" w:cs="Times New Roman"/>
          <w:bCs/>
          <w:sz w:val="20"/>
          <w:szCs w:val="20"/>
        </w:rPr>
        <w:t>osowaniu wskaźnika 0,250 Mg/m3).</w:t>
      </w:r>
    </w:p>
    <w:p w:rsidR="00A900A3" w:rsidRDefault="00A900A3" w:rsidP="00A900A3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C15436">
        <w:rPr>
          <w:rFonts w:asciiTheme="majorHAnsi" w:hAnsiTheme="majorHAnsi" w:cs="Times New Roman"/>
          <w:bCs/>
          <w:sz w:val="20"/>
          <w:szCs w:val="20"/>
        </w:rPr>
        <w:t>W przypadku usług nadal wykonywanych, przedstawione wymogi dotyczące okresu, wartości i ilości dotyczą części już zrealizowanej</w:t>
      </w:r>
      <w:r w:rsidR="002D5202" w:rsidRPr="00C15436">
        <w:rPr>
          <w:rFonts w:asciiTheme="majorHAnsi" w:hAnsiTheme="majorHAnsi" w:cs="Times New Roman"/>
          <w:bCs/>
          <w:sz w:val="20"/>
          <w:szCs w:val="20"/>
        </w:rPr>
        <w:t>,</w:t>
      </w:r>
    </w:p>
    <w:p w:rsidR="00A900A3" w:rsidRDefault="00A900A3" w:rsidP="00A900A3">
      <w:pPr>
        <w:pStyle w:val="NormalnyWeb"/>
        <w:numPr>
          <w:ilvl w:val="4"/>
          <w:numId w:val="13"/>
        </w:numPr>
        <w:spacing w:before="0" w:after="0"/>
        <w:ind w:left="2977" w:hanging="992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900A3">
        <w:rPr>
          <w:rFonts w:asciiTheme="majorHAnsi" w:hAnsiTheme="majorHAnsi" w:cs="Times New Roman"/>
          <w:bCs/>
          <w:sz w:val="20"/>
          <w:szCs w:val="20"/>
        </w:rPr>
        <w:t>dysponuje lub będzie dysponował bazą magazynowo – transportową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A900A3">
        <w:rPr>
          <w:rFonts w:asciiTheme="majorHAnsi" w:hAnsiTheme="majorHAnsi" w:cs="Times New Roman"/>
          <w:bCs/>
          <w:sz w:val="20"/>
          <w:szCs w:val="20"/>
        </w:rPr>
        <w:t>usytuowaną na terenie Gminy Wadowice Górne lub w odległości nie większej niż 60 km od granic tej gminy. Baza magazynowo - transportowa musi spełniać́ warunki określone w Rozporządzeniu Ministra Środowiska z dnia 11 stycznia 2013 r. w sprawie szczegółowych wymagań w zakresie odbierania odpadów komunalnych od właścicieli nieruchomości (Dz. U. z 2013 r., poz. 122). Baza powinna być usytuowana na terenie, do którego Wykonawca posiada tytuł prawny</w:t>
      </w:r>
      <w:r w:rsidR="002D5202">
        <w:rPr>
          <w:rFonts w:asciiTheme="majorHAnsi" w:hAnsiTheme="majorHAnsi" w:cs="Times New Roman"/>
          <w:bCs/>
          <w:sz w:val="20"/>
          <w:szCs w:val="20"/>
        </w:rPr>
        <w:t>,</w:t>
      </w:r>
    </w:p>
    <w:p w:rsidR="002D5202" w:rsidRDefault="00A900A3" w:rsidP="002D5202">
      <w:pPr>
        <w:pStyle w:val="NormalnyWeb"/>
        <w:numPr>
          <w:ilvl w:val="4"/>
          <w:numId w:val="13"/>
        </w:numPr>
        <w:spacing w:before="0" w:after="0"/>
        <w:ind w:left="2977" w:hanging="992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D5202">
        <w:rPr>
          <w:rFonts w:asciiTheme="majorHAnsi" w:hAnsiTheme="majorHAnsi" w:cs="Times New Roman"/>
          <w:bCs/>
          <w:sz w:val="20"/>
          <w:szCs w:val="20"/>
        </w:rPr>
        <w:t xml:space="preserve">dysponuje lub będzie dysponował co najmniej: </w:t>
      </w:r>
    </w:p>
    <w:p w:rsidR="002D5202" w:rsidRDefault="002D5202" w:rsidP="002D5202">
      <w:pPr>
        <w:pStyle w:val="NormalnyWeb"/>
        <w:numPr>
          <w:ilvl w:val="5"/>
          <w:numId w:val="13"/>
        </w:numPr>
        <w:spacing w:before="0" w:after="0"/>
        <w:ind w:left="4111" w:hanging="1134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trzema (</w:t>
      </w:r>
      <w:r w:rsidR="00A900A3" w:rsidRPr="002D5202">
        <w:rPr>
          <w:rFonts w:asciiTheme="majorHAnsi" w:hAnsiTheme="majorHAnsi" w:cs="Times New Roman"/>
          <w:bCs/>
          <w:sz w:val="20"/>
          <w:szCs w:val="20"/>
        </w:rPr>
        <w:t>3</w:t>
      </w:r>
      <w:r>
        <w:rPr>
          <w:rFonts w:asciiTheme="majorHAnsi" w:hAnsiTheme="majorHAnsi" w:cs="Times New Roman"/>
          <w:bCs/>
          <w:sz w:val="20"/>
          <w:szCs w:val="20"/>
        </w:rPr>
        <w:t>)</w:t>
      </w:r>
      <w:r w:rsidR="00A900A3" w:rsidRPr="002D5202">
        <w:rPr>
          <w:rFonts w:asciiTheme="majorHAnsi" w:hAnsiTheme="majorHAnsi" w:cs="Times New Roman"/>
          <w:bCs/>
          <w:sz w:val="20"/>
          <w:szCs w:val="20"/>
        </w:rPr>
        <w:t xml:space="preserve"> pojazdami przystosowanymi do odbierania zmieszanych</w:t>
      </w:r>
      <w:r>
        <w:rPr>
          <w:rFonts w:asciiTheme="majorHAnsi" w:hAnsiTheme="majorHAnsi" w:cs="Times New Roman"/>
          <w:bCs/>
          <w:sz w:val="20"/>
          <w:szCs w:val="20"/>
        </w:rPr>
        <w:t xml:space="preserve"> odpadów komunalnych z pojemników,</w:t>
      </w:r>
    </w:p>
    <w:p w:rsidR="002D5202" w:rsidRDefault="002D5202" w:rsidP="002D5202">
      <w:pPr>
        <w:pStyle w:val="NormalnyWeb"/>
        <w:numPr>
          <w:ilvl w:val="5"/>
          <w:numId w:val="13"/>
        </w:numPr>
        <w:spacing w:before="0" w:after="0"/>
        <w:ind w:left="4111" w:hanging="1134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D5202">
        <w:rPr>
          <w:rFonts w:asciiTheme="majorHAnsi" w:hAnsiTheme="majorHAnsi" w:cs="Times New Roman"/>
          <w:bCs/>
          <w:sz w:val="20"/>
          <w:szCs w:val="20"/>
        </w:rPr>
        <w:t xml:space="preserve">dwoma </w:t>
      </w:r>
      <w:r>
        <w:rPr>
          <w:rFonts w:asciiTheme="majorHAnsi" w:hAnsiTheme="majorHAnsi" w:cs="Times New Roman"/>
          <w:bCs/>
          <w:sz w:val="20"/>
          <w:szCs w:val="20"/>
        </w:rPr>
        <w:t xml:space="preserve">(2) </w:t>
      </w:r>
      <w:r w:rsidRPr="002D5202">
        <w:rPr>
          <w:rFonts w:asciiTheme="majorHAnsi" w:hAnsiTheme="majorHAnsi" w:cs="Times New Roman"/>
          <w:bCs/>
          <w:sz w:val="20"/>
          <w:szCs w:val="20"/>
        </w:rPr>
        <w:t>pojazdami przystosowanymi do odbierania odpadów zebranych selektywnie w workach,</w:t>
      </w:r>
    </w:p>
    <w:p w:rsidR="002D5202" w:rsidRDefault="002D5202" w:rsidP="002D5202">
      <w:pPr>
        <w:pStyle w:val="NormalnyWeb"/>
        <w:numPr>
          <w:ilvl w:val="5"/>
          <w:numId w:val="13"/>
        </w:numPr>
        <w:spacing w:before="0" w:after="0"/>
        <w:ind w:left="4111" w:hanging="1134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D5202">
        <w:rPr>
          <w:rFonts w:asciiTheme="majorHAnsi" w:hAnsiTheme="majorHAnsi" w:cs="Times New Roman"/>
          <w:bCs/>
          <w:sz w:val="20"/>
          <w:szCs w:val="20"/>
        </w:rPr>
        <w:t xml:space="preserve">jednym </w:t>
      </w:r>
      <w:r>
        <w:rPr>
          <w:rFonts w:asciiTheme="majorHAnsi" w:hAnsiTheme="majorHAnsi" w:cs="Times New Roman"/>
          <w:bCs/>
          <w:sz w:val="20"/>
          <w:szCs w:val="20"/>
        </w:rPr>
        <w:t xml:space="preserve">(1) </w:t>
      </w:r>
      <w:r w:rsidRPr="002D5202">
        <w:rPr>
          <w:rFonts w:asciiTheme="majorHAnsi" w:hAnsiTheme="majorHAnsi" w:cs="Times New Roman"/>
          <w:bCs/>
          <w:sz w:val="20"/>
          <w:szCs w:val="20"/>
        </w:rPr>
        <w:t>samochodem ciężarowym o ładowności min. 3,5t przystosowanym do odbioru odpadów wielkogabarytowych,</w:t>
      </w:r>
    </w:p>
    <w:p w:rsidR="002D5202" w:rsidRDefault="002D5202" w:rsidP="002D5202">
      <w:pPr>
        <w:pStyle w:val="NormalnyWeb"/>
        <w:numPr>
          <w:ilvl w:val="5"/>
          <w:numId w:val="13"/>
        </w:numPr>
        <w:spacing w:before="0" w:after="0"/>
        <w:ind w:left="4111" w:hanging="1134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D5202">
        <w:rPr>
          <w:rFonts w:asciiTheme="majorHAnsi" w:hAnsiTheme="majorHAnsi" w:cs="Times New Roman"/>
          <w:bCs/>
          <w:sz w:val="20"/>
          <w:szCs w:val="20"/>
        </w:rPr>
        <w:t>jednym pojazdem typu ,,</w:t>
      </w:r>
      <w:proofErr w:type="spellStart"/>
      <w:r w:rsidRPr="002D5202">
        <w:rPr>
          <w:rFonts w:asciiTheme="majorHAnsi" w:hAnsiTheme="majorHAnsi" w:cs="Times New Roman"/>
          <w:bCs/>
          <w:sz w:val="20"/>
          <w:szCs w:val="20"/>
        </w:rPr>
        <w:t>hakowiec</w:t>
      </w:r>
      <w:proofErr w:type="spellEnd"/>
      <w:r w:rsidRPr="002D5202">
        <w:rPr>
          <w:rFonts w:asciiTheme="majorHAnsi" w:hAnsiTheme="majorHAnsi" w:cs="Times New Roman"/>
          <w:bCs/>
          <w:sz w:val="20"/>
          <w:szCs w:val="20"/>
        </w:rPr>
        <w:t>”</w:t>
      </w:r>
      <w:r>
        <w:rPr>
          <w:rFonts w:asciiTheme="majorHAnsi" w:hAnsiTheme="majorHAnsi" w:cs="Times New Roman"/>
          <w:bCs/>
          <w:sz w:val="20"/>
          <w:szCs w:val="20"/>
        </w:rPr>
        <w:t xml:space="preserve"> do opróżniania kontenerów KP-7,</w:t>
      </w:r>
    </w:p>
    <w:p w:rsidR="002D5202" w:rsidRDefault="002D5202" w:rsidP="002D5202">
      <w:pPr>
        <w:pStyle w:val="NormalnyWeb"/>
        <w:numPr>
          <w:ilvl w:val="5"/>
          <w:numId w:val="13"/>
        </w:numPr>
        <w:spacing w:before="0" w:after="0"/>
        <w:ind w:left="4111" w:hanging="1134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D5202">
        <w:rPr>
          <w:rFonts w:asciiTheme="majorHAnsi" w:hAnsiTheme="majorHAnsi" w:cs="Times New Roman"/>
          <w:bCs/>
          <w:sz w:val="20"/>
          <w:szCs w:val="20"/>
        </w:rPr>
        <w:t>jednym pojazdem przystosowanym  do opróżniania pojemników 1100l</w:t>
      </w:r>
    </w:p>
    <w:p w:rsidR="002D5202" w:rsidRDefault="002D5202" w:rsidP="002D5202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D5202">
        <w:rPr>
          <w:rFonts w:asciiTheme="majorHAnsi" w:hAnsiTheme="majorHAnsi" w:cs="Times New Roman"/>
          <w:bCs/>
          <w:sz w:val="20"/>
          <w:szCs w:val="20"/>
        </w:rPr>
        <w:t>Pojazdy winny spełniać wymagania zgodne z rozporządzeniem Ministra Środowiska z dnia 11 stycznia 2013 roku w sprawie szczegółowych wymagań w zakresie odbierania odpadów komunalnych od właścicieli nieruchomości (Dz.U. z 2013 r.</w:t>
      </w:r>
      <w:r>
        <w:rPr>
          <w:rFonts w:asciiTheme="majorHAnsi" w:hAnsiTheme="majorHAnsi" w:cs="Times New Roman"/>
          <w:bCs/>
          <w:sz w:val="20"/>
          <w:szCs w:val="20"/>
        </w:rPr>
        <w:t xml:space="preserve"> poz. 122).</w:t>
      </w:r>
    </w:p>
    <w:p w:rsidR="00A900A3" w:rsidRPr="00A900A3" w:rsidRDefault="002D5202" w:rsidP="002D5202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D5202">
        <w:rPr>
          <w:rFonts w:asciiTheme="majorHAnsi" w:hAnsiTheme="majorHAnsi" w:cs="Times New Roman"/>
          <w:bCs/>
          <w:sz w:val="20"/>
          <w:szCs w:val="20"/>
        </w:rPr>
        <w:t xml:space="preserve">Wszystkie pojazdy wykorzystywane przez Wykonawcę do realizacji przedmiotu zamówienia muszą być dostosowane w zakresie wielkości </w:t>
      </w:r>
      <w:r>
        <w:rPr>
          <w:rFonts w:asciiTheme="majorHAnsi" w:hAnsiTheme="majorHAnsi" w:cs="Times New Roman"/>
          <w:bCs/>
          <w:sz w:val="20"/>
          <w:szCs w:val="20"/>
        </w:rPr>
        <w:br/>
      </w:r>
      <w:r w:rsidRPr="002D5202">
        <w:rPr>
          <w:rFonts w:asciiTheme="majorHAnsi" w:hAnsiTheme="majorHAnsi" w:cs="Times New Roman"/>
          <w:bCs/>
          <w:sz w:val="20"/>
          <w:szCs w:val="20"/>
        </w:rPr>
        <w:t>i rodzaju pojazdów odbierających odpady do parametrów ulic/dróg, tj. ich szerokości oraz gęstości zabudowy</w:t>
      </w:r>
      <w:r>
        <w:rPr>
          <w:rFonts w:asciiTheme="majorHAnsi" w:hAnsiTheme="majorHAnsi" w:cs="Times New Roman"/>
          <w:bCs/>
          <w:sz w:val="20"/>
          <w:szCs w:val="20"/>
        </w:rPr>
        <w:t>.</w:t>
      </w:r>
    </w:p>
    <w:p w:rsidR="000E0120" w:rsidRPr="000752A4" w:rsidRDefault="000E0120" w:rsidP="000E0120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i/>
          <w:sz w:val="20"/>
          <w:szCs w:val="20"/>
        </w:rPr>
      </w:pPr>
      <w:r w:rsidRPr="000752A4">
        <w:rPr>
          <w:rFonts w:asciiTheme="majorHAnsi" w:hAnsiTheme="majorHAnsi" w:cs="Times New Roman"/>
          <w:bCs/>
          <w:i/>
          <w:sz w:val="20"/>
          <w:szCs w:val="20"/>
        </w:rPr>
        <w:t>UWAGA:</w:t>
      </w:r>
    </w:p>
    <w:p w:rsidR="00336608" w:rsidRDefault="000E0120" w:rsidP="00336608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i/>
          <w:sz w:val="20"/>
          <w:szCs w:val="20"/>
        </w:rPr>
      </w:pPr>
      <w:r w:rsidRPr="000752A4">
        <w:rPr>
          <w:rFonts w:asciiTheme="majorHAnsi" w:hAnsiTheme="majorHAnsi" w:cs="Times New Roman"/>
          <w:bCs/>
          <w:i/>
          <w:sz w:val="20"/>
          <w:szCs w:val="20"/>
        </w:rPr>
        <w:t>W przypadku Wykonawców wspólnie ubiegających</w:t>
      </w:r>
      <w:r w:rsidRPr="000E0120">
        <w:rPr>
          <w:rFonts w:asciiTheme="majorHAnsi" w:hAnsiTheme="majorHAnsi" w:cs="Times New Roman"/>
          <w:bCs/>
          <w:i/>
          <w:sz w:val="20"/>
          <w:szCs w:val="20"/>
        </w:rPr>
        <w:t xml:space="preserve"> się o udzielenie zamówienia – warunek, o którym mowa w pkt </w:t>
      </w:r>
      <w:r w:rsidR="0096127C">
        <w:rPr>
          <w:rFonts w:asciiTheme="majorHAnsi" w:hAnsiTheme="majorHAnsi" w:cs="Times New Roman"/>
          <w:bCs/>
          <w:i/>
          <w:sz w:val="20"/>
          <w:szCs w:val="20"/>
        </w:rPr>
        <w:fldChar w:fldCharType="begin"/>
      </w:r>
      <w:r w:rsidR="0096127C">
        <w:rPr>
          <w:rFonts w:asciiTheme="majorHAnsi" w:hAnsiTheme="majorHAnsi" w:cs="Times New Roman"/>
          <w:bCs/>
          <w:i/>
          <w:sz w:val="20"/>
          <w:szCs w:val="20"/>
        </w:rPr>
        <w:instrText xml:space="preserve"> REF _Ref86235985 \r \h </w:instrText>
      </w:r>
      <w:r w:rsidR="0096127C">
        <w:rPr>
          <w:rFonts w:asciiTheme="majorHAnsi" w:hAnsiTheme="majorHAnsi" w:cs="Times New Roman"/>
          <w:bCs/>
          <w:i/>
          <w:sz w:val="20"/>
          <w:szCs w:val="20"/>
        </w:rPr>
      </w:r>
      <w:r w:rsidR="0096127C">
        <w:rPr>
          <w:rFonts w:asciiTheme="majorHAnsi" w:hAnsiTheme="majorHAnsi" w:cs="Times New Roman"/>
          <w:bCs/>
          <w:i/>
          <w:sz w:val="20"/>
          <w:szCs w:val="20"/>
        </w:rPr>
        <w:fldChar w:fldCharType="end"/>
      </w:r>
      <w:r w:rsidR="0096127C">
        <w:rPr>
          <w:rFonts w:asciiTheme="majorHAnsi" w:hAnsiTheme="majorHAnsi" w:cs="Times New Roman"/>
          <w:bCs/>
          <w:i/>
          <w:sz w:val="20"/>
          <w:szCs w:val="20"/>
        </w:rPr>
        <w:t>4.1.1.2.</w:t>
      </w:r>
      <w:r w:rsidRPr="000E0120">
        <w:rPr>
          <w:rFonts w:asciiTheme="majorHAnsi" w:hAnsiTheme="majorHAnsi" w:cs="Times New Roman"/>
          <w:bCs/>
          <w:i/>
          <w:sz w:val="20"/>
          <w:szCs w:val="20"/>
        </w:rPr>
        <w:t xml:space="preserve"> muszą spełniać łącznie Wykonawcy wspólnie ubiegający</w:t>
      </w:r>
      <w:r>
        <w:rPr>
          <w:rFonts w:asciiTheme="majorHAnsi" w:hAnsiTheme="majorHAnsi" w:cs="Times New Roman"/>
          <w:bCs/>
          <w:i/>
          <w:sz w:val="20"/>
          <w:szCs w:val="20"/>
        </w:rPr>
        <w:t xml:space="preserve"> się o udzielenie zamówienia.</w:t>
      </w:r>
    </w:p>
    <w:p w:rsidR="000E0120" w:rsidRPr="002D5202" w:rsidRDefault="000E0120" w:rsidP="00336608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i/>
          <w:sz w:val="20"/>
          <w:szCs w:val="20"/>
        </w:rPr>
      </w:pPr>
      <w:r w:rsidRPr="000E0120">
        <w:rPr>
          <w:rFonts w:asciiTheme="majorHAnsi" w:hAnsiTheme="majorHAnsi" w:cs="Times New Roman"/>
          <w:bCs/>
          <w:i/>
          <w:sz w:val="20"/>
          <w:szCs w:val="20"/>
        </w:rPr>
        <w:t xml:space="preserve">Wykonawcy wspólnie ubiegający się o udzielenie zamówienia dołączają do oferty oświadczenie, z którego wynika, które elementy zamówienia </w:t>
      </w:r>
      <w:r w:rsidRPr="002D5202">
        <w:rPr>
          <w:rFonts w:asciiTheme="majorHAnsi" w:hAnsiTheme="majorHAnsi" w:cs="Times New Roman"/>
          <w:bCs/>
          <w:i/>
          <w:sz w:val="20"/>
          <w:szCs w:val="20"/>
        </w:rPr>
        <w:t xml:space="preserve">wykonają poszczególni wykonawcy (zgodnie z Załącznikiem nr </w:t>
      </w:r>
      <w:r w:rsidR="00FA3495" w:rsidRPr="002D5202">
        <w:rPr>
          <w:rFonts w:asciiTheme="majorHAnsi" w:hAnsiTheme="majorHAnsi" w:cs="Times New Roman"/>
          <w:bCs/>
          <w:i/>
          <w:sz w:val="20"/>
          <w:szCs w:val="20"/>
        </w:rPr>
        <w:t>4</w:t>
      </w:r>
      <w:r w:rsidRPr="002D5202">
        <w:rPr>
          <w:rFonts w:asciiTheme="majorHAnsi" w:hAnsiTheme="majorHAnsi" w:cs="Times New Roman"/>
          <w:bCs/>
          <w:i/>
          <w:sz w:val="20"/>
          <w:szCs w:val="20"/>
        </w:rPr>
        <w:t xml:space="preserve"> do SWZ).</w:t>
      </w:r>
    </w:p>
    <w:p w:rsidR="000E0120" w:rsidRPr="002D5202" w:rsidRDefault="000E0120" w:rsidP="00986A82">
      <w:pPr>
        <w:pStyle w:val="NormalnyWeb"/>
        <w:spacing w:before="0" w:after="0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986A82" w:rsidRPr="002D5202" w:rsidRDefault="00986A82" w:rsidP="00986A82">
      <w:pPr>
        <w:pStyle w:val="NormalnyWeb"/>
        <w:numPr>
          <w:ilvl w:val="2"/>
          <w:numId w:val="13"/>
        </w:numPr>
        <w:spacing w:before="0" w:after="0"/>
        <w:ind w:left="127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D5202">
        <w:rPr>
          <w:rFonts w:asciiTheme="majorHAnsi" w:hAnsiTheme="majorHAnsi" w:cs="Times New Roman"/>
          <w:bCs/>
          <w:sz w:val="20"/>
          <w:szCs w:val="20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:rsidR="00986A82" w:rsidRPr="002D5202" w:rsidRDefault="00986A82" w:rsidP="00986A82">
      <w:pPr>
        <w:pStyle w:val="NormalnyWeb"/>
        <w:numPr>
          <w:ilvl w:val="2"/>
          <w:numId w:val="13"/>
        </w:numPr>
        <w:spacing w:before="0" w:after="0"/>
        <w:ind w:left="127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D5202">
        <w:rPr>
          <w:rFonts w:asciiTheme="majorHAnsi" w:hAnsiTheme="majorHAnsi" w:cs="Times New Roman"/>
          <w:bCs/>
          <w:sz w:val="20"/>
          <w:szCs w:val="20"/>
        </w:rPr>
        <w:t xml:space="preserve">Wykonawca może w celu potwierdzenia spełniania warunków, o których mowa w pkt </w:t>
      </w:r>
      <w:r w:rsidR="002D5202" w:rsidRPr="002D5202">
        <w:rPr>
          <w:rFonts w:asciiTheme="majorHAnsi" w:hAnsiTheme="majorHAnsi" w:cs="Times New Roman"/>
          <w:bCs/>
          <w:sz w:val="20"/>
          <w:szCs w:val="20"/>
        </w:rPr>
        <w:t xml:space="preserve">4.1.1.2. </w:t>
      </w:r>
      <w:r w:rsidRPr="002D5202">
        <w:rPr>
          <w:rFonts w:asciiTheme="majorHAnsi" w:hAnsiTheme="majorHAnsi" w:cs="Times New Roman"/>
          <w:bCs/>
          <w:sz w:val="20"/>
          <w:szCs w:val="20"/>
        </w:rPr>
        <w:t>SWZ, w stosownych sytuacjach oraz w odniesieniu do konkretnego zamówienia, lub jego części, polegać na zdolnościach technicznych lub zawodowych podmiotów udostępniających zasoby, niezależnie od charakteru prawnego łączących go z nimi stosunków prawnych.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8F234C" w:rsidRPr="002D5202" w:rsidRDefault="00986A82" w:rsidP="008F234C">
      <w:pPr>
        <w:pStyle w:val="NormalnyWeb"/>
        <w:numPr>
          <w:ilvl w:val="2"/>
          <w:numId w:val="13"/>
        </w:numPr>
        <w:spacing w:before="0" w:after="0"/>
        <w:ind w:left="127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D5202">
        <w:rPr>
          <w:rFonts w:asciiTheme="majorHAnsi" w:hAnsiTheme="majorHAnsi" w:cs="Times New Roman"/>
          <w:bCs/>
          <w:sz w:val="20"/>
          <w:szCs w:val="20"/>
        </w:rPr>
        <w:t xml:space="preserve">Wykonawca, który polega na zdolnościach podmiotów udostępniających zasoby, składa, wraz z ofertą, zobowiązanie podmiotu udostępniającego zasoby do oddania mu do dyspozycji niezbędnych zasobów na potrzeby realizacji danego zamówienia (sporządzone zgodnie z Załącznikiem nr </w:t>
      </w:r>
      <w:r w:rsidR="00FA3495" w:rsidRPr="002D5202">
        <w:rPr>
          <w:rFonts w:asciiTheme="majorHAnsi" w:hAnsiTheme="majorHAnsi" w:cs="Times New Roman"/>
          <w:bCs/>
          <w:sz w:val="20"/>
          <w:szCs w:val="20"/>
        </w:rPr>
        <w:t>5</w:t>
      </w:r>
      <w:r w:rsidRPr="002D5202">
        <w:rPr>
          <w:rFonts w:asciiTheme="majorHAnsi" w:hAnsiTheme="majorHAnsi" w:cs="Times New Roman"/>
          <w:bCs/>
          <w:sz w:val="20"/>
          <w:szCs w:val="20"/>
        </w:rPr>
        <w:t xml:space="preserve"> do SWZ) lub inny podmiotowy środek dowodowy potwierdzający, że Wykonawca realizując zamówienie, będzie dysponował niezbędnymi zasobami tych podmiotów.</w:t>
      </w:r>
    </w:p>
    <w:p w:rsidR="00986A82" w:rsidRPr="002D5202" w:rsidRDefault="00986A82" w:rsidP="00B63C28">
      <w:pPr>
        <w:pStyle w:val="NormalnyWeb"/>
        <w:numPr>
          <w:ilvl w:val="2"/>
          <w:numId w:val="13"/>
        </w:numPr>
        <w:spacing w:before="0" w:after="0"/>
        <w:ind w:left="127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D5202">
        <w:rPr>
          <w:rFonts w:asciiTheme="majorHAnsi" w:hAnsiTheme="majorHAnsi" w:cs="Times New Roman"/>
          <w:bCs/>
          <w:sz w:val="20"/>
          <w:szCs w:val="20"/>
        </w:rPr>
        <w:t>Zobowiązanie podmiotu udostępniającego zasoby lub inny podmiotowy środek dowodowy</w:t>
      </w:r>
      <w:r w:rsidR="00B63C28" w:rsidRPr="002D5202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2D5202">
        <w:rPr>
          <w:rFonts w:asciiTheme="majorHAnsi" w:hAnsiTheme="majorHAnsi" w:cs="Times New Roman"/>
          <w:bCs/>
          <w:sz w:val="20"/>
          <w:szCs w:val="20"/>
        </w:rPr>
        <w:lastRenderedPageBreak/>
        <w:t>potwierdzający, że Wykonawca realizując zamówienie, będzie dysponował niezbędnymi</w:t>
      </w:r>
      <w:r w:rsidR="00B63C28" w:rsidRPr="002D5202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2D5202">
        <w:rPr>
          <w:rFonts w:asciiTheme="majorHAnsi" w:hAnsiTheme="majorHAnsi" w:cs="Times New Roman"/>
          <w:bCs/>
          <w:sz w:val="20"/>
          <w:szCs w:val="20"/>
        </w:rPr>
        <w:t>zasobami tych podmiotów, ma potwierdzać, że stosunek łączący Wykonawcę z podmiotami</w:t>
      </w:r>
      <w:r w:rsidR="00B63C28" w:rsidRPr="002D5202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2D5202">
        <w:rPr>
          <w:rFonts w:asciiTheme="majorHAnsi" w:hAnsiTheme="majorHAnsi" w:cs="Times New Roman"/>
          <w:bCs/>
          <w:sz w:val="20"/>
          <w:szCs w:val="20"/>
        </w:rPr>
        <w:t xml:space="preserve">udostępniającymi zasoby gwarantuje rzeczywisty dostęp do tych zasobów oraz określać, </w:t>
      </w:r>
      <w:r w:rsidR="001833B6" w:rsidRPr="002D5202">
        <w:rPr>
          <w:rFonts w:asciiTheme="majorHAnsi" w:hAnsiTheme="majorHAnsi" w:cs="Times New Roman"/>
          <w:bCs/>
          <w:sz w:val="20"/>
          <w:szCs w:val="20"/>
        </w:rPr>
        <w:br/>
      </w:r>
      <w:r w:rsidRPr="002D5202">
        <w:rPr>
          <w:rFonts w:asciiTheme="majorHAnsi" w:hAnsiTheme="majorHAnsi" w:cs="Times New Roman"/>
          <w:bCs/>
          <w:sz w:val="20"/>
          <w:szCs w:val="20"/>
        </w:rPr>
        <w:t>w</w:t>
      </w:r>
      <w:r w:rsidR="00B63C28" w:rsidRPr="002D5202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2D5202">
        <w:rPr>
          <w:rFonts w:asciiTheme="majorHAnsi" w:hAnsiTheme="majorHAnsi" w:cs="Times New Roman"/>
          <w:bCs/>
          <w:sz w:val="20"/>
          <w:szCs w:val="20"/>
        </w:rPr>
        <w:t>szczególności:</w:t>
      </w:r>
    </w:p>
    <w:p w:rsidR="00B63C28" w:rsidRPr="002D5202" w:rsidRDefault="00986A82" w:rsidP="00B63C28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D5202">
        <w:rPr>
          <w:rFonts w:asciiTheme="majorHAnsi" w:hAnsiTheme="majorHAnsi" w:cs="Times New Roman"/>
          <w:bCs/>
          <w:sz w:val="20"/>
          <w:szCs w:val="20"/>
        </w:rPr>
        <w:t>zakres dostępnych Wykonawcy zasobów p</w:t>
      </w:r>
      <w:r w:rsidR="00B63C28" w:rsidRPr="002D5202">
        <w:rPr>
          <w:rFonts w:asciiTheme="majorHAnsi" w:hAnsiTheme="majorHAnsi" w:cs="Times New Roman"/>
          <w:bCs/>
          <w:sz w:val="20"/>
          <w:szCs w:val="20"/>
        </w:rPr>
        <w:t>odmiotu udostępniającego zasoby,</w:t>
      </w:r>
    </w:p>
    <w:p w:rsidR="00B63C28" w:rsidRPr="002D5202" w:rsidRDefault="00986A82" w:rsidP="00B63C28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D5202">
        <w:rPr>
          <w:rFonts w:asciiTheme="majorHAnsi" w:hAnsiTheme="majorHAnsi" w:cs="Times New Roman"/>
          <w:bCs/>
          <w:sz w:val="20"/>
          <w:szCs w:val="20"/>
        </w:rPr>
        <w:t>sposób i okres udostępnienia Wykonawcy i wykorzystania przez niego</w:t>
      </w:r>
      <w:r w:rsidR="00B63C28" w:rsidRPr="002D5202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2D5202">
        <w:rPr>
          <w:rFonts w:asciiTheme="majorHAnsi" w:hAnsiTheme="majorHAnsi" w:cs="Times New Roman"/>
          <w:bCs/>
          <w:sz w:val="20"/>
          <w:szCs w:val="20"/>
        </w:rPr>
        <w:t>zasobów podmiotu udostępniającego te zasoby przy wykonywaniu</w:t>
      </w:r>
      <w:r w:rsidR="00B63C28" w:rsidRPr="002D5202">
        <w:rPr>
          <w:rFonts w:asciiTheme="majorHAnsi" w:hAnsiTheme="majorHAnsi" w:cs="Times New Roman"/>
          <w:bCs/>
          <w:sz w:val="20"/>
          <w:szCs w:val="20"/>
        </w:rPr>
        <w:t xml:space="preserve"> zamówienia,</w:t>
      </w:r>
    </w:p>
    <w:p w:rsidR="00986A82" w:rsidRPr="002D5202" w:rsidRDefault="00986A82" w:rsidP="00B63C28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D5202">
        <w:rPr>
          <w:rFonts w:asciiTheme="majorHAnsi" w:hAnsiTheme="majorHAnsi" w:cs="Times New Roman"/>
          <w:bCs/>
          <w:sz w:val="20"/>
          <w:szCs w:val="20"/>
        </w:rPr>
        <w:t>czy i w jakim zakresie podmiot udostępniający zasoby, na zdolnościach</w:t>
      </w:r>
      <w:r w:rsidR="00B63C28" w:rsidRPr="002D5202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2D5202">
        <w:rPr>
          <w:rFonts w:asciiTheme="majorHAnsi" w:hAnsiTheme="majorHAnsi" w:cs="Times New Roman"/>
          <w:bCs/>
          <w:sz w:val="20"/>
          <w:szCs w:val="20"/>
        </w:rPr>
        <w:t>którego Wykonawca polega w odniesieniu do warunków udziału w</w:t>
      </w:r>
      <w:r w:rsidR="00B63C28" w:rsidRPr="002D5202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2D5202">
        <w:rPr>
          <w:rFonts w:asciiTheme="majorHAnsi" w:hAnsiTheme="majorHAnsi" w:cs="Times New Roman"/>
          <w:bCs/>
          <w:sz w:val="20"/>
          <w:szCs w:val="20"/>
        </w:rPr>
        <w:t>postępowaniu dotyczących wykształcenia, kwalifikacji zawodowych lub</w:t>
      </w:r>
      <w:r w:rsidR="00B63C28" w:rsidRPr="002D5202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2D5202">
        <w:rPr>
          <w:rFonts w:asciiTheme="majorHAnsi" w:hAnsiTheme="majorHAnsi" w:cs="Times New Roman"/>
          <w:bCs/>
          <w:sz w:val="20"/>
          <w:szCs w:val="20"/>
        </w:rPr>
        <w:t>doświadczenia, zrealizuje zakres prac.</w:t>
      </w:r>
    </w:p>
    <w:p w:rsidR="00B63C28" w:rsidRPr="002D5202" w:rsidRDefault="00986A82" w:rsidP="00B63C28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D5202">
        <w:rPr>
          <w:rFonts w:asciiTheme="majorHAnsi" w:hAnsiTheme="majorHAnsi" w:cs="Times New Roman"/>
          <w:bCs/>
          <w:sz w:val="20"/>
          <w:szCs w:val="20"/>
        </w:rPr>
        <w:t>Zamawiający oceni, czy udostępniane Wykonawcy przez podmioty udostępniające zasoby</w:t>
      </w:r>
      <w:r w:rsidR="00B63C28" w:rsidRPr="002D5202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2D5202">
        <w:rPr>
          <w:rFonts w:asciiTheme="majorHAnsi" w:hAnsiTheme="majorHAnsi" w:cs="Times New Roman"/>
          <w:bCs/>
          <w:sz w:val="20"/>
          <w:szCs w:val="20"/>
        </w:rPr>
        <w:t>zdolności techniczne lub zawodowe, pozwalają</w:t>
      </w:r>
      <w:r w:rsidR="00B63C28" w:rsidRPr="002D5202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2D5202">
        <w:rPr>
          <w:rFonts w:asciiTheme="majorHAnsi" w:hAnsiTheme="majorHAnsi" w:cs="Times New Roman"/>
          <w:bCs/>
          <w:sz w:val="20"/>
          <w:szCs w:val="20"/>
        </w:rPr>
        <w:t>na wykazanie przez Wykonawcę spełniania warunków udziału w postępowaniu, o których</w:t>
      </w:r>
      <w:r w:rsidR="00B63C28" w:rsidRPr="002D5202">
        <w:rPr>
          <w:rFonts w:asciiTheme="majorHAnsi" w:hAnsiTheme="majorHAnsi" w:cs="Times New Roman"/>
          <w:bCs/>
          <w:sz w:val="20"/>
          <w:szCs w:val="20"/>
        </w:rPr>
        <w:t xml:space="preserve"> mowa w pkt 4.1.1.2. </w:t>
      </w:r>
      <w:r w:rsidRPr="002D5202">
        <w:rPr>
          <w:rFonts w:asciiTheme="majorHAnsi" w:hAnsiTheme="majorHAnsi" w:cs="Times New Roman"/>
          <w:bCs/>
          <w:sz w:val="20"/>
          <w:szCs w:val="20"/>
        </w:rPr>
        <w:t>SWZ, a także bada, czy nie zachodzą wobec tego podmiotu</w:t>
      </w:r>
      <w:r w:rsidR="00B63C28" w:rsidRPr="002D5202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2D5202">
        <w:rPr>
          <w:rFonts w:asciiTheme="majorHAnsi" w:hAnsiTheme="majorHAnsi" w:cs="Times New Roman"/>
          <w:bCs/>
          <w:sz w:val="20"/>
          <w:szCs w:val="20"/>
        </w:rPr>
        <w:t>podstawy wykluczenia, które zostały przewidziane względem Wykonawcy (określone w pkt</w:t>
      </w:r>
      <w:r w:rsidR="00B63C28" w:rsidRPr="002D5202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2D5202">
        <w:rPr>
          <w:rFonts w:asciiTheme="majorHAnsi" w:hAnsiTheme="majorHAnsi" w:cs="Times New Roman"/>
          <w:bCs/>
          <w:sz w:val="20"/>
          <w:szCs w:val="20"/>
        </w:rPr>
        <w:t>4.2. SWZ).</w:t>
      </w:r>
    </w:p>
    <w:p w:rsidR="00624707" w:rsidRPr="006D082D" w:rsidRDefault="00986A82" w:rsidP="00B63C28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D5202">
        <w:rPr>
          <w:rFonts w:asciiTheme="majorHAnsi" w:hAnsiTheme="majorHAnsi" w:cs="Times New Roman"/>
          <w:bCs/>
          <w:sz w:val="20"/>
          <w:szCs w:val="20"/>
        </w:rPr>
        <w:t>Jeżeli zdolności techniczne lub zawodowe, podmiotu</w:t>
      </w:r>
      <w:r w:rsidR="00B63C28" w:rsidRPr="002D5202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2D5202">
        <w:rPr>
          <w:rFonts w:asciiTheme="majorHAnsi" w:hAnsiTheme="majorHAnsi" w:cs="Times New Roman"/>
          <w:bCs/>
          <w:sz w:val="20"/>
          <w:szCs w:val="20"/>
        </w:rPr>
        <w:t>udostępniającego zasoby nie potwierdzają spełniania przez Wykonawcę warunków udziału</w:t>
      </w:r>
      <w:r w:rsidR="00B63C28" w:rsidRPr="002D5202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2D5202">
        <w:rPr>
          <w:rFonts w:asciiTheme="majorHAnsi" w:hAnsiTheme="majorHAnsi" w:cs="Times New Roman"/>
          <w:bCs/>
          <w:sz w:val="20"/>
          <w:szCs w:val="20"/>
        </w:rPr>
        <w:t>w postępowaniu lub zachodzą wobec tego podmiotu podstawy wykluczenia, Zamawiający</w:t>
      </w:r>
      <w:r w:rsidR="00B63C28" w:rsidRPr="002D5202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2D5202">
        <w:rPr>
          <w:rFonts w:asciiTheme="majorHAnsi" w:hAnsiTheme="majorHAnsi" w:cs="Times New Roman"/>
          <w:bCs/>
          <w:sz w:val="20"/>
          <w:szCs w:val="20"/>
        </w:rPr>
        <w:t>żąda, aby Wykonawca w terminie określonym przez Zamawiającego za</w:t>
      </w:r>
      <w:r w:rsidR="00B63C28" w:rsidRPr="002D5202">
        <w:rPr>
          <w:rFonts w:asciiTheme="majorHAnsi" w:hAnsiTheme="majorHAnsi" w:cs="Times New Roman"/>
          <w:bCs/>
          <w:sz w:val="20"/>
          <w:szCs w:val="20"/>
        </w:rPr>
        <w:t xml:space="preserve">stąpił ten podmiot </w:t>
      </w:r>
      <w:r w:rsidRPr="002D5202">
        <w:rPr>
          <w:rFonts w:asciiTheme="majorHAnsi" w:hAnsiTheme="majorHAnsi" w:cs="Times New Roman"/>
          <w:bCs/>
          <w:sz w:val="20"/>
          <w:szCs w:val="20"/>
        </w:rPr>
        <w:t xml:space="preserve">innym podmiotem lub podmiotami albo wykazał, </w:t>
      </w:r>
      <w:r w:rsidRPr="006D082D">
        <w:rPr>
          <w:rFonts w:asciiTheme="majorHAnsi" w:hAnsiTheme="majorHAnsi" w:cs="Times New Roman"/>
          <w:bCs/>
          <w:sz w:val="20"/>
          <w:szCs w:val="20"/>
        </w:rPr>
        <w:t>że samodzielnie spełnia warunki udziału w</w:t>
      </w:r>
      <w:r w:rsidR="00B63C28" w:rsidRPr="006D082D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6D082D">
        <w:rPr>
          <w:rFonts w:asciiTheme="majorHAnsi" w:hAnsiTheme="majorHAnsi" w:cs="Times New Roman"/>
          <w:bCs/>
          <w:sz w:val="20"/>
          <w:szCs w:val="20"/>
        </w:rPr>
        <w:t>postępowaniu.</w:t>
      </w:r>
    </w:p>
    <w:p w:rsidR="00624707" w:rsidRPr="006D082D" w:rsidRDefault="00624707" w:rsidP="00624707">
      <w:pPr>
        <w:pStyle w:val="NormalnyWeb"/>
        <w:spacing w:before="0" w:after="0"/>
        <w:ind w:left="1560"/>
        <w:jc w:val="both"/>
        <w:rPr>
          <w:rFonts w:asciiTheme="majorHAnsi" w:hAnsiTheme="majorHAnsi" w:cs="Times New Roman"/>
          <w:sz w:val="20"/>
          <w:szCs w:val="20"/>
        </w:rPr>
      </w:pPr>
    </w:p>
    <w:p w:rsidR="00624707" w:rsidRPr="006D082D" w:rsidRDefault="00624707" w:rsidP="00271FB6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6D082D">
        <w:rPr>
          <w:rFonts w:ascii="Cambria" w:hAnsi="Cambria" w:cs="Times New Roman"/>
          <w:b/>
          <w:bCs/>
          <w:sz w:val="20"/>
          <w:szCs w:val="20"/>
        </w:rPr>
        <w:t>Podstawy wykluczenia</w:t>
      </w:r>
    </w:p>
    <w:p w:rsidR="00624707" w:rsidRPr="006D082D" w:rsidRDefault="00624707" w:rsidP="00271FB6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 xml:space="preserve">O udzielenie zamówienia mogą się ubiegać Wykonawcy, którzy nie podlegają wykluczeniu </w:t>
      </w:r>
      <w:r w:rsidRPr="006D082D">
        <w:rPr>
          <w:rFonts w:ascii="Cambria" w:hAnsi="Cambria" w:cs="Times New Roman"/>
          <w:bCs/>
          <w:sz w:val="20"/>
          <w:szCs w:val="20"/>
        </w:rPr>
        <w:br/>
        <w:t>z postępowania na podstawie art. 108 ust. 1 ustawy oraz art. 109 ust. 1 pkt 4, 7-10 ustawy.</w:t>
      </w:r>
    </w:p>
    <w:p w:rsidR="00624707" w:rsidRPr="006D082D" w:rsidRDefault="00624707" w:rsidP="00271FB6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>Z postępowania o udzielenie zamówienia wyklucza się wykonawcę:</w:t>
      </w:r>
    </w:p>
    <w:p w:rsidR="00624707" w:rsidRPr="006D082D" w:rsidRDefault="00624707" w:rsidP="00271FB6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>będącego osobą fizyczną, którego prawomocnie skazano za przestępstwo:</w:t>
      </w:r>
    </w:p>
    <w:p w:rsidR="00D5202E" w:rsidRPr="006D082D" w:rsidRDefault="00624707" w:rsidP="00D5202E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D5202E" w:rsidRPr="006D082D" w:rsidRDefault="00624707" w:rsidP="00D5202E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>handlu ludźmi, o którym mowa w art. 189a Kodeksu karnego,</w:t>
      </w:r>
      <w:r w:rsidR="00D5202E" w:rsidRPr="006D082D">
        <w:rPr>
          <w:rFonts w:ascii="Cambria" w:hAnsi="Cambria" w:cs="Times New Roman"/>
          <w:bCs/>
          <w:sz w:val="20"/>
          <w:szCs w:val="20"/>
        </w:rPr>
        <w:t xml:space="preserve"> </w:t>
      </w:r>
    </w:p>
    <w:p w:rsidR="00D5202E" w:rsidRPr="006D082D" w:rsidRDefault="00624707" w:rsidP="00D5202E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>o którym mowa w art. 228–230a, art. 250a Kodeksu karnego lub w art. 46 lub art. 48 ustawy z dnia 25 czerwca 2010 r. o sporcie,</w:t>
      </w:r>
    </w:p>
    <w:p w:rsidR="00D5202E" w:rsidRPr="006D082D" w:rsidRDefault="00624707" w:rsidP="00D5202E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>finansowania przestępstwa o charakterze terrorystycznym, o którym mowa w art. 165a Kodeksu karnego, lub przestępstwo udaremniania lub utrudniania stwierdzenia przestępnego po-chodzenia pieniędzy lub ukrywania ich pochodzenia, o którym mowa w art. 299 Kodeksu karnego,</w:t>
      </w:r>
    </w:p>
    <w:p w:rsidR="00D5202E" w:rsidRPr="006D082D" w:rsidRDefault="00624707" w:rsidP="00D5202E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>o charakterze terrorystycznym, o którym mowa w art. 115 § 20 Kodeksu karnego, lub mające na celu popełnienie tego przestępstwa,</w:t>
      </w:r>
    </w:p>
    <w:p w:rsidR="00D5202E" w:rsidRPr="006D082D" w:rsidRDefault="00624707" w:rsidP="00D5202E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</w:t>
      </w:r>
      <w:r w:rsidR="000D155B" w:rsidRPr="006D082D">
        <w:rPr>
          <w:rFonts w:ascii="Cambria" w:hAnsi="Cambria" w:cs="Times New Roman"/>
          <w:bCs/>
          <w:sz w:val="20"/>
          <w:szCs w:val="20"/>
        </w:rPr>
        <w:t>z 2012</w:t>
      </w:r>
      <w:r w:rsidR="003B023A" w:rsidRPr="006D082D">
        <w:rPr>
          <w:rFonts w:ascii="Cambria" w:hAnsi="Cambria" w:cs="Times New Roman"/>
          <w:bCs/>
          <w:sz w:val="20"/>
          <w:szCs w:val="20"/>
        </w:rPr>
        <w:t xml:space="preserve"> </w:t>
      </w:r>
      <w:r w:rsidR="000D155B" w:rsidRPr="006D082D">
        <w:rPr>
          <w:rFonts w:ascii="Cambria" w:hAnsi="Cambria" w:cs="Times New Roman"/>
          <w:bCs/>
          <w:sz w:val="20"/>
          <w:szCs w:val="20"/>
        </w:rPr>
        <w:t xml:space="preserve">r. </w:t>
      </w:r>
      <w:r w:rsidRPr="006D082D">
        <w:rPr>
          <w:rFonts w:ascii="Cambria" w:hAnsi="Cambria" w:cs="Times New Roman"/>
          <w:bCs/>
          <w:sz w:val="20"/>
          <w:szCs w:val="20"/>
        </w:rPr>
        <w:t>poz. 769</w:t>
      </w:r>
      <w:r w:rsidR="003B023A" w:rsidRPr="006D082D">
        <w:rPr>
          <w:rFonts w:ascii="Cambria" w:hAnsi="Cambria" w:cs="Times New Roman"/>
          <w:bCs/>
          <w:sz w:val="20"/>
          <w:szCs w:val="20"/>
        </w:rPr>
        <w:t xml:space="preserve"> z późn. zm.</w:t>
      </w:r>
      <w:r w:rsidRPr="006D082D">
        <w:rPr>
          <w:rFonts w:ascii="Cambria" w:hAnsi="Cambria" w:cs="Times New Roman"/>
          <w:bCs/>
          <w:sz w:val="20"/>
          <w:szCs w:val="20"/>
        </w:rPr>
        <w:t>),</w:t>
      </w:r>
    </w:p>
    <w:p w:rsidR="00D5202E" w:rsidRPr="006D082D" w:rsidRDefault="00624707" w:rsidP="00D5202E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624707" w:rsidRPr="006D082D" w:rsidRDefault="00624707" w:rsidP="00D5202E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 xml:space="preserve">o którym mowa w art. 9 ust. 1 i 3 lub art. 10 ustawy z dnia 15 czerwca 2012 r. </w:t>
      </w:r>
      <w:r w:rsidRPr="006D082D">
        <w:rPr>
          <w:rFonts w:ascii="Cambria" w:hAnsi="Cambria" w:cs="Times New Roman"/>
          <w:bCs/>
          <w:sz w:val="20"/>
          <w:szCs w:val="20"/>
        </w:rPr>
        <w:br/>
        <w:t>o skutkach powierzania wykonywania pracy cudzoziemcom przebywającym wbrew przepisom na terytorium Rzeczypospolitej Polskiej</w:t>
      </w:r>
      <w:r w:rsidRPr="006D082D">
        <w:rPr>
          <w:rFonts w:ascii="Cambria" w:hAnsi="Cambria" w:cs="Times New Roman"/>
          <w:b/>
          <w:bCs/>
          <w:sz w:val="20"/>
          <w:szCs w:val="20"/>
        </w:rPr>
        <w:t>,</w:t>
      </w:r>
    </w:p>
    <w:p w:rsidR="00624707" w:rsidRPr="006D082D" w:rsidRDefault="00624707" w:rsidP="00624707">
      <w:pPr>
        <w:pStyle w:val="NormalnyWeb"/>
        <w:spacing w:before="0" w:after="0"/>
        <w:ind w:left="1701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>– lub za odpowiedni czyn zabroniony określony w przepisach prawa obcego;</w:t>
      </w:r>
    </w:p>
    <w:p w:rsidR="00624707" w:rsidRPr="006D082D" w:rsidRDefault="00624707" w:rsidP="00271FB6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4.2.2.1,</w:t>
      </w:r>
    </w:p>
    <w:p w:rsidR="00624707" w:rsidRPr="006D082D" w:rsidRDefault="00624707" w:rsidP="00271FB6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</w:t>
      </w:r>
      <w:r w:rsidRPr="006D082D">
        <w:rPr>
          <w:rFonts w:ascii="Cambria" w:hAnsi="Cambria" w:cs="Times New Roman"/>
          <w:bCs/>
          <w:sz w:val="20"/>
          <w:szCs w:val="20"/>
        </w:rPr>
        <w:lastRenderedPageBreak/>
        <w:t>grzywnami lub zawarł wiążące porozumienie w sprawie spłaty tych należności,</w:t>
      </w:r>
    </w:p>
    <w:p w:rsidR="00624707" w:rsidRPr="006D082D" w:rsidRDefault="00624707" w:rsidP="00271FB6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>wobec którego prawomocnie orzeczono zakaz ubiegania się o zamówienia publiczne,</w:t>
      </w:r>
    </w:p>
    <w:p w:rsidR="00624707" w:rsidRPr="006D082D" w:rsidRDefault="00624707" w:rsidP="00271FB6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Pr="006D082D">
        <w:rPr>
          <w:rFonts w:ascii="Cambria" w:hAnsi="Cambria" w:cs="Times New Roman"/>
          <w:bCs/>
          <w:sz w:val="20"/>
          <w:szCs w:val="20"/>
        </w:rPr>
        <w:br/>
        <w:t xml:space="preserve">w rozumieniu ustawy z dnia 16 lutego 2007 r. o ochronie konkurencji i konsumentów, złożyli odrębne oferty, oferty częściowe lub wnioski o do-puszczenie do udziału </w:t>
      </w:r>
      <w:r w:rsidRPr="006D082D">
        <w:rPr>
          <w:rFonts w:ascii="Cambria" w:hAnsi="Cambria" w:cs="Times New Roman"/>
          <w:bCs/>
          <w:sz w:val="20"/>
          <w:szCs w:val="20"/>
        </w:rPr>
        <w:br/>
        <w:t>w postępowaniu, chyba że wykażą, że przygotowali te oferty lub wnioski niezależnie od siebie,</w:t>
      </w:r>
    </w:p>
    <w:p w:rsidR="00624707" w:rsidRPr="006D082D" w:rsidRDefault="00624707" w:rsidP="00271FB6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624707" w:rsidRPr="006D082D" w:rsidRDefault="00624707" w:rsidP="00271FB6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>Zamawiający wykluczy również Wykonawcę:</w:t>
      </w:r>
    </w:p>
    <w:p w:rsidR="00624707" w:rsidRPr="006D082D" w:rsidRDefault="00624707" w:rsidP="00271FB6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:rsidR="00624707" w:rsidRPr="006D082D" w:rsidRDefault="00624707" w:rsidP="00271FB6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wady,</w:t>
      </w:r>
    </w:p>
    <w:p w:rsidR="00624707" w:rsidRPr="006D082D" w:rsidRDefault="00624707" w:rsidP="00271FB6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>który w wyniku zamierzonego działania lub rażącego niedbalstwa wprowadził zamawiającego w błąd przy przedstawianiu informacji, że nie podlega wykluczeni</w:t>
      </w:r>
      <w:r w:rsidR="00B24329" w:rsidRPr="006D082D">
        <w:rPr>
          <w:rFonts w:ascii="Cambria" w:hAnsi="Cambria" w:cs="Times New Roman"/>
          <w:bCs/>
          <w:sz w:val="20"/>
          <w:szCs w:val="20"/>
        </w:rPr>
        <w:t>u, spełnia warunki udziału w po</w:t>
      </w:r>
      <w:r w:rsidRPr="006D082D">
        <w:rPr>
          <w:rFonts w:ascii="Cambria" w:hAnsi="Cambria" w:cs="Times New Roman"/>
          <w:bCs/>
          <w:sz w:val="20"/>
          <w:szCs w:val="20"/>
        </w:rPr>
        <w:t>stępowaniu lub kryteria selekcji, co mogło mieć istotny wpływ na decyzje podejmowane przez zamawiającego w postępowaniu o udzielenie zamówienia, lub który zataił te informacje lub nie jest w stanie przedstawić wymaganych podmiotowych środków dowodowych,</w:t>
      </w:r>
    </w:p>
    <w:p w:rsidR="00624707" w:rsidRPr="006D082D" w:rsidRDefault="00624707" w:rsidP="00271FB6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 xml:space="preserve">który bezprawnie wpływał lub próbował wpływać na czynności zamawiającego lub próbował pozyskać lub pozyskał informacje poufne, mogące dać mu przewagę </w:t>
      </w:r>
      <w:r w:rsidRPr="006D082D">
        <w:rPr>
          <w:rFonts w:ascii="Cambria" w:hAnsi="Cambria" w:cs="Times New Roman"/>
          <w:bCs/>
          <w:sz w:val="20"/>
          <w:szCs w:val="20"/>
        </w:rPr>
        <w:br/>
        <w:t>w postępowaniu o udzielenie zamówienia,</w:t>
      </w:r>
    </w:p>
    <w:p w:rsidR="00624707" w:rsidRPr="006D082D" w:rsidRDefault="00624707" w:rsidP="00271FB6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</w:t>
      </w:r>
      <w:r w:rsidR="00D5202E" w:rsidRPr="006D082D">
        <w:rPr>
          <w:rFonts w:ascii="Cambria" w:hAnsi="Cambria" w:cs="Times New Roman"/>
          <w:bCs/>
          <w:sz w:val="20"/>
          <w:szCs w:val="20"/>
        </w:rPr>
        <w:br/>
      </w:r>
      <w:r w:rsidRPr="006D082D">
        <w:rPr>
          <w:rFonts w:ascii="Cambria" w:hAnsi="Cambria" w:cs="Times New Roman"/>
          <w:bCs/>
          <w:sz w:val="20"/>
          <w:szCs w:val="20"/>
        </w:rPr>
        <w:t>w postępowaniu o udzielenie zamówienia.</w:t>
      </w:r>
    </w:p>
    <w:p w:rsidR="00E865A4" w:rsidRPr="006D082D" w:rsidRDefault="00E865A4" w:rsidP="00624707">
      <w:pPr>
        <w:pStyle w:val="NormalnyWeb"/>
        <w:spacing w:before="0" w:after="0"/>
        <w:ind w:left="851"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Pr="006D082D" w:rsidRDefault="00624707" w:rsidP="00271FB6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6D082D">
        <w:rPr>
          <w:rFonts w:ascii="Cambria" w:hAnsi="Cambria" w:cs="Times New Roman"/>
          <w:b/>
          <w:bCs/>
          <w:sz w:val="20"/>
          <w:szCs w:val="20"/>
        </w:rPr>
        <w:t>Oferta i jej wymogi formalne</w:t>
      </w:r>
    </w:p>
    <w:p w:rsidR="00624707" w:rsidRPr="006D082D" w:rsidRDefault="00624707" w:rsidP="00271FB6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>Ofertę składa się na Formularzu oferty stanowiącym Załącznik nr 1 do SWZ</w:t>
      </w:r>
    </w:p>
    <w:p w:rsidR="00624707" w:rsidRPr="006D082D" w:rsidRDefault="00624707" w:rsidP="006B777E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 xml:space="preserve">Na Ofertę składa się: </w:t>
      </w:r>
    </w:p>
    <w:p w:rsidR="00624707" w:rsidRPr="00A8540A" w:rsidRDefault="00624707" w:rsidP="006B777E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Formularz oferty wypełniony zgodnie z Załącznikiem nr 1 do SWZ</w:t>
      </w:r>
      <w:r w:rsidR="006B777E">
        <w:rPr>
          <w:rFonts w:ascii="Cambria" w:hAnsi="Cambria" w:cs="Times New Roman"/>
          <w:bCs/>
          <w:sz w:val="20"/>
          <w:szCs w:val="20"/>
        </w:rPr>
        <w:t>.</w:t>
      </w:r>
    </w:p>
    <w:p w:rsidR="00624707" w:rsidRPr="00A8540A" w:rsidRDefault="00624707" w:rsidP="00271FB6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Oferta musi spełniać następujące wymogi:</w:t>
      </w:r>
    </w:p>
    <w:p w:rsidR="00624707" w:rsidRDefault="00624707" w:rsidP="00271FB6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Wykonawca może złożyć jedną ofertę. Złożenie więcej niż jednej oferty spowoduje odrzucenie wszystkich ofert złożonych przez Wykonawcę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. </w:t>
      </w:r>
    </w:p>
    <w:p w:rsidR="00624707" w:rsidRDefault="00624707" w:rsidP="00025233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Oferta musi być złożona pod rygorem nieważności w formie elektronicznej za pośrednictwem </w:t>
      </w:r>
      <w:r w:rsidR="00872956" w:rsidRPr="00C40C6C">
        <w:rPr>
          <w:rFonts w:ascii="Cambria" w:hAnsi="Cambria" w:cs="Times New Roman"/>
          <w:bCs/>
          <w:sz w:val="20"/>
          <w:szCs w:val="20"/>
        </w:rPr>
        <w:t>miniPortalu dostępnego pod adrese</w:t>
      </w:r>
      <w:r w:rsidR="00872956">
        <w:rPr>
          <w:rFonts w:ascii="Cambria" w:hAnsi="Cambria" w:cs="Times New Roman"/>
          <w:bCs/>
          <w:sz w:val="20"/>
          <w:szCs w:val="20"/>
        </w:rPr>
        <w:t xml:space="preserve">m </w:t>
      </w:r>
      <w:hyperlink r:id="rId20" w:history="1">
        <w:r w:rsidR="00872956" w:rsidRPr="007E1348">
          <w:rPr>
            <w:rStyle w:val="Hipercze"/>
            <w:rFonts w:ascii="Cambria" w:hAnsi="Cambria"/>
            <w:bCs/>
            <w:sz w:val="20"/>
            <w:szCs w:val="20"/>
          </w:rPr>
          <w:t>https://miniportal.uzp.gov.pl</w:t>
        </w:r>
      </w:hyperlink>
      <w:r w:rsidR="00025233">
        <w:rPr>
          <w:rFonts w:ascii="Cambria" w:hAnsi="Cambria" w:cs="Times New Roman"/>
          <w:bCs/>
          <w:sz w:val="20"/>
          <w:szCs w:val="20"/>
        </w:rPr>
        <w:t xml:space="preserve">. </w:t>
      </w:r>
      <w:r w:rsidRPr="00025233">
        <w:rPr>
          <w:rFonts w:ascii="Cambria" w:hAnsi="Cambria" w:cs="Times New Roman"/>
          <w:bCs/>
          <w:sz w:val="20"/>
          <w:szCs w:val="20"/>
        </w:rPr>
        <w:t xml:space="preserve">Treść oferty musi być zgodna z treścią SWZ. Formularz oferty </w:t>
      </w:r>
      <w:r w:rsidR="00025233">
        <w:rPr>
          <w:rFonts w:ascii="Cambria" w:hAnsi="Cambria" w:cs="Times New Roman"/>
          <w:bCs/>
          <w:sz w:val="20"/>
          <w:szCs w:val="20"/>
        </w:rPr>
        <w:t>powinien zostać sporządzony</w:t>
      </w:r>
      <w:r w:rsidRPr="00025233">
        <w:rPr>
          <w:rFonts w:ascii="Cambria" w:hAnsi="Cambria" w:cs="Times New Roman"/>
          <w:bCs/>
          <w:sz w:val="20"/>
          <w:szCs w:val="20"/>
        </w:rPr>
        <w:t xml:space="preserve"> przez Wykonawcę n</w:t>
      </w:r>
      <w:r w:rsidR="00872956">
        <w:rPr>
          <w:rFonts w:ascii="Cambria" w:hAnsi="Cambria" w:cs="Times New Roman"/>
          <w:bCs/>
          <w:sz w:val="20"/>
          <w:szCs w:val="20"/>
        </w:rPr>
        <w:t>a podstawie wzoru</w:t>
      </w:r>
      <w:r w:rsidR="00025233">
        <w:rPr>
          <w:rFonts w:ascii="Cambria" w:hAnsi="Cambria" w:cs="Times New Roman"/>
          <w:bCs/>
          <w:sz w:val="20"/>
          <w:szCs w:val="20"/>
        </w:rPr>
        <w:t>, stanowiącego</w:t>
      </w:r>
      <w:r w:rsidRPr="00025233">
        <w:rPr>
          <w:rFonts w:ascii="Cambria" w:hAnsi="Cambria" w:cs="Times New Roman"/>
          <w:bCs/>
          <w:sz w:val="20"/>
          <w:szCs w:val="20"/>
        </w:rPr>
        <w:t xml:space="preserve"> Załączniki nr 1 do SWZ (zaleca się format .pdf, .</w:t>
      </w:r>
      <w:proofErr w:type="spellStart"/>
      <w:r w:rsidRPr="00025233">
        <w:rPr>
          <w:rFonts w:ascii="Cambria" w:hAnsi="Cambria" w:cs="Times New Roman"/>
          <w:bCs/>
          <w:sz w:val="20"/>
          <w:szCs w:val="20"/>
        </w:rPr>
        <w:t>doc</w:t>
      </w:r>
      <w:proofErr w:type="spellEnd"/>
      <w:r w:rsidRPr="00025233">
        <w:rPr>
          <w:rFonts w:ascii="Cambria" w:hAnsi="Cambria" w:cs="Times New Roman"/>
          <w:bCs/>
          <w:sz w:val="20"/>
          <w:szCs w:val="20"/>
        </w:rPr>
        <w:t>, .</w:t>
      </w:r>
      <w:proofErr w:type="spellStart"/>
      <w:r w:rsidRPr="00025233">
        <w:rPr>
          <w:rFonts w:ascii="Cambria" w:hAnsi="Cambria" w:cs="Times New Roman"/>
          <w:bCs/>
          <w:sz w:val="20"/>
          <w:szCs w:val="20"/>
        </w:rPr>
        <w:t>docx</w:t>
      </w:r>
      <w:proofErr w:type="spellEnd"/>
      <w:r w:rsidRPr="00025233">
        <w:rPr>
          <w:rFonts w:ascii="Cambria" w:hAnsi="Cambria" w:cs="Times New Roman"/>
          <w:bCs/>
          <w:sz w:val="20"/>
          <w:szCs w:val="20"/>
        </w:rPr>
        <w:t>, .rtf, .</w:t>
      </w:r>
      <w:proofErr w:type="spellStart"/>
      <w:r w:rsidRPr="00025233">
        <w:rPr>
          <w:rFonts w:ascii="Cambria" w:hAnsi="Cambria" w:cs="Times New Roman"/>
          <w:bCs/>
          <w:sz w:val="20"/>
          <w:szCs w:val="20"/>
        </w:rPr>
        <w:t>xps</w:t>
      </w:r>
      <w:proofErr w:type="spellEnd"/>
      <w:r w:rsidRPr="00025233">
        <w:rPr>
          <w:rFonts w:ascii="Cambria" w:hAnsi="Cambria" w:cs="Times New Roman"/>
          <w:bCs/>
          <w:sz w:val="20"/>
          <w:szCs w:val="20"/>
        </w:rPr>
        <w:t>, .</w:t>
      </w:r>
      <w:proofErr w:type="spellStart"/>
      <w:r w:rsidRPr="00025233">
        <w:rPr>
          <w:rFonts w:ascii="Cambria" w:hAnsi="Cambria" w:cs="Times New Roman"/>
          <w:bCs/>
          <w:sz w:val="20"/>
          <w:szCs w:val="20"/>
        </w:rPr>
        <w:t>odt</w:t>
      </w:r>
      <w:proofErr w:type="spellEnd"/>
      <w:r w:rsidRPr="00025233">
        <w:rPr>
          <w:rFonts w:ascii="Cambria" w:hAnsi="Cambria" w:cs="Times New Roman"/>
          <w:bCs/>
          <w:sz w:val="20"/>
          <w:szCs w:val="20"/>
        </w:rPr>
        <w:t>), opatrzony kwalifi</w:t>
      </w:r>
      <w:r w:rsidR="00025233">
        <w:rPr>
          <w:rFonts w:ascii="Cambria" w:hAnsi="Cambria" w:cs="Times New Roman"/>
          <w:bCs/>
          <w:sz w:val="20"/>
          <w:szCs w:val="20"/>
        </w:rPr>
        <w:t>kowanym podpisem elektronicznym</w:t>
      </w:r>
      <w:r w:rsidRPr="00025233">
        <w:rPr>
          <w:rFonts w:ascii="Cambria" w:hAnsi="Cambria" w:cs="Times New Roman"/>
          <w:bCs/>
          <w:sz w:val="20"/>
          <w:szCs w:val="20"/>
        </w:rPr>
        <w:t xml:space="preserve">. Oferty składane elektronicznie oraz każdy z załączników muszą być uprzednio podpisane kwalifikowanym podpisem elektronicznym przed ich załączeniem </w:t>
      </w:r>
      <w:r w:rsidR="00872956" w:rsidRPr="00C40C6C">
        <w:rPr>
          <w:rFonts w:ascii="Cambria" w:hAnsi="Cambria" w:cs="Times New Roman"/>
          <w:bCs/>
          <w:sz w:val="20"/>
          <w:szCs w:val="20"/>
        </w:rPr>
        <w:t xml:space="preserve">na </w:t>
      </w:r>
      <w:proofErr w:type="spellStart"/>
      <w:r w:rsidR="00872956" w:rsidRPr="00C40C6C">
        <w:rPr>
          <w:rFonts w:ascii="Cambria" w:hAnsi="Cambria" w:cs="Times New Roman"/>
          <w:bCs/>
          <w:sz w:val="20"/>
          <w:szCs w:val="20"/>
        </w:rPr>
        <w:t>miniPortal</w:t>
      </w:r>
      <w:proofErr w:type="spellEnd"/>
      <w:r w:rsidRPr="00025233">
        <w:rPr>
          <w:rFonts w:ascii="Cambria" w:hAnsi="Cambria" w:cs="Times New Roman"/>
          <w:bCs/>
          <w:sz w:val="20"/>
          <w:szCs w:val="20"/>
        </w:rPr>
        <w:t xml:space="preserve">. </w:t>
      </w:r>
      <w:r w:rsidR="00872956" w:rsidRPr="00C40C6C">
        <w:rPr>
          <w:rFonts w:ascii="Cambria" w:hAnsi="Cambria" w:cs="Times New Roman"/>
          <w:bCs/>
          <w:sz w:val="20"/>
          <w:szCs w:val="20"/>
        </w:rPr>
        <w:t xml:space="preserve">Sposób złożenia oferty opisany został w Regulaminie korzystania z miniPortalu (link do Regulaminu: </w:t>
      </w:r>
      <w:hyperlink r:id="rId21" w:history="1">
        <w:r w:rsidR="00872956" w:rsidRPr="007E1348">
          <w:rPr>
            <w:rStyle w:val="Hipercze"/>
            <w:rFonts w:ascii="Cambria" w:hAnsi="Cambria"/>
            <w:bCs/>
            <w:sz w:val="20"/>
            <w:szCs w:val="20"/>
          </w:rPr>
          <w:t>https://www.uzp.gov.pl/e-zamowienia2/miniportal</w:t>
        </w:r>
      </w:hyperlink>
      <w:r w:rsidR="00872956" w:rsidRPr="00C40C6C">
        <w:rPr>
          <w:rFonts w:ascii="Cambria" w:hAnsi="Cambria" w:cs="Times New Roman"/>
          <w:bCs/>
          <w:sz w:val="20"/>
          <w:szCs w:val="20"/>
        </w:rPr>
        <w:t xml:space="preserve">). </w:t>
      </w:r>
      <w:r w:rsidRPr="00025233">
        <w:rPr>
          <w:rFonts w:ascii="Cambria" w:hAnsi="Cambria" w:cs="Times New Roman"/>
          <w:bCs/>
          <w:sz w:val="20"/>
          <w:szCs w:val="20"/>
        </w:rPr>
        <w:t>W przypadku złożenia oferty w kilku plikach, wymagania odnoszą się do każdego z nich. Zaleca się by oferta podpisywana kwalifikowanym podpisem elektronicznym była oznakowana kwalifikowanym znacznikiem czasu.</w:t>
      </w:r>
    </w:p>
    <w:p w:rsidR="00624707" w:rsidRDefault="00624707" w:rsidP="00271FB6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Oferta wraz z załącznikami powinna być podpisana przez osobę upoważnioną do reprezentowania Wykonawcy. Oferta musi być podpisana kwalifik</w:t>
      </w:r>
      <w:r w:rsidR="005917D0">
        <w:rPr>
          <w:rFonts w:ascii="Cambria" w:hAnsi="Cambria" w:cs="Times New Roman"/>
          <w:bCs/>
          <w:sz w:val="20"/>
          <w:szCs w:val="20"/>
        </w:rPr>
        <w:t xml:space="preserve">owanym podpisem elektronicznym 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przez osobę uprawnioną, zgodnie z formą reprezentacji Wykonawcy </w:t>
      </w:r>
      <w:r w:rsidRPr="00C40C6C">
        <w:rPr>
          <w:rFonts w:ascii="Cambria" w:hAnsi="Cambria" w:cs="Times New Roman"/>
          <w:bCs/>
          <w:sz w:val="20"/>
          <w:szCs w:val="20"/>
        </w:rPr>
        <w:lastRenderedPageBreak/>
        <w:t>określoną w rejestrze sądowym lub innym dokumencie, właściwym dla danej formy organizacyjnej Wykonawcy, albo przez osobę umocowaną (na podstawie pełnomoc</w:t>
      </w:r>
      <w:r>
        <w:rPr>
          <w:rFonts w:ascii="Cambria" w:hAnsi="Cambria" w:cs="Times New Roman"/>
          <w:bCs/>
          <w:sz w:val="20"/>
          <w:szCs w:val="20"/>
        </w:rPr>
        <w:t>nictwa) przez osoby uprawnione.</w:t>
      </w:r>
    </w:p>
    <w:p w:rsidR="00872956" w:rsidRDefault="00624707" w:rsidP="00872956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:rsidR="005917D0" w:rsidRPr="00872956" w:rsidRDefault="005917D0" w:rsidP="00872956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872956">
        <w:rPr>
          <w:rFonts w:ascii="Cambria" w:hAnsi="Cambria" w:cs="Times New Roman"/>
          <w:bCs/>
          <w:sz w:val="20"/>
          <w:szCs w:val="20"/>
        </w:rPr>
        <w:t>W zależności od formatu kwalifikowanego podpisu (</w:t>
      </w:r>
      <w:proofErr w:type="spellStart"/>
      <w:r w:rsidRPr="00872956">
        <w:rPr>
          <w:rFonts w:ascii="Cambria" w:hAnsi="Cambria" w:cs="Times New Roman"/>
          <w:bCs/>
          <w:sz w:val="20"/>
          <w:szCs w:val="20"/>
        </w:rPr>
        <w:t>PAdES</w:t>
      </w:r>
      <w:proofErr w:type="spellEnd"/>
      <w:r w:rsidRPr="00872956">
        <w:rPr>
          <w:rFonts w:ascii="Cambria" w:hAnsi="Cambria" w:cs="Times New Roman"/>
          <w:bCs/>
          <w:sz w:val="20"/>
          <w:szCs w:val="20"/>
        </w:rPr>
        <w:t xml:space="preserve">, </w:t>
      </w:r>
      <w:proofErr w:type="spellStart"/>
      <w:r w:rsidRPr="00872956">
        <w:rPr>
          <w:rFonts w:ascii="Cambria" w:hAnsi="Cambria" w:cs="Times New Roman"/>
          <w:bCs/>
          <w:sz w:val="20"/>
          <w:szCs w:val="20"/>
        </w:rPr>
        <w:t>XAdES</w:t>
      </w:r>
      <w:proofErr w:type="spellEnd"/>
      <w:r w:rsidRPr="00872956">
        <w:rPr>
          <w:rFonts w:ascii="Cambria" w:hAnsi="Cambria" w:cs="Times New Roman"/>
          <w:bCs/>
          <w:sz w:val="20"/>
          <w:szCs w:val="20"/>
        </w:rPr>
        <w:t>) i jego typu</w:t>
      </w:r>
      <w:r w:rsidR="00B00567" w:rsidRPr="00872956">
        <w:rPr>
          <w:rFonts w:ascii="Cambria" w:hAnsi="Cambria" w:cs="Times New Roman"/>
          <w:bCs/>
          <w:sz w:val="20"/>
          <w:szCs w:val="20"/>
        </w:rPr>
        <w:t xml:space="preserve"> </w:t>
      </w:r>
      <w:r w:rsidRPr="00872956">
        <w:rPr>
          <w:rFonts w:ascii="Cambria" w:hAnsi="Cambria" w:cs="Times New Roman"/>
          <w:bCs/>
          <w:sz w:val="20"/>
          <w:szCs w:val="20"/>
        </w:rPr>
        <w:t xml:space="preserve">(zewnętrzny, wewnętrzny) Wykonawca dołącza </w:t>
      </w:r>
      <w:r w:rsidR="00872956">
        <w:rPr>
          <w:rFonts w:ascii="Cambria" w:hAnsi="Cambria" w:cs="Times New Roman"/>
          <w:bCs/>
          <w:sz w:val="20"/>
          <w:szCs w:val="20"/>
        </w:rPr>
        <w:t xml:space="preserve">na </w:t>
      </w:r>
      <w:proofErr w:type="spellStart"/>
      <w:r w:rsidR="00872956" w:rsidRPr="00C40C6C">
        <w:rPr>
          <w:rFonts w:ascii="Cambria" w:hAnsi="Cambria" w:cs="Times New Roman"/>
          <w:bCs/>
          <w:sz w:val="20"/>
          <w:szCs w:val="20"/>
        </w:rPr>
        <w:t>miniPortal</w:t>
      </w:r>
      <w:proofErr w:type="spellEnd"/>
      <w:r w:rsidR="00872956" w:rsidRPr="00872956">
        <w:rPr>
          <w:rFonts w:ascii="Cambria" w:hAnsi="Cambria" w:cs="Times New Roman"/>
          <w:bCs/>
          <w:sz w:val="20"/>
          <w:szCs w:val="20"/>
        </w:rPr>
        <w:t xml:space="preserve"> </w:t>
      </w:r>
      <w:r w:rsidRPr="00872956">
        <w:rPr>
          <w:rFonts w:ascii="Cambria" w:hAnsi="Cambria" w:cs="Times New Roman"/>
          <w:bCs/>
          <w:sz w:val="20"/>
          <w:szCs w:val="20"/>
        </w:rPr>
        <w:t xml:space="preserve">uprzednio podpisane dokumenty wraz </w:t>
      </w:r>
      <w:r w:rsidR="00B00567" w:rsidRPr="00872956">
        <w:rPr>
          <w:rFonts w:ascii="Cambria" w:hAnsi="Cambria" w:cs="Times New Roman"/>
          <w:bCs/>
          <w:sz w:val="20"/>
          <w:szCs w:val="20"/>
        </w:rPr>
        <w:t xml:space="preserve">z wygenerowanym plikiem podpisu </w:t>
      </w:r>
      <w:r w:rsidRPr="00872956">
        <w:rPr>
          <w:rFonts w:ascii="Cambria" w:hAnsi="Cambria" w:cs="Times New Roman"/>
          <w:bCs/>
          <w:sz w:val="20"/>
          <w:szCs w:val="20"/>
        </w:rPr>
        <w:t xml:space="preserve">(typ zewnętrzny) lub dokument </w:t>
      </w:r>
      <w:r w:rsidR="00872956">
        <w:rPr>
          <w:rFonts w:ascii="Cambria" w:hAnsi="Cambria" w:cs="Times New Roman"/>
          <w:bCs/>
          <w:sz w:val="20"/>
          <w:szCs w:val="20"/>
        </w:rPr>
        <w:br/>
      </w:r>
      <w:r w:rsidRPr="00872956">
        <w:rPr>
          <w:rFonts w:ascii="Cambria" w:hAnsi="Cambria" w:cs="Times New Roman"/>
          <w:bCs/>
          <w:sz w:val="20"/>
          <w:szCs w:val="20"/>
        </w:rPr>
        <w:t>z wszytym podpisem (typ wewnętrzny):</w:t>
      </w:r>
    </w:p>
    <w:p w:rsidR="005917D0" w:rsidRDefault="005917D0" w:rsidP="00DB3A0E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5917D0">
        <w:rPr>
          <w:rFonts w:ascii="Cambria" w:hAnsi="Cambria" w:cs="Times New Roman"/>
          <w:bCs/>
          <w:sz w:val="20"/>
          <w:szCs w:val="20"/>
        </w:rPr>
        <w:t xml:space="preserve">dokumenty w formacie „pdf” należy podpisywać formatem </w:t>
      </w:r>
      <w:proofErr w:type="spellStart"/>
      <w:r w:rsidRPr="005917D0">
        <w:rPr>
          <w:rFonts w:ascii="Cambria" w:hAnsi="Cambria" w:cs="Times New Roman"/>
          <w:bCs/>
          <w:sz w:val="20"/>
          <w:szCs w:val="20"/>
        </w:rPr>
        <w:t>PAdES</w:t>
      </w:r>
      <w:proofErr w:type="spellEnd"/>
      <w:r w:rsidRPr="005917D0">
        <w:rPr>
          <w:rFonts w:ascii="Cambria" w:hAnsi="Cambria" w:cs="Times New Roman"/>
          <w:bCs/>
          <w:sz w:val="20"/>
          <w:szCs w:val="20"/>
        </w:rPr>
        <w:t>;</w:t>
      </w:r>
    </w:p>
    <w:p w:rsidR="00B00567" w:rsidRPr="00DB3A0E" w:rsidRDefault="005917D0" w:rsidP="00DB3A0E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DB3A0E">
        <w:rPr>
          <w:rFonts w:ascii="Cambria" w:hAnsi="Cambria" w:cs="Times New Roman"/>
          <w:bCs/>
          <w:sz w:val="20"/>
          <w:szCs w:val="20"/>
        </w:rPr>
        <w:t>Zamawiający dopuszcza podpisanie dokumentów w fo</w:t>
      </w:r>
      <w:r w:rsidR="00B00567" w:rsidRPr="00DB3A0E">
        <w:rPr>
          <w:rFonts w:ascii="Cambria" w:hAnsi="Cambria" w:cs="Times New Roman"/>
          <w:bCs/>
          <w:sz w:val="20"/>
          <w:szCs w:val="20"/>
        </w:rPr>
        <w:t xml:space="preserve">rmacie innym niż </w:t>
      </w:r>
      <w:r w:rsidRPr="00DB3A0E">
        <w:rPr>
          <w:rFonts w:ascii="Cambria" w:hAnsi="Cambria" w:cs="Times New Roman"/>
          <w:bCs/>
          <w:sz w:val="20"/>
          <w:szCs w:val="20"/>
        </w:rPr>
        <w:t xml:space="preserve">„pdf”, wtedy należy użyć formatu </w:t>
      </w:r>
      <w:proofErr w:type="spellStart"/>
      <w:r w:rsidRPr="00DB3A0E">
        <w:rPr>
          <w:rFonts w:ascii="Cambria" w:hAnsi="Cambria" w:cs="Times New Roman"/>
          <w:bCs/>
          <w:sz w:val="20"/>
          <w:szCs w:val="20"/>
        </w:rPr>
        <w:t>XAdES</w:t>
      </w:r>
      <w:proofErr w:type="spellEnd"/>
      <w:r w:rsidRPr="00DB3A0E">
        <w:rPr>
          <w:rFonts w:ascii="Cambria" w:hAnsi="Cambria" w:cs="Times New Roman"/>
          <w:bCs/>
          <w:sz w:val="20"/>
          <w:szCs w:val="20"/>
        </w:rPr>
        <w:t>.</w:t>
      </w:r>
    </w:p>
    <w:p w:rsidR="00B00567" w:rsidRPr="00F804C7" w:rsidRDefault="00B00567" w:rsidP="007C5CF2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00567">
        <w:rPr>
          <w:rFonts w:ascii="Cambria" w:hAnsi="Cambria" w:cs="Times New Roman"/>
          <w:bCs/>
          <w:sz w:val="20"/>
          <w:szCs w:val="20"/>
        </w:rPr>
        <w:t xml:space="preserve">Jeżeli oferta zawiera informacje stanowiące </w:t>
      </w:r>
      <w:r w:rsidRPr="007C5CF2">
        <w:rPr>
          <w:rFonts w:ascii="Cambria" w:hAnsi="Cambria" w:cs="Times New Roman"/>
          <w:b/>
          <w:bCs/>
          <w:sz w:val="20"/>
          <w:szCs w:val="20"/>
        </w:rPr>
        <w:t>tajemnicę przedsiębiorstwa</w:t>
      </w:r>
      <w:r w:rsidRPr="00B00567">
        <w:rPr>
          <w:rFonts w:ascii="Cambria" w:hAnsi="Cambria" w:cs="Times New Roman"/>
          <w:bCs/>
          <w:sz w:val="20"/>
          <w:szCs w:val="20"/>
        </w:rPr>
        <w:t xml:space="preserve"> w rozumieniu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B00567">
        <w:rPr>
          <w:rFonts w:ascii="Cambria" w:hAnsi="Cambria" w:cs="Times New Roman"/>
          <w:bCs/>
          <w:sz w:val="20"/>
          <w:szCs w:val="20"/>
        </w:rPr>
        <w:t xml:space="preserve">ustawy </w:t>
      </w:r>
      <w:r>
        <w:rPr>
          <w:rFonts w:ascii="Cambria" w:hAnsi="Cambria" w:cs="Times New Roman"/>
          <w:bCs/>
          <w:sz w:val="20"/>
          <w:szCs w:val="20"/>
        </w:rPr>
        <w:br/>
      </w:r>
      <w:r w:rsidRPr="00B00567">
        <w:rPr>
          <w:rFonts w:ascii="Cambria" w:hAnsi="Cambria" w:cs="Times New Roman"/>
          <w:bCs/>
          <w:sz w:val="20"/>
          <w:szCs w:val="20"/>
        </w:rPr>
        <w:t>z dnia 16 kwietnia 1993 r o zwal</w:t>
      </w:r>
      <w:r w:rsidR="007C5CF2">
        <w:rPr>
          <w:rFonts w:ascii="Cambria" w:hAnsi="Cambria" w:cs="Times New Roman"/>
          <w:bCs/>
          <w:sz w:val="20"/>
          <w:szCs w:val="20"/>
        </w:rPr>
        <w:t xml:space="preserve">czaniu nieuczciwej konkurencji </w:t>
      </w:r>
      <w:r w:rsidR="007C5CF2" w:rsidRPr="0050725C">
        <w:rPr>
          <w:rFonts w:ascii="Cambria" w:hAnsi="Cambria" w:cs="Times New Roman"/>
          <w:bCs/>
          <w:sz w:val="20"/>
          <w:szCs w:val="20"/>
        </w:rPr>
        <w:t>(</w:t>
      </w:r>
      <w:r w:rsidR="007C5CF2">
        <w:rPr>
          <w:rFonts w:ascii="Cambria" w:hAnsi="Cambria" w:cs="Times New Roman"/>
          <w:bCs/>
          <w:sz w:val="20"/>
          <w:szCs w:val="20"/>
        </w:rPr>
        <w:t xml:space="preserve">tekst jedn. </w:t>
      </w:r>
      <w:r w:rsidR="007C5CF2" w:rsidRPr="0050725C">
        <w:rPr>
          <w:rFonts w:ascii="Cambria" w:hAnsi="Cambria" w:cs="Times New Roman"/>
          <w:bCs/>
          <w:sz w:val="20"/>
          <w:szCs w:val="20"/>
        </w:rPr>
        <w:t xml:space="preserve">Dz. U. z 2020 r., poz. 1913), </w:t>
      </w:r>
      <w:r w:rsidRPr="00B00567">
        <w:rPr>
          <w:rFonts w:ascii="Cambria" w:hAnsi="Cambria" w:cs="Times New Roman"/>
          <w:bCs/>
          <w:sz w:val="20"/>
          <w:szCs w:val="20"/>
        </w:rPr>
        <w:t>Wykonawca, w</w:t>
      </w:r>
      <w:r w:rsidR="007C5CF2">
        <w:rPr>
          <w:rFonts w:ascii="Cambria" w:hAnsi="Cambria" w:cs="Times New Roman"/>
          <w:bCs/>
          <w:sz w:val="20"/>
          <w:szCs w:val="20"/>
        </w:rPr>
        <w:t xml:space="preserve"> </w:t>
      </w:r>
      <w:r w:rsidRPr="007C5CF2">
        <w:rPr>
          <w:rFonts w:ascii="Cambria" w:hAnsi="Cambria" w:cs="Times New Roman"/>
          <w:bCs/>
          <w:sz w:val="20"/>
          <w:szCs w:val="20"/>
        </w:rPr>
        <w:t>celu zachowania poufności tych informacji, przekazuje je w wydzielonym i</w:t>
      </w:r>
      <w:r w:rsidR="007C5CF2">
        <w:rPr>
          <w:rFonts w:ascii="Cambria" w:hAnsi="Cambria" w:cs="Times New Roman"/>
          <w:bCs/>
          <w:sz w:val="20"/>
          <w:szCs w:val="20"/>
        </w:rPr>
        <w:t xml:space="preserve"> </w:t>
      </w:r>
      <w:r w:rsidRPr="007C5CF2">
        <w:rPr>
          <w:rFonts w:ascii="Cambria" w:hAnsi="Cambria" w:cs="Times New Roman"/>
          <w:bCs/>
          <w:sz w:val="20"/>
          <w:szCs w:val="20"/>
        </w:rPr>
        <w:t xml:space="preserve">odpowiednio oznaczonym pliku </w:t>
      </w:r>
      <w:r w:rsidR="00872956" w:rsidRPr="00872956">
        <w:rPr>
          <w:rFonts w:ascii="Cambria" w:hAnsi="Cambria" w:cs="Times New Roman"/>
          <w:bCs/>
          <w:sz w:val="20"/>
          <w:szCs w:val="20"/>
        </w:rPr>
        <w:t>„Załącznik stanowiący tajemnicę przedsiębiorstwa”</w:t>
      </w:r>
      <w:r w:rsidR="00746264">
        <w:rPr>
          <w:rFonts w:ascii="Cambria" w:hAnsi="Cambria" w:cs="Times New Roman"/>
          <w:bCs/>
          <w:sz w:val="20"/>
          <w:szCs w:val="20"/>
        </w:rPr>
        <w:t>.</w:t>
      </w:r>
      <w:r w:rsidRPr="007C5CF2">
        <w:rPr>
          <w:rFonts w:ascii="Cambria" w:hAnsi="Cambria" w:cs="Times New Roman"/>
          <w:bCs/>
          <w:sz w:val="20"/>
          <w:szCs w:val="20"/>
        </w:rPr>
        <w:t xml:space="preserve"> W razie</w:t>
      </w:r>
      <w:r w:rsidR="007C5CF2">
        <w:rPr>
          <w:rFonts w:ascii="Cambria" w:hAnsi="Cambria" w:cs="Times New Roman"/>
          <w:bCs/>
          <w:sz w:val="20"/>
          <w:szCs w:val="20"/>
        </w:rPr>
        <w:t xml:space="preserve"> </w:t>
      </w:r>
      <w:r w:rsidRPr="007C5CF2">
        <w:rPr>
          <w:rFonts w:ascii="Cambria" w:hAnsi="Cambria" w:cs="Times New Roman"/>
          <w:bCs/>
          <w:sz w:val="20"/>
          <w:szCs w:val="20"/>
        </w:rPr>
        <w:t>jednoczesnego wystąpienia w danym dokumencie lub oświadczeniu treści o</w:t>
      </w:r>
      <w:r w:rsidR="007C5CF2">
        <w:rPr>
          <w:rFonts w:ascii="Cambria" w:hAnsi="Cambria" w:cs="Times New Roman"/>
          <w:bCs/>
          <w:sz w:val="20"/>
          <w:szCs w:val="20"/>
        </w:rPr>
        <w:t xml:space="preserve"> </w:t>
      </w:r>
      <w:r w:rsidRPr="007C5CF2">
        <w:rPr>
          <w:rFonts w:ascii="Cambria" w:hAnsi="Cambria" w:cs="Times New Roman"/>
          <w:bCs/>
          <w:sz w:val="20"/>
          <w:szCs w:val="20"/>
        </w:rPr>
        <w:t>charakterze jawnym i niejawnym, należy podzielić ten plik na dwa pliki i każdy z nich</w:t>
      </w:r>
      <w:r w:rsidR="007C5CF2">
        <w:rPr>
          <w:rFonts w:ascii="Cambria" w:hAnsi="Cambria" w:cs="Times New Roman"/>
          <w:bCs/>
          <w:sz w:val="20"/>
          <w:szCs w:val="20"/>
        </w:rPr>
        <w:t xml:space="preserve"> </w:t>
      </w:r>
      <w:r w:rsidRPr="007C5CF2">
        <w:rPr>
          <w:rFonts w:ascii="Cambria" w:hAnsi="Cambria" w:cs="Times New Roman"/>
          <w:bCs/>
          <w:sz w:val="20"/>
          <w:szCs w:val="20"/>
        </w:rPr>
        <w:t>odpowiednio oznaczyć. Odpowiednie oznaczenie zastrzeżonej treści oferty spoczywa</w:t>
      </w:r>
      <w:r w:rsidR="007C5CF2">
        <w:rPr>
          <w:rFonts w:ascii="Cambria" w:hAnsi="Cambria" w:cs="Times New Roman"/>
          <w:bCs/>
          <w:sz w:val="20"/>
          <w:szCs w:val="20"/>
        </w:rPr>
        <w:t xml:space="preserve"> </w:t>
      </w:r>
      <w:r w:rsidRPr="007C5CF2">
        <w:rPr>
          <w:rFonts w:ascii="Cambria" w:hAnsi="Cambria" w:cs="Times New Roman"/>
          <w:bCs/>
          <w:sz w:val="20"/>
          <w:szCs w:val="20"/>
        </w:rPr>
        <w:t xml:space="preserve">na </w:t>
      </w:r>
      <w:r w:rsidRPr="00F804C7">
        <w:rPr>
          <w:rFonts w:ascii="Cambria" w:hAnsi="Cambria" w:cs="Times New Roman"/>
          <w:bCs/>
          <w:sz w:val="20"/>
          <w:szCs w:val="20"/>
        </w:rPr>
        <w:t>Wykonawcy. Jawną część uzasadnienia zastrzeżenia tajemnicy przedsiębiorstwa</w:t>
      </w:r>
      <w:r w:rsidR="007C5CF2" w:rsidRPr="00F804C7">
        <w:rPr>
          <w:rFonts w:ascii="Cambria" w:hAnsi="Cambria" w:cs="Times New Roman"/>
          <w:bCs/>
          <w:sz w:val="20"/>
          <w:szCs w:val="20"/>
        </w:rPr>
        <w:t xml:space="preserve"> </w:t>
      </w:r>
      <w:r w:rsidRPr="00F804C7">
        <w:rPr>
          <w:rFonts w:ascii="Cambria" w:hAnsi="Cambria" w:cs="Times New Roman"/>
          <w:bCs/>
          <w:sz w:val="20"/>
          <w:szCs w:val="20"/>
        </w:rPr>
        <w:t>należy złożyć w odrębnym pliku.</w:t>
      </w:r>
    </w:p>
    <w:p w:rsidR="00624707" w:rsidRPr="00F804C7" w:rsidRDefault="00624707" w:rsidP="00271FB6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F804C7">
        <w:rPr>
          <w:rFonts w:ascii="Cambria" w:hAnsi="Cambria" w:cs="Times New Roman"/>
          <w:bCs/>
          <w:sz w:val="20"/>
          <w:szCs w:val="20"/>
        </w:rPr>
        <w:t xml:space="preserve">W przypadku zastrzeżenia informacji jako tajemnicy przedsiębiorstwa Wykonawca składa oświadczenie stanowiące Załącznik nr 6 do SWZ wraz z jednoczesnym oznaczeniem pliku „Oświadczenie o zastrzeżeniu informacji”. Nie złożenie przez Wykonawcę oświadczenia zostanie uznane jako brak woli utajnienia jakichkolwiek danych składających się na ofertę. </w:t>
      </w:r>
    </w:p>
    <w:p w:rsidR="00624707" w:rsidRDefault="00624707" w:rsidP="00271FB6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F804C7">
        <w:rPr>
          <w:rFonts w:ascii="Cambria" w:hAnsi="Cambria" w:cs="Times New Roman"/>
          <w:bCs/>
          <w:sz w:val="20"/>
          <w:szCs w:val="20"/>
        </w:rPr>
        <w:t>Zamawiający informuje, iż zgodnie z art. 18 ust. 3 ustawy, Zamawiający nie będzie występował o uzupełnienie lub wyjaśnienie złożonego w ofercie zastrzeżenia tajemnicy przedsiębiorstwa oraz jego uzasadnienia. Zamawiający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 oceni zastrzeżenie tajemnicy przedsiębiorstwa oraz jego uzasadnienie. W przypadku uznania przez Zamawiającego, że Wykonawca nie wykazał w ofercie, że informacje i dokumenty stanowią tajemnicę przedsiębiorstwa, Zamawiający uzna to zastrzeżenie za bezskuteczne. W takim przypadku oferta będzie jawna również w zakresie nieskutecznie objętym tajemnicą przedsiębiorstwa, o czym Zamawiający poinformuje Wykonawcę. </w:t>
      </w:r>
    </w:p>
    <w:p w:rsidR="00624707" w:rsidRDefault="00624707" w:rsidP="00271FB6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Zamawiający informuje, że w przypadku kiedy Wykonawca otrzyma o</w:t>
      </w:r>
      <w:r w:rsidR="007C5CF2">
        <w:rPr>
          <w:rFonts w:ascii="Cambria" w:hAnsi="Cambria" w:cs="Times New Roman"/>
          <w:bCs/>
          <w:sz w:val="20"/>
          <w:szCs w:val="20"/>
        </w:rPr>
        <w:t xml:space="preserve">d niego wezwanie w trybie art. 126 </w:t>
      </w:r>
      <w:r w:rsidRPr="0050725C">
        <w:rPr>
          <w:rFonts w:ascii="Cambria" w:hAnsi="Cambria" w:cs="Times New Roman"/>
          <w:bCs/>
          <w:sz w:val="20"/>
          <w:szCs w:val="20"/>
        </w:rPr>
        <w:t>ust. 1, art. 128 ust. 1, art. 128 ust. 4, art. 223 ust. 1 oraz art. 224 ust. 1 ustawy, a złożone przez niego dokumenty, oświadczenia, wyjaśnienia i/lub dowody stanowić będą tajemnicę przedsiębiorstwa w rozumieniu ustawy o zwalczaniu nieuczciwej konkurencji,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Postanowienia pkt. 4.3.3.2. SWZ stosuje się odpowiednio.</w:t>
      </w:r>
    </w:p>
    <w:p w:rsidR="00624707" w:rsidRPr="0050725C" w:rsidRDefault="00624707" w:rsidP="00271FB6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Nie podlegają zastrzeżeniu informacje obejmujące: nazwę albo imiona i nazwiska oraz siedziby lub miejsca prowadzonej działalności gospodarczej albo miejsca zamieszkania Wykonawców, cenę lub koszt zawarte w ofertach</w:t>
      </w:r>
      <w:r w:rsidR="007C5CF2">
        <w:rPr>
          <w:rFonts w:ascii="Cambria" w:hAnsi="Cambria" w:cs="Times New Roman"/>
          <w:bCs/>
          <w:sz w:val="20"/>
          <w:szCs w:val="20"/>
        </w:rPr>
        <w:t>.</w:t>
      </w:r>
    </w:p>
    <w:p w:rsidR="00624707" w:rsidRDefault="00624707" w:rsidP="00271FB6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0725C">
        <w:rPr>
          <w:rFonts w:ascii="Cambria" w:hAnsi="Cambria" w:cs="Times New Roman"/>
          <w:b/>
          <w:bCs/>
          <w:sz w:val="20"/>
          <w:szCs w:val="20"/>
        </w:rPr>
        <w:t>Wykaz wymaganych oświadczeń lub dokumentów, w tym podmiotowych środków dowodowych</w:t>
      </w:r>
    </w:p>
    <w:p w:rsidR="00624707" w:rsidRDefault="00624707" w:rsidP="00271FB6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  <w:u w:val="single"/>
        </w:rPr>
        <w:t xml:space="preserve">Oświadczenia, dokumenty oraz pełnomocnictwa </w:t>
      </w:r>
      <w:r w:rsidRPr="007C5CF2">
        <w:rPr>
          <w:rFonts w:ascii="Cambria" w:hAnsi="Cambria" w:cs="Times New Roman"/>
          <w:b/>
          <w:bCs/>
          <w:sz w:val="20"/>
          <w:szCs w:val="20"/>
          <w:u w:val="single"/>
        </w:rPr>
        <w:t>składane wraz z ofertą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 za pośrednictwem </w:t>
      </w:r>
      <w:r w:rsidR="00746264" w:rsidRPr="00746264">
        <w:rPr>
          <w:rFonts w:ascii="Cambria" w:hAnsi="Cambria" w:cs="Times New Roman"/>
          <w:bCs/>
          <w:sz w:val="20"/>
          <w:szCs w:val="20"/>
        </w:rPr>
        <w:t>Formularza do złożenia, zmiany, wycofania oferty dostępnego na ePUAP i udostępnionego również na miniPortalu</w:t>
      </w:r>
      <w:r w:rsidR="007C5CF2">
        <w:rPr>
          <w:rFonts w:ascii="Cambria" w:hAnsi="Cambria" w:cs="Times New Roman"/>
          <w:bCs/>
          <w:sz w:val="20"/>
          <w:szCs w:val="20"/>
        </w:rPr>
        <w:t>:</w:t>
      </w:r>
    </w:p>
    <w:p w:rsidR="00624707" w:rsidRDefault="00624707" w:rsidP="00271FB6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</w:rPr>
        <w:t xml:space="preserve">W przypadku, gdy Wykonawcę reprezentuje pełnomocnik – </w:t>
      </w:r>
      <w:r w:rsidRPr="007C5CF2">
        <w:rPr>
          <w:rFonts w:ascii="Cambria" w:hAnsi="Cambria" w:cs="Times New Roman"/>
          <w:b/>
          <w:bCs/>
          <w:sz w:val="20"/>
          <w:szCs w:val="20"/>
        </w:rPr>
        <w:t xml:space="preserve">pełnomocnictwo </w:t>
      </w:r>
      <w:r w:rsidRPr="003041DA">
        <w:rPr>
          <w:rFonts w:ascii="Cambria" w:hAnsi="Cambria" w:cs="Times New Roman"/>
          <w:bCs/>
          <w:sz w:val="20"/>
          <w:szCs w:val="20"/>
        </w:rPr>
        <w:t>określające jego zakres, podpisane przez osobę/y upoważnione do reprezentacji wskazane we właściwym rejestrze, z którego wynika prawo do podpisania oferty oraz do podpisania innych dokumentów składanych wraz z ofertą, a następnie wraz z plikami stanowiącymi ofertę skompresowane do jedne</w:t>
      </w:r>
      <w:r>
        <w:rPr>
          <w:rFonts w:ascii="Cambria" w:hAnsi="Cambria" w:cs="Times New Roman"/>
          <w:bCs/>
          <w:sz w:val="20"/>
          <w:szCs w:val="20"/>
        </w:rPr>
        <w:t>go pliku archiwum .zip,</w:t>
      </w:r>
    </w:p>
    <w:p w:rsidR="0079570A" w:rsidRDefault="00624707" w:rsidP="0079570A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</w:rPr>
        <w:t>W przypadku, gdy ofertę składają Wykonawcy ubiegający się wspólnie o udzielenie zamówienia, pełnomocnictwo określające zakres umocowania pełnomocnika ustanowionego do repr</w:t>
      </w:r>
      <w:r>
        <w:rPr>
          <w:rFonts w:ascii="Cambria" w:hAnsi="Cambria" w:cs="Times New Roman"/>
          <w:bCs/>
          <w:sz w:val="20"/>
          <w:szCs w:val="20"/>
        </w:rPr>
        <w:t>ezentowania ich w postępowaniu,</w:t>
      </w:r>
    </w:p>
    <w:p w:rsidR="00E8352C" w:rsidRPr="00F804C7" w:rsidRDefault="00E8352C" w:rsidP="00E8352C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E8352C">
        <w:rPr>
          <w:rFonts w:ascii="Cambria" w:hAnsi="Cambria" w:cs="Times New Roman"/>
          <w:bCs/>
          <w:sz w:val="20"/>
          <w:szCs w:val="20"/>
        </w:rPr>
        <w:t xml:space="preserve">Oświadczenie wykonawców wspólnie ubiegających się o zamówienie, z którego wynika, które elementy zamówienia wykonają </w:t>
      </w:r>
      <w:r w:rsidRPr="00F804C7">
        <w:rPr>
          <w:rFonts w:ascii="Cambria" w:hAnsi="Cambria" w:cs="Times New Roman"/>
          <w:bCs/>
          <w:sz w:val="20"/>
          <w:szCs w:val="20"/>
        </w:rPr>
        <w:t xml:space="preserve">poszczególni wykonawcy, sporządzone zgodnie ze wzorem zamieszczonym w Załączniku nr </w:t>
      </w:r>
      <w:r w:rsidR="00F804C7" w:rsidRPr="00F804C7">
        <w:rPr>
          <w:rFonts w:ascii="Cambria" w:hAnsi="Cambria" w:cs="Times New Roman"/>
          <w:bCs/>
          <w:sz w:val="20"/>
          <w:szCs w:val="20"/>
        </w:rPr>
        <w:t>4</w:t>
      </w:r>
      <w:r w:rsidRPr="00F804C7">
        <w:rPr>
          <w:rFonts w:ascii="Cambria" w:hAnsi="Cambria" w:cs="Times New Roman"/>
          <w:bCs/>
          <w:sz w:val="20"/>
          <w:szCs w:val="20"/>
        </w:rPr>
        <w:t xml:space="preserve"> do SWZ.</w:t>
      </w:r>
    </w:p>
    <w:p w:rsidR="00E8352C" w:rsidRPr="00F804C7" w:rsidRDefault="00E8352C" w:rsidP="00E8352C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F804C7">
        <w:rPr>
          <w:rFonts w:ascii="Cambria" w:hAnsi="Cambria" w:cs="Times New Roman"/>
          <w:bCs/>
          <w:sz w:val="20"/>
          <w:szCs w:val="20"/>
        </w:rPr>
        <w:t xml:space="preserve">Zobowiązanie podmiotu udostępniającego zasoby do oddania Wykonawcy do dyspozycji </w:t>
      </w:r>
      <w:r w:rsidRPr="00F804C7">
        <w:rPr>
          <w:rFonts w:ascii="Cambria" w:hAnsi="Cambria" w:cs="Times New Roman"/>
          <w:bCs/>
          <w:sz w:val="20"/>
          <w:szCs w:val="20"/>
        </w:rPr>
        <w:lastRenderedPageBreak/>
        <w:t xml:space="preserve">niezbędnych zasobów na potrzeby realizacji danego zamówienia (sporządzone zgodnie z Załącznikiem nr </w:t>
      </w:r>
      <w:r w:rsidR="00F804C7" w:rsidRPr="00F804C7">
        <w:rPr>
          <w:rFonts w:ascii="Cambria" w:hAnsi="Cambria" w:cs="Times New Roman"/>
          <w:bCs/>
          <w:sz w:val="20"/>
          <w:szCs w:val="20"/>
        </w:rPr>
        <w:t>5</w:t>
      </w:r>
      <w:r w:rsidRPr="00F804C7">
        <w:rPr>
          <w:rFonts w:ascii="Cambria" w:hAnsi="Cambria" w:cs="Times New Roman"/>
          <w:bCs/>
          <w:sz w:val="20"/>
          <w:szCs w:val="20"/>
        </w:rPr>
        <w:t xml:space="preserve"> do SWZ) lub inny podmiotowy środek dowodowy potwierdzający, że Wykonawca realizując zamówienie, będzie dysponował niezbędnymi zasobami tych podmiotów - jeżeli Wykonawca polega na zasobach lub sytuacji podmiotu trzeciego,</w:t>
      </w:r>
    </w:p>
    <w:p w:rsidR="007C5CF2" w:rsidRPr="0096127C" w:rsidRDefault="007C5CF2" w:rsidP="007C5CF2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96127C">
        <w:rPr>
          <w:rFonts w:ascii="Cambria" w:hAnsi="Cambria" w:cs="Times New Roman"/>
          <w:b/>
          <w:bCs/>
          <w:sz w:val="20"/>
          <w:szCs w:val="20"/>
        </w:rPr>
        <w:t>Na podstawie art. 139 ust. 2 ustawy Wykonawca nie składa JEDZ na etapie składania ofert. Wykonawca złoży JEDZ na podstawie wezwania Zamawiającego.</w:t>
      </w:r>
    </w:p>
    <w:p w:rsidR="00624707" w:rsidRPr="00A8540A" w:rsidRDefault="00624707" w:rsidP="00624707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Pr="00A8540A" w:rsidRDefault="00624707" w:rsidP="00271FB6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  <w:u w:val="single"/>
        </w:rPr>
      </w:pPr>
      <w:r w:rsidRPr="00A8540A">
        <w:rPr>
          <w:rFonts w:ascii="Cambria" w:hAnsi="Cambria" w:cs="Times New Roman"/>
          <w:bCs/>
          <w:sz w:val="20"/>
          <w:szCs w:val="20"/>
          <w:u w:val="single"/>
        </w:rPr>
        <w:t xml:space="preserve">Oświadczenia i dokumenty </w:t>
      </w:r>
      <w:r w:rsidRPr="007C5CF2">
        <w:rPr>
          <w:rFonts w:ascii="Cambria" w:hAnsi="Cambria" w:cs="Times New Roman"/>
          <w:b/>
          <w:bCs/>
          <w:sz w:val="20"/>
          <w:szCs w:val="20"/>
          <w:u w:val="single"/>
        </w:rPr>
        <w:t>składane na podstawie wezwania Zamawiającego</w:t>
      </w:r>
      <w:r w:rsidR="007C5CF2">
        <w:rPr>
          <w:rFonts w:ascii="Cambria" w:hAnsi="Cambria" w:cs="Times New Roman"/>
          <w:bCs/>
          <w:sz w:val="20"/>
          <w:szCs w:val="20"/>
          <w:u w:val="single"/>
        </w:rPr>
        <w:t>:</w:t>
      </w:r>
    </w:p>
    <w:p w:rsidR="00054AA7" w:rsidRDefault="00624707" w:rsidP="00054AA7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Zamawiający przed udzieleniem</w:t>
      </w:r>
      <w:r w:rsidRPr="003041DA">
        <w:rPr>
          <w:rFonts w:ascii="Cambria" w:hAnsi="Cambria" w:cs="Times New Roman"/>
          <w:bCs/>
          <w:sz w:val="20"/>
          <w:szCs w:val="20"/>
        </w:rPr>
        <w:t xml:space="preserve"> zamówienia, przed wy</w:t>
      </w:r>
      <w:r>
        <w:rPr>
          <w:rFonts w:ascii="Cambria" w:hAnsi="Cambria" w:cs="Times New Roman"/>
          <w:bCs/>
          <w:sz w:val="20"/>
          <w:szCs w:val="20"/>
        </w:rPr>
        <w:t xml:space="preserve">borem najkorzystniejszej oferty, </w:t>
      </w:r>
      <w:r w:rsidRPr="003041DA">
        <w:rPr>
          <w:rFonts w:ascii="Cambria" w:hAnsi="Cambria" w:cs="Times New Roman"/>
          <w:bCs/>
          <w:sz w:val="20"/>
          <w:szCs w:val="20"/>
        </w:rPr>
        <w:t xml:space="preserve">wezwie Wykonawcę, którego oferta została najwyżej oceniona, </w:t>
      </w:r>
      <w:r w:rsidR="00054AA7" w:rsidRPr="00054AA7">
        <w:rPr>
          <w:rFonts w:ascii="Cambria" w:hAnsi="Cambria" w:cs="Times New Roman"/>
          <w:bCs/>
          <w:sz w:val="20"/>
          <w:szCs w:val="20"/>
        </w:rPr>
        <w:t>z zastrzeżeniem art. 127 ustawy</w:t>
      </w:r>
      <w:r w:rsidR="00054AA7">
        <w:rPr>
          <w:rFonts w:ascii="Cambria" w:hAnsi="Cambria" w:cs="Times New Roman"/>
          <w:bCs/>
          <w:sz w:val="20"/>
          <w:szCs w:val="20"/>
        </w:rPr>
        <w:t xml:space="preserve">, </w:t>
      </w:r>
      <w:r w:rsidRPr="003041DA">
        <w:rPr>
          <w:rFonts w:ascii="Cambria" w:hAnsi="Cambria" w:cs="Times New Roman"/>
          <w:bCs/>
          <w:sz w:val="20"/>
          <w:szCs w:val="20"/>
        </w:rPr>
        <w:t>do złożenia w wyznaczonym terminie, n</w:t>
      </w:r>
      <w:r>
        <w:rPr>
          <w:rFonts w:ascii="Cambria" w:hAnsi="Cambria" w:cs="Times New Roman"/>
          <w:bCs/>
          <w:sz w:val="20"/>
          <w:szCs w:val="20"/>
        </w:rPr>
        <w:t xml:space="preserve">ie krótszym niż </w:t>
      </w:r>
      <w:r w:rsidR="00054AA7">
        <w:rPr>
          <w:rFonts w:ascii="Cambria" w:hAnsi="Cambria" w:cs="Times New Roman"/>
          <w:bCs/>
          <w:sz w:val="20"/>
          <w:szCs w:val="20"/>
        </w:rPr>
        <w:t>10</w:t>
      </w:r>
      <w:r w:rsidR="00E84613">
        <w:rPr>
          <w:rFonts w:ascii="Cambria" w:hAnsi="Cambria" w:cs="Times New Roman"/>
          <w:bCs/>
          <w:sz w:val="20"/>
          <w:szCs w:val="20"/>
        </w:rPr>
        <w:t xml:space="preserve"> dni</w:t>
      </w:r>
      <w:r w:rsidR="00054AA7">
        <w:rPr>
          <w:rFonts w:ascii="Cambria" w:hAnsi="Cambria" w:cs="Times New Roman"/>
          <w:bCs/>
          <w:sz w:val="20"/>
          <w:szCs w:val="20"/>
        </w:rPr>
        <w:t>:</w:t>
      </w:r>
    </w:p>
    <w:p w:rsidR="00054AA7" w:rsidRDefault="00054AA7" w:rsidP="00054AA7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79570A">
        <w:rPr>
          <w:rFonts w:ascii="Cambria" w:hAnsi="Cambria" w:cs="Times New Roman"/>
          <w:b/>
          <w:bCs/>
          <w:sz w:val="20"/>
          <w:szCs w:val="20"/>
        </w:rPr>
        <w:t>Oświadczenia z art. 125 ust. 1 ustawy</w:t>
      </w:r>
      <w:r w:rsidRPr="00054AA7">
        <w:rPr>
          <w:rFonts w:ascii="Cambria" w:hAnsi="Cambria" w:cs="Times New Roman"/>
          <w:bCs/>
          <w:sz w:val="20"/>
          <w:szCs w:val="20"/>
        </w:rPr>
        <w:t>, na formularzu Jednolitego Europejskiego Dokumentu Zamówienia, zwanego dalej „</w:t>
      </w:r>
      <w:r w:rsidRPr="00054AA7">
        <w:rPr>
          <w:rFonts w:ascii="Cambria" w:hAnsi="Cambria" w:cs="Times New Roman"/>
          <w:b/>
          <w:bCs/>
          <w:sz w:val="20"/>
          <w:szCs w:val="20"/>
        </w:rPr>
        <w:t>JEDZ</w:t>
      </w:r>
      <w:r w:rsidRPr="00054AA7">
        <w:rPr>
          <w:rFonts w:ascii="Cambria" w:hAnsi="Cambria" w:cs="Times New Roman"/>
          <w:bCs/>
          <w:sz w:val="20"/>
          <w:szCs w:val="20"/>
        </w:rPr>
        <w:t>”, sporządzonym zgodnie ze wzorem standardowego formularza określonego w rozporządzeniu wykonawczym Komisji (UE) 2016/7 z dnia 5 stycznia 2016 r. ustanawiającym standardowy formularz jednolitego europejskiego dokumentu zamówienia, na poniższych zasadach:</w:t>
      </w:r>
    </w:p>
    <w:p w:rsidR="006962AD" w:rsidRDefault="00054AA7" w:rsidP="00054AA7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054AA7">
        <w:rPr>
          <w:rFonts w:ascii="Cambria" w:hAnsi="Cambria" w:cs="Times New Roman"/>
          <w:bCs/>
          <w:sz w:val="20"/>
          <w:szCs w:val="20"/>
        </w:rPr>
        <w:t xml:space="preserve">w zakresie III części JEDZ Wykonawca składa oświadczenie odnoszące się do podstaw wykluczenia z postępowania </w:t>
      </w:r>
      <w:r w:rsidR="006962AD" w:rsidRPr="006962AD">
        <w:rPr>
          <w:rFonts w:ascii="Cambria" w:hAnsi="Cambria" w:cs="Times New Roman"/>
          <w:bCs/>
          <w:sz w:val="20"/>
          <w:szCs w:val="20"/>
        </w:rPr>
        <w:t xml:space="preserve">dotyczące podstaw wykluczenia </w:t>
      </w:r>
      <w:r w:rsidR="00746264">
        <w:rPr>
          <w:rFonts w:ascii="Cambria" w:hAnsi="Cambria" w:cs="Times New Roman"/>
          <w:bCs/>
          <w:sz w:val="20"/>
          <w:szCs w:val="20"/>
        </w:rPr>
        <w:br/>
      </w:r>
      <w:r w:rsidR="006962AD" w:rsidRPr="006962AD">
        <w:rPr>
          <w:rFonts w:ascii="Cambria" w:hAnsi="Cambria" w:cs="Times New Roman"/>
          <w:bCs/>
          <w:sz w:val="20"/>
          <w:szCs w:val="20"/>
        </w:rPr>
        <w:t>w zakresie wskazanym przez Zamawiającego w SWZ</w:t>
      </w:r>
      <w:r w:rsidR="006962AD">
        <w:rPr>
          <w:rFonts w:ascii="Cambria" w:hAnsi="Cambria" w:cs="Times New Roman"/>
          <w:bCs/>
          <w:sz w:val="20"/>
          <w:szCs w:val="20"/>
        </w:rPr>
        <w:t>,</w:t>
      </w:r>
    </w:p>
    <w:p w:rsidR="0079570A" w:rsidRDefault="00054AA7" w:rsidP="0079570A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054AA7">
        <w:rPr>
          <w:rFonts w:ascii="Cambria" w:hAnsi="Cambria" w:cs="Times New Roman"/>
          <w:bCs/>
          <w:sz w:val="20"/>
          <w:szCs w:val="20"/>
        </w:rPr>
        <w:t xml:space="preserve">w zakresie IV części JEDZ Wykonawca może złożyć ogólne oświadczenie potwierdzające spełnianie kryteriów kwalifikacji (warunków udziału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054AA7">
        <w:rPr>
          <w:rFonts w:ascii="Cambria" w:hAnsi="Cambria" w:cs="Times New Roman"/>
          <w:bCs/>
          <w:sz w:val="20"/>
          <w:szCs w:val="20"/>
        </w:rPr>
        <w:t>w postępowaniu)</w:t>
      </w:r>
      <w:r>
        <w:rPr>
          <w:rFonts w:ascii="Cambria" w:hAnsi="Cambria" w:cs="Times New Roman"/>
          <w:bCs/>
          <w:sz w:val="20"/>
          <w:szCs w:val="20"/>
        </w:rPr>
        <w:t>,</w:t>
      </w:r>
    </w:p>
    <w:p w:rsidR="00E8352C" w:rsidRDefault="00054AA7" w:rsidP="00054AA7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79570A">
        <w:rPr>
          <w:rFonts w:ascii="Cambria" w:hAnsi="Cambria" w:cs="Times New Roman"/>
          <w:bCs/>
          <w:sz w:val="20"/>
          <w:szCs w:val="20"/>
        </w:rPr>
        <w:t xml:space="preserve">w przypadku wspólnego ubiegania się o zamówienie przez Wykonawców, JEDZ składa każdy z tych Wykonawców. Oświadczenia </w:t>
      </w:r>
      <w:r w:rsidR="00E8352C">
        <w:rPr>
          <w:rFonts w:ascii="Cambria" w:hAnsi="Cambria" w:cs="Times New Roman"/>
          <w:bCs/>
          <w:sz w:val="20"/>
          <w:szCs w:val="20"/>
        </w:rPr>
        <w:t xml:space="preserve">(JEDZ) </w:t>
      </w:r>
      <w:r w:rsidRPr="0079570A">
        <w:rPr>
          <w:rFonts w:ascii="Cambria" w:hAnsi="Cambria" w:cs="Times New Roman"/>
          <w:bCs/>
          <w:sz w:val="20"/>
          <w:szCs w:val="20"/>
        </w:rPr>
        <w:t xml:space="preserve">potwierdzają </w:t>
      </w:r>
      <w:r w:rsidR="00E8352C" w:rsidRPr="00E8352C">
        <w:rPr>
          <w:rFonts w:ascii="Cambria" w:hAnsi="Cambria" w:cs="Times New Roman"/>
          <w:bCs/>
          <w:sz w:val="20"/>
          <w:szCs w:val="20"/>
        </w:rPr>
        <w:t>spełnianie warunków udziału w postępowaniu</w:t>
      </w:r>
      <w:r w:rsidR="00E8352C">
        <w:rPr>
          <w:rFonts w:ascii="Cambria" w:hAnsi="Cambria" w:cs="Times New Roman"/>
          <w:bCs/>
          <w:sz w:val="20"/>
          <w:szCs w:val="20"/>
        </w:rPr>
        <w:t xml:space="preserve"> </w:t>
      </w:r>
      <w:r w:rsidR="00746264">
        <w:rPr>
          <w:rFonts w:ascii="Cambria" w:hAnsi="Cambria" w:cs="Times New Roman"/>
          <w:bCs/>
          <w:sz w:val="20"/>
          <w:szCs w:val="20"/>
        </w:rPr>
        <w:t xml:space="preserve">oraz </w:t>
      </w:r>
      <w:r w:rsidRPr="0079570A">
        <w:rPr>
          <w:rFonts w:ascii="Cambria" w:hAnsi="Cambria" w:cs="Times New Roman"/>
          <w:bCs/>
          <w:sz w:val="20"/>
          <w:szCs w:val="20"/>
        </w:rPr>
        <w:t>brak podstaw wykluczenia z postępowania (</w:t>
      </w:r>
      <w:r w:rsidR="0079570A">
        <w:rPr>
          <w:rFonts w:ascii="Cambria" w:hAnsi="Cambria" w:cs="Times New Roman"/>
          <w:bCs/>
          <w:sz w:val="20"/>
          <w:szCs w:val="20"/>
        </w:rPr>
        <w:t>p</w:t>
      </w:r>
      <w:r w:rsidR="0079570A" w:rsidRPr="0079570A">
        <w:rPr>
          <w:rFonts w:ascii="Cambria" w:hAnsi="Cambria" w:cs="Times New Roman"/>
          <w:bCs/>
          <w:sz w:val="20"/>
          <w:szCs w:val="20"/>
        </w:rPr>
        <w:t>ostanowienia pkt. 4.</w:t>
      </w:r>
      <w:r w:rsidR="002D2F1A">
        <w:rPr>
          <w:rFonts w:ascii="Cambria" w:hAnsi="Cambria" w:cs="Times New Roman"/>
          <w:bCs/>
          <w:sz w:val="20"/>
          <w:szCs w:val="20"/>
        </w:rPr>
        <w:t>4</w:t>
      </w:r>
      <w:r w:rsidR="0079570A">
        <w:rPr>
          <w:rFonts w:ascii="Cambria" w:hAnsi="Cambria" w:cs="Times New Roman"/>
          <w:bCs/>
          <w:sz w:val="20"/>
          <w:szCs w:val="20"/>
        </w:rPr>
        <w:t>.2.1.1.-</w:t>
      </w:r>
      <w:r w:rsidR="0079570A" w:rsidRPr="0079570A">
        <w:rPr>
          <w:rFonts w:ascii="Cambria" w:hAnsi="Cambria" w:cs="Times New Roman"/>
          <w:bCs/>
          <w:sz w:val="20"/>
          <w:szCs w:val="20"/>
        </w:rPr>
        <w:t xml:space="preserve"> 4.</w:t>
      </w:r>
      <w:r w:rsidR="002D2F1A">
        <w:rPr>
          <w:rFonts w:ascii="Cambria" w:hAnsi="Cambria" w:cs="Times New Roman"/>
          <w:bCs/>
          <w:sz w:val="20"/>
          <w:szCs w:val="20"/>
        </w:rPr>
        <w:t>4</w:t>
      </w:r>
      <w:r w:rsidR="0079570A">
        <w:rPr>
          <w:rFonts w:ascii="Cambria" w:hAnsi="Cambria" w:cs="Times New Roman"/>
          <w:bCs/>
          <w:sz w:val="20"/>
          <w:szCs w:val="20"/>
        </w:rPr>
        <w:t>.2.1.</w:t>
      </w:r>
      <w:r w:rsidR="006962AD">
        <w:rPr>
          <w:rFonts w:ascii="Cambria" w:hAnsi="Cambria" w:cs="Times New Roman"/>
          <w:bCs/>
          <w:sz w:val="20"/>
          <w:szCs w:val="20"/>
        </w:rPr>
        <w:t>2</w:t>
      </w:r>
      <w:r w:rsidR="0079570A">
        <w:rPr>
          <w:rFonts w:ascii="Cambria" w:hAnsi="Cambria" w:cs="Times New Roman"/>
          <w:bCs/>
          <w:sz w:val="20"/>
          <w:szCs w:val="20"/>
        </w:rPr>
        <w:t>.</w:t>
      </w:r>
      <w:r w:rsidR="0079570A" w:rsidRPr="0079570A">
        <w:rPr>
          <w:rFonts w:ascii="Cambria" w:hAnsi="Cambria" w:cs="Times New Roman"/>
          <w:bCs/>
          <w:sz w:val="20"/>
          <w:szCs w:val="20"/>
        </w:rPr>
        <w:t xml:space="preserve"> SWZ stosuje się odpowiednio</w:t>
      </w:r>
      <w:r w:rsidRPr="0079570A">
        <w:rPr>
          <w:rFonts w:ascii="Cambria" w:hAnsi="Cambria" w:cs="Times New Roman"/>
          <w:bCs/>
          <w:sz w:val="20"/>
          <w:szCs w:val="20"/>
        </w:rPr>
        <w:t>)</w:t>
      </w:r>
      <w:r w:rsidR="00E8352C">
        <w:rPr>
          <w:rFonts w:ascii="Cambria" w:hAnsi="Cambria" w:cs="Times New Roman"/>
          <w:bCs/>
          <w:sz w:val="20"/>
          <w:szCs w:val="20"/>
        </w:rPr>
        <w:t>,</w:t>
      </w:r>
    </w:p>
    <w:p w:rsidR="004C38F9" w:rsidRDefault="00E8352C" w:rsidP="00054AA7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E8352C">
        <w:rPr>
          <w:rFonts w:ascii="Cambria" w:hAnsi="Cambria" w:cs="Times New Roman"/>
          <w:bCs/>
          <w:sz w:val="20"/>
          <w:szCs w:val="20"/>
        </w:rPr>
        <w:t xml:space="preserve">Wykonawca, który powołuje się na zasoby innych podmiotów, w celu wykazania braku istnienia wobec nich podstaw wykluczenia oraz spełniania, w zakresie w jakim powołuje się na ich zasoby, warunków udziału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E8352C">
        <w:rPr>
          <w:rFonts w:ascii="Cambria" w:hAnsi="Cambria" w:cs="Times New Roman"/>
          <w:bCs/>
          <w:sz w:val="20"/>
          <w:szCs w:val="20"/>
        </w:rPr>
        <w:t>w postępowa</w:t>
      </w:r>
      <w:r>
        <w:rPr>
          <w:rFonts w:ascii="Cambria" w:hAnsi="Cambria" w:cs="Times New Roman"/>
          <w:bCs/>
          <w:sz w:val="20"/>
          <w:szCs w:val="20"/>
        </w:rPr>
        <w:t>niu, składa oświadczenia (JEDZ)</w:t>
      </w:r>
      <w:r w:rsidRPr="00E8352C">
        <w:rPr>
          <w:rFonts w:ascii="Cambria" w:hAnsi="Cambria" w:cs="Times New Roman"/>
          <w:bCs/>
          <w:sz w:val="20"/>
          <w:szCs w:val="20"/>
        </w:rPr>
        <w:t xml:space="preserve"> dotyczące tych podmiotów. </w:t>
      </w:r>
      <w:r w:rsidR="004C38F9" w:rsidRPr="0079570A">
        <w:rPr>
          <w:rFonts w:ascii="Cambria" w:hAnsi="Cambria" w:cs="Times New Roman"/>
          <w:bCs/>
          <w:sz w:val="20"/>
          <w:szCs w:val="20"/>
        </w:rPr>
        <w:t>(</w:t>
      </w:r>
      <w:r w:rsidR="004C38F9">
        <w:rPr>
          <w:rFonts w:ascii="Cambria" w:hAnsi="Cambria" w:cs="Times New Roman"/>
          <w:bCs/>
          <w:sz w:val="20"/>
          <w:szCs w:val="20"/>
        </w:rPr>
        <w:t>p</w:t>
      </w:r>
      <w:r w:rsidR="004C38F9" w:rsidRPr="0079570A">
        <w:rPr>
          <w:rFonts w:ascii="Cambria" w:hAnsi="Cambria" w:cs="Times New Roman"/>
          <w:bCs/>
          <w:sz w:val="20"/>
          <w:szCs w:val="20"/>
        </w:rPr>
        <w:t>ostanowienia pkt. 4.</w:t>
      </w:r>
      <w:r w:rsidR="002D2F1A">
        <w:rPr>
          <w:rFonts w:ascii="Cambria" w:hAnsi="Cambria" w:cs="Times New Roman"/>
          <w:bCs/>
          <w:sz w:val="20"/>
          <w:szCs w:val="20"/>
        </w:rPr>
        <w:t>4</w:t>
      </w:r>
      <w:r w:rsidR="004C38F9">
        <w:rPr>
          <w:rFonts w:ascii="Cambria" w:hAnsi="Cambria" w:cs="Times New Roman"/>
          <w:bCs/>
          <w:sz w:val="20"/>
          <w:szCs w:val="20"/>
        </w:rPr>
        <w:t>.2.1.1.-</w:t>
      </w:r>
      <w:r w:rsidR="004C38F9" w:rsidRPr="0079570A">
        <w:rPr>
          <w:rFonts w:ascii="Cambria" w:hAnsi="Cambria" w:cs="Times New Roman"/>
          <w:bCs/>
          <w:sz w:val="20"/>
          <w:szCs w:val="20"/>
        </w:rPr>
        <w:t xml:space="preserve"> 4.</w:t>
      </w:r>
      <w:r w:rsidR="002D2F1A">
        <w:rPr>
          <w:rFonts w:ascii="Cambria" w:hAnsi="Cambria" w:cs="Times New Roman"/>
          <w:bCs/>
          <w:sz w:val="20"/>
          <w:szCs w:val="20"/>
        </w:rPr>
        <w:t>4</w:t>
      </w:r>
      <w:r w:rsidR="006962AD">
        <w:rPr>
          <w:rFonts w:ascii="Cambria" w:hAnsi="Cambria" w:cs="Times New Roman"/>
          <w:bCs/>
          <w:sz w:val="20"/>
          <w:szCs w:val="20"/>
        </w:rPr>
        <w:t>.2.1.2</w:t>
      </w:r>
      <w:r w:rsidR="004C38F9">
        <w:rPr>
          <w:rFonts w:ascii="Cambria" w:hAnsi="Cambria" w:cs="Times New Roman"/>
          <w:bCs/>
          <w:sz w:val="20"/>
          <w:szCs w:val="20"/>
        </w:rPr>
        <w:t>.</w:t>
      </w:r>
      <w:r w:rsidR="004C38F9" w:rsidRPr="0079570A">
        <w:rPr>
          <w:rFonts w:ascii="Cambria" w:hAnsi="Cambria" w:cs="Times New Roman"/>
          <w:bCs/>
          <w:sz w:val="20"/>
          <w:szCs w:val="20"/>
        </w:rPr>
        <w:t xml:space="preserve"> SWZ stosuje się odpowiednio)</w:t>
      </w:r>
      <w:r w:rsidRPr="00E8352C">
        <w:rPr>
          <w:rFonts w:ascii="Cambria" w:hAnsi="Cambria" w:cs="Times New Roman"/>
          <w:bCs/>
          <w:sz w:val="20"/>
          <w:szCs w:val="20"/>
        </w:rPr>
        <w:t>.</w:t>
      </w:r>
    </w:p>
    <w:p w:rsidR="004C38F9" w:rsidRPr="004C38F9" w:rsidRDefault="004C38F9" w:rsidP="00054AA7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4C38F9">
        <w:rPr>
          <w:rFonts w:ascii="Cambria" w:hAnsi="Cambria" w:cs="Times New Roman"/>
          <w:bCs/>
          <w:sz w:val="20"/>
          <w:szCs w:val="20"/>
        </w:rPr>
        <w:t>JEDZ musi spełniać wymagania określone w Rozporządzeniu Wykonawczym Komisji (UE) 2016/7 z dnia 5 stycznia 2016 r. ustanawiającym standardowy formularz jednolitego europejskiego dokumentu zamówienia.</w:t>
      </w:r>
    </w:p>
    <w:p w:rsidR="004C38F9" w:rsidRPr="00082D7F" w:rsidRDefault="00E84613" w:rsidP="00E84613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E84613">
        <w:rPr>
          <w:rFonts w:ascii="Cambria" w:hAnsi="Cambria" w:cs="Times New Roman"/>
          <w:b/>
          <w:bCs/>
          <w:sz w:val="20"/>
          <w:szCs w:val="20"/>
        </w:rPr>
        <w:t xml:space="preserve">aktualnych na dzień złożenia </w:t>
      </w:r>
      <w:r w:rsidR="004C38F9" w:rsidRPr="00082D7F">
        <w:rPr>
          <w:rFonts w:ascii="Cambria" w:hAnsi="Cambria" w:cs="Times New Roman"/>
          <w:b/>
          <w:bCs/>
          <w:sz w:val="20"/>
          <w:szCs w:val="20"/>
        </w:rPr>
        <w:t>podmiotowych środków dowodowych potwierdzających spełnianie warunków udziału w postępowaniu</w:t>
      </w:r>
      <w:r w:rsidR="004C38F9" w:rsidRPr="00082D7F">
        <w:rPr>
          <w:rFonts w:ascii="Cambria" w:hAnsi="Cambria" w:cs="Times New Roman"/>
          <w:bCs/>
          <w:sz w:val="20"/>
          <w:szCs w:val="20"/>
        </w:rPr>
        <w:t>, tj.:</w:t>
      </w:r>
    </w:p>
    <w:p w:rsidR="006D082D" w:rsidRDefault="006D082D" w:rsidP="006D082D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="Cambria" w:hAnsi="Cambria" w:cs="Times New Roman"/>
          <w:bCs/>
          <w:sz w:val="20"/>
          <w:szCs w:val="20"/>
        </w:rPr>
        <w:t>zaświadczenie o wpisie do rejestru działalności regulowanej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E5265A">
        <w:rPr>
          <w:rFonts w:asciiTheme="majorHAnsi" w:hAnsiTheme="majorHAnsi" w:cs="Times New Roman"/>
          <w:bCs/>
          <w:sz w:val="20"/>
          <w:szCs w:val="20"/>
        </w:rPr>
        <w:t xml:space="preserve">w zakresie odbierania odpadów komunalnych od właścicieli nieruchomości, </w:t>
      </w:r>
      <w:r>
        <w:rPr>
          <w:rFonts w:asciiTheme="majorHAnsi" w:hAnsiTheme="majorHAnsi" w:cs="Times New Roman"/>
          <w:bCs/>
          <w:sz w:val="20"/>
          <w:szCs w:val="20"/>
        </w:rPr>
        <w:t>prowadzonego przez Wójta Gminy Wadowice Górne</w:t>
      </w:r>
      <w:r w:rsidRPr="006D082D">
        <w:rPr>
          <w:rFonts w:ascii="Cambria" w:hAnsi="Cambria" w:cs="Times New Roman"/>
          <w:bCs/>
          <w:sz w:val="20"/>
          <w:szCs w:val="20"/>
        </w:rPr>
        <w:t xml:space="preserve">, </w:t>
      </w:r>
      <w:r>
        <w:rPr>
          <w:rFonts w:ascii="Cambria" w:hAnsi="Cambria" w:cs="Times New Roman"/>
          <w:bCs/>
          <w:sz w:val="20"/>
          <w:szCs w:val="20"/>
        </w:rPr>
        <w:t xml:space="preserve">zgodnie z </w:t>
      </w:r>
      <w:r w:rsidRPr="006D082D">
        <w:rPr>
          <w:rFonts w:ascii="Cambria" w:hAnsi="Cambria" w:cs="Times New Roman"/>
          <w:bCs/>
          <w:sz w:val="20"/>
          <w:szCs w:val="20"/>
        </w:rPr>
        <w:t>art. 9b ustawy z dnia 13 września 1996r. o utrzymaniu czystości i porządku w gminach (Dz. U. z 2021 r. poz. 888</w:t>
      </w:r>
      <w:r>
        <w:rPr>
          <w:rFonts w:ascii="Cambria" w:hAnsi="Cambria" w:cs="Times New Roman"/>
          <w:bCs/>
          <w:sz w:val="20"/>
          <w:szCs w:val="20"/>
        </w:rPr>
        <w:t xml:space="preserve"> z późn. zm.</w:t>
      </w:r>
      <w:r w:rsidRPr="006D082D">
        <w:rPr>
          <w:rFonts w:ascii="Cambria" w:hAnsi="Cambria" w:cs="Times New Roman"/>
          <w:bCs/>
          <w:sz w:val="20"/>
          <w:szCs w:val="20"/>
        </w:rPr>
        <w:t>), obejmujących co najmniej rodzaje i kody odpadów stanowiących przedmiot zamówienia</w:t>
      </w:r>
      <w:r>
        <w:rPr>
          <w:rFonts w:ascii="Cambria" w:hAnsi="Cambria" w:cs="Times New Roman"/>
          <w:bCs/>
          <w:sz w:val="20"/>
          <w:szCs w:val="20"/>
        </w:rPr>
        <w:t>,</w:t>
      </w:r>
    </w:p>
    <w:p w:rsidR="00FE362F" w:rsidRDefault="006D082D" w:rsidP="00FE362F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6D082D">
        <w:rPr>
          <w:rFonts w:asciiTheme="majorHAnsi" w:hAnsiTheme="majorHAnsi" w:cs="Times New Roman"/>
          <w:bCs/>
          <w:sz w:val="20"/>
          <w:szCs w:val="20"/>
        </w:rPr>
        <w:t>zezwolenie na zbieranie odpadów wydane na podstawie art. 41 ustawy z dnia 14 grudnia 2012 roku o odpadach (Dz. U. z 2021 r. poz. 779 z późn. zm.) – zezwalające na zbieranie odpadów obejmujących co najmniej rodzaje i kody odpadów stanowiących przedmiot zamówienia,</w:t>
      </w:r>
    </w:p>
    <w:p w:rsidR="00FE362F" w:rsidRDefault="00FE362F" w:rsidP="00FE362F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FE362F">
        <w:rPr>
          <w:rFonts w:asciiTheme="majorHAnsi" w:hAnsiTheme="majorHAnsi" w:cs="Times New Roman"/>
          <w:bCs/>
          <w:sz w:val="20"/>
          <w:szCs w:val="20"/>
        </w:rPr>
        <w:t>zaświadczenie o wpisie do rejestru działalności prowadzonego na podstawie w art. 49 ustawy z dnia 14 grudnia 2012 r. o odpadach (Dz. U. z 2021 r. poz. 779 z późn. zm.) w zakresie transportu odpadów komunalnych obejmujących co najmniej rodzaje i kody odpadów stanowiących przedmiot zamówienia,</w:t>
      </w:r>
    </w:p>
    <w:p w:rsidR="00FE362F" w:rsidRPr="00BA16B3" w:rsidRDefault="00FE362F" w:rsidP="00FE362F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FE362F">
        <w:rPr>
          <w:rFonts w:asciiTheme="majorHAnsi" w:hAnsiTheme="majorHAnsi" w:cs="Times New Roman"/>
          <w:bCs/>
          <w:sz w:val="20"/>
          <w:szCs w:val="20"/>
        </w:rPr>
        <w:t xml:space="preserve">zaświadczenie o wpisie do rejestru działalności prowadzonego na podstawie w art. 49 ustawy o odpadach z dnia 14 grudnia 2012 r. (Dz. U. z 2021 r. poz. 779 z późn. zm.) w zakresie zbierania zużytego sprzętu elektrycznego i </w:t>
      </w:r>
      <w:r w:rsidRPr="00BA16B3">
        <w:rPr>
          <w:rFonts w:asciiTheme="majorHAnsi" w:hAnsiTheme="majorHAnsi" w:cs="Times New Roman"/>
          <w:bCs/>
          <w:sz w:val="20"/>
          <w:szCs w:val="20"/>
        </w:rPr>
        <w:t>elektronicznego, na podstawie ustawy z dnia 11 września 2015 r. o zużytym sprzęcie elektrycznym i elektronicznym (Dz. U. z 2020 r. poz. 1893)</w:t>
      </w:r>
      <w:r w:rsidRPr="00BA16B3">
        <w:rPr>
          <w:rFonts w:ascii="Cambria" w:hAnsi="Cambria" w:cs="Times New Roman"/>
          <w:bCs/>
          <w:sz w:val="20"/>
          <w:szCs w:val="20"/>
        </w:rPr>
        <w:t>,</w:t>
      </w:r>
    </w:p>
    <w:p w:rsidR="00BA16B3" w:rsidRPr="00BA16B3" w:rsidRDefault="00B24329" w:rsidP="00BA16B3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BA16B3">
        <w:rPr>
          <w:rFonts w:ascii="Cambria" w:hAnsi="Cambria" w:cs="Times New Roman"/>
          <w:bCs/>
          <w:sz w:val="20"/>
          <w:szCs w:val="20"/>
        </w:rPr>
        <w:t xml:space="preserve">wykazu </w:t>
      </w:r>
      <w:r w:rsidR="00FE362F" w:rsidRPr="00BA16B3">
        <w:rPr>
          <w:rFonts w:ascii="Cambria" w:hAnsi="Cambria" w:cs="Times New Roman"/>
          <w:bCs/>
          <w:sz w:val="20"/>
          <w:szCs w:val="20"/>
        </w:rPr>
        <w:t xml:space="preserve">usług </w:t>
      </w:r>
      <w:r w:rsidRPr="00BA16B3">
        <w:rPr>
          <w:rFonts w:ascii="Cambria" w:hAnsi="Cambria" w:cs="Times New Roman"/>
          <w:bCs/>
          <w:sz w:val="20"/>
          <w:szCs w:val="20"/>
        </w:rPr>
        <w:t>wykonanych</w:t>
      </w:r>
      <w:r w:rsidR="00B0780A" w:rsidRPr="00BA16B3">
        <w:rPr>
          <w:rFonts w:ascii="Cambria" w:hAnsi="Cambria" w:cs="Times New Roman"/>
          <w:bCs/>
          <w:sz w:val="20"/>
          <w:szCs w:val="20"/>
        </w:rPr>
        <w:t>,</w:t>
      </w:r>
      <w:r w:rsidRPr="00BA16B3">
        <w:rPr>
          <w:rFonts w:ascii="Cambria" w:hAnsi="Cambria" w:cs="Times New Roman"/>
          <w:bCs/>
          <w:sz w:val="20"/>
          <w:szCs w:val="20"/>
        </w:rPr>
        <w:t xml:space="preserve"> </w:t>
      </w:r>
      <w:r w:rsidR="00B0780A" w:rsidRPr="00BA16B3">
        <w:rPr>
          <w:rFonts w:ascii="Cambria" w:hAnsi="Cambria" w:cs="Times New Roman"/>
          <w:bCs/>
          <w:sz w:val="20"/>
          <w:szCs w:val="20"/>
        </w:rPr>
        <w:t xml:space="preserve">a w przypadku świadczeń powtarzających się lub ciągłych również wykonywanych, </w:t>
      </w:r>
      <w:r w:rsidRPr="00BA16B3">
        <w:rPr>
          <w:rFonts w:ascii="Cambria" w:hAnsi="Cambria" w:cs="Times New Roman"/>
          <w:bCs/>
          <w:sz w:val="20"/>
          <w:szCs w:val="20"/>
        </w:rPr>
        <w:t xml:space="preserve">w okresie ostatnich </w:t>
      </w:r>
      <w:r w:rsidR="00B0780A" w:rsidRPr="00BA16B3">
        <w:rPr>
          <w:rFonts w:ascii="Cambria" w:hAnsi="Cambria" w:cs="Times New Roman"/>
          <w:bCs/>
          <w:sz w:val="20"/>
          <w:szCs w:val="20"/>
        </w:rPr>
        <w:t>3</w:t>
      </w:r>
      <w:r w:rsidRPr="00BA16B3">
        <w:rPr>
          <w:rFonts w:ascii="Cambria" w:hAnsi="Cambria" w:cs="Times New Roman"/>
          <w:bCs/>
          <w:sz w:val="20"/>
          <w:szCs w:val="20"/>
        </w:rPr>
        <w:t xml:space="preserve"> lat, a jeżeli okres prowadzenia działalności jest krótszy – w tym okresie, wraz z podaniem ich </w:t>
      </w:r>
      <w:r w:rsidR="00B0780A" w:rsidRPr="00BA16B3">
        <w:rPr>
          <w:rFonts w:ascii="Cambria" w:hAnsi="Cambria" w:cs="Times New Roman"/>
          <w:bCs/>
          <w:sz w:val="20"/>
          <w:szCs w:val="20"/>
        </w:rPr>
        <w:t xml:space="preserve">wartości, </w:t>
      </w:r>
      <w:r w:rsidRPr="00BA16B3">
        <w:rPr>
          <w:rFonts w:ascii="Cambria" w:hAnsi="Cambria" w:cs="Times New Roman"/>
          <w:bCs/>
          <w:sz w:val="20"/>
          <w:szCs w:val="20"/>
        </w:rPr>
        <w:t xml:space="preserve">przedmiotu, dat wykonania i podmiotów, na rzecz których </w:t>
      </w:r>
      <w:r w:rsidR="00FE362F" w:rsidRPr="00BA16B3">
        <w:rPr>
          <w:rFonts w:ascii="Cambria" w:hAnsi="Cambria" w:cs="Times New Roman"/>
          <w:bCs/>
          <w:sz w:val="20"/>
          <w:szCs w:val="20"/>
        </w:rPr>
        <w:t xml:space="preserve">usługi </w:t>
      </w:r>
      <w:r w:rsidRPr="00BA16B3">
        <w:rPr>
          <w:rFonts w:ascii="Cambria" w:hAnsi="Cambria" w:cs="Times New Roman"/>
          <w:bCs/>
          <w:sz w:val="20"/>
          <w:szCs w:val="20"/>
        </w:rPr>
        <w:t xml:space="preserve">te zostały wykonane </w:t>
      </w:r>
      <w:r w:rsidR="00B0780A" w:rsidRPr="00BA16B3">
        <w:rPr>
          <w:rFonts w:ascii="Cambria" w:hAnsi="Cambria" w:cs="Times New Roman"/>
          <w:bCs/>
          <w:sz w:val="20"/>
          <w:szCs w:val="20"/>
        </w:rPr>
        <w:t xml:space="preserve">lub są wykonywane, </w:t>
      </w:r>
      <w:r w:rsidRPr="00BA16B3">
        <w:rPr>
          <w:rFonts w:ascii="Cambria" w:hAnsi="Cambria" w:cs="Times New Roman"/>
          <w:bCs/>
          <w:sz w:val="20"/>
          <w:szCs w:val="20"/>
        </w:rPr>
        <w:t xml:space="preserve">oraz załączeniem dowodów określających, czy te </w:t>
      </w:r>
      <w:r w:rsidR="00FE362F" w:rsidRPr="00BA16B3">
        <w:rPr>
          <w:rFonts w:ascii="Cambria" w:hAnsi="Cambria" w:cs="Times New Roman"/>
          <w:bCs/>
          <w:sz w:val="20"/>
          <w:szCs w:val="20"/>
        </w:rPr>
        <w:t xml:space="preserve">usługi </w:t>
      </w:r>
      <w:r w:rsidRPr="00BA16B3">
        <w:rPr>
          <w:rFonts w:ascii="Cambria" w:hAnsi="Cambria" w:cs="Times New Roman"/>
          <w:bCs/>
          <w:sz w:val="20"/>
          <w:szCs w:val="20"/>
        </w:rPr>
        <w:t xml:space="preserve">zostały wykonane </w:t>
      </w:r>
      <w:r w:rsidR="00B0780A" w:rsidRPr="00BA16B3">
        <w:rPr>
          <w:rFonts w:ascii="Cambria" w:hAnsi="Cambria" w:cs="Times New Roman"/>
          <w:bCs/>
          <w:sz w:val="20"/>
          <w:szCs w:val="20"/>
        </w:rPr>
        <w:t xml:space="preserve">lub są wykonywane </w:t>
      </w:r>
      <w:r w:rsidRPr="00BA16B3">
        <w:rPr>
          <w:rFonts w:ascii="Cambria" w:hAnsi="Cambria" w:cs="Times New Roman"/>
          <w:bCs/>
          <w:sz w:val="20"/>
          <w:szCs w:val="20"/>
        </w:rPr>
        <w:t>należycie</w:t>
      </w:r>
      <w:r w:rsidR="00605773" w:rsidRPr="00BA16B3">
        <w:rPr>
          <w:rFonts w:ascii="Cambria" w:hAnsi="Cambria" w:cs="Times New Roman"/>
          <w:bCs/>
          <w:sz w:val="20"/>
          <w:szCs w:val="20"/>
        </w:rPr>
        <w:t xml:space="preserve">, </w:t>
      </w:r>
      <w:r w:rsidR="00605773" w:rsidRPr="00BA16B3">
        <w:rPr>
          <w:rFonts w:ascii="Cambria" w:hAnsi="Cambria" w:cs="Times New Roman"/>
          <w:bCs/>
          <w:sz w:val="20"/>
          <w:szCs w:val="20"/>
        </w:rPr>
        <w:lastRenderedPageBreak/>
        <w:t xml:space="preserve">przy czym dowodami, o których mowa są referencje bądź inne dokumenty sporządzone przez podmiot, na rzecz którego </w:t>
      </w:r>
      <w:r w:rsidR="00FE362F" w:rsidRPr="00BA16B3">
        <w:rPr>
          <w:rFonts w:ascii="Cambria" w:hAnsi="Cambria" w:cs="Times New Roman"/>
          <w:bCs/>
          <w:sz w:val="20"/>
          <w:szCs w:val="20"/>
        </w:rPr>
        <w:t xml:space="preserve">usługi </w:t>
      </w:r>
      <w:r w:rsidR="00605773" w:rsidRPr="00BA16B3">
        <w:rPr>
          <w:rFonts w:ascii="Cambria" w:hAnsi="Cambria" w:cs="Times New Roman"/>
          <w:bCs/>
          <w:sz w:val="20"/>
          <w:szCs w:val="20"/>
        </w:rPr>
        <w:t>zostały wykonane</w:t>
      </w:r>
      <w:r w:rsidR="00605773" w:rsidRPr="00BA16B3">
        <w:rPr>
          <w:rFonts w:eastAsiaTheme="minorHAnsi" w:cs="Times New Roman"/>
          <w:color w:val="000000"/>
          <w:kern w:val="0"/>
          <w:sz w:val="20"/>
          <w:szCs w:val="20"/>
          <w:lang w:eastAsia="en-US"/>
        </w:rPr>
        <w:t xml:space="preserve">, </w:t>
      </w:r>
      <w:r w:rsidR="00FE362F" w:rsidRPr="00BA16B3">
        <w:rPr>
          <w:rFonts w:eastAsiaTheme="minorHAnsi" w:cs="Times New Roman"/>
          <w:color w:val="000000"/>
          <w:kern w:val="0"/>
          <w:sz w:val="20"/>
          <w:szCs w:val="20"/>
          <w:lang w:eastAsia="en-US"/>
        </w:rPr>
        <w:br/>
      </w:r>
      <w:r w:rsidR="00605773" w:rsidRPr="00BA16B3">
        <w:rPr>
          <w:rFonts w:eastAsiaTheme="minorHAnsi" w:cs="Times New Roman"/>
          <w:color w:val="000000"/>
          <w:kern w:val="0"/>
          <w:sz w:val="20"/>
          <w:szCs w:val="20"/>
          <w:lang w:eastAsia="en-US"/>
        </w:rPr>
        <w:t xml:space="preserve">a </w:t>
      </w:r>
      <w:r w:rsidR="00605773" w:rsidRPr="00BA16B3">
        <w:rPr>
          <w:rFonts w:ascii="Cambria" w:hAnsi="Cambria" w:cs="Times New Roman"/>
          <w:bCs/>
          <w:sz w:val="20"/>
          <w:szCs w:val="20"/>
        </w:rPr>
        <w:t xml:space="preserve">jeżeli Wykonawca z przyczyn niezależnych od niego nie jest </w:t>
      </w:r>
      <w:r w:rsidR="00605773" w:rsidRPr="00BA16B3">
        <w:rPr>
          <w:rFonts w:ascii="Cambria" w:hAnsi="Cambria" w:cs="Times New Roman"/>
          <w:bCs/>
          <w:sz w:val="20"/>
          <w:szCs w:val="20"/>
        </w:rPr>
        <w:br/>
        <w:t>w stanie uzyskać tych dokumentów – oświadczenie wykonawcy; w przypadku świadczeń powtarzających się lub ciągłych nadal wykonywanych referencje bądź inne dokumenty potwierdzające ich należyte wykonywanie powinny być wystawione w okresie</w:t>
      </w:r>
      <w:r w:rsidRPr="00BA16B3">
        <w:rPr>
          <w:rFonts w:ascii="Cambria" w:hAnsi="Cambria" w:cs="Times New Roman"/>
          <w:bCs/>
          <w:sz w:val="20"/>
          <w:szCs w:val="20"/>
        </w:rPr>
        <w:t xml:space="preserve"> </w:t>
      </w:r>
      <w:r w:rsidR="00605773" w:rsidRPr="00BA16B3">
        <w:rPr>
          <w:rFonts w:ascii="Cambria" w:hAnsi="Cambria" w:cs="Times New Roman"/>
          <w:bCs/>
          <w:sz w:val="20"/>
          <w:szCs w:val="20"/>
        </w:rPr>
        <w:t xml:space="preserve">ostatnich 3 miesięcy. Wzór wykazu stanowi Załącznik nr </w:t>
      </w:r>
      <w:r w:rsidR="00F804C7" w:rsidRPr="00BA16B3">
        <w:rPr>
          <w:rFonts w:ascii="Cambria" w:hAnsi="Cambria" w:cs="Times New Roman"/>
          <w:bCs/>
          <w:sz w:val="20"/>
          <w:szCs w:val="20"/>
        </w:rPr>
        <w:t>7</w:t>
      </w:r>
      <w:r w:rsidR="00605773" w:rsidRPr="00BA16B3">
        <w:rPr>
          <w:rFonts w:ascii="Cambria" w:hAnsi="Cambria" w:cs="Times New Roman"/>
          <w:bCs/>
          <w:sz w:val="20"/>
          <w:szCs w:val="20"/>
        </w:rPr>
        <w:t xml:space="preserve"> do SWZ. Okres wyrażony w latach liczy się wstecz od dnia, w który</w:t>
      </w:r>
      <w:r w:rsidR="00FE362F" w:rsidRPr="00BA16B3">
        <w:rPr>
          <w:rFonts w:ascii="Cambria" w:hAnsi="Cambria" w:cs="Times New Roman"/>
          <w:bCs/>
          <w:sz w:val="20"/>
          <w:szCs w:val="20"/>
        </w:rPr>
        <w:t>m upływa termin składania ofert,</w:t>
      </w:r>
    </w:p>
    <w:p w:rsidR="00FE362F" w:rsidRPr="00BA16B3" w:rsidRDefault="00FE362F" w:rsidP="00BA16B3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BA16B3">
        <w:rPr>
          <w:rFonts w:ascii="Cambria" w:hAnsi="Cambria"/>
          <w:bCs/>
          <w:sz w:val="20"/>
        </w:rPr>
        <w:t>wykaz narzędzi</w:t>
      </w:r>
      <w:r w:rsidR="00BA16B3" w:rsidRPr="00BA16B3">
        <w:rPr>
          <w:rFonts w:ascii="Cambria" w:hAnsi="Cambria"/>
          <w:bCs/>
          <w:sz w:val="20"/>
        </w:rPr>
        <w:t>,</w:t>
      </w:r>
      <w:r w:rsidRPr="00BA16B3">
        <w:rPr>
          <w:rFonts w:ascii="Cambria" w:hAnsi="Cambria"/>
          <w:bCs/>
          <w:sz w:val="20"/>
        </w:rPr>
        <w:t xml:space="preserve"> wyposażenia zakładu lub urządzeń technicznych dostępnych wykonawcy w celu wykonania zamówienia publicznego wraz z informacją </w:t>
      </w:r>
      <w:r w:rsidR="00BA16B3">
        <w:rPr>
          <w:rFonts w:ascii="Cambria" w:hAnsi="Cambria"/>
          <w:bCs/>
          <w:sz w:val="20"/>
        </w:rPr>
        <w:br/>
      </w:r>
      <w:r w:rsidRPr="00BA16B3">
        <w:rPr>
          <w:rFonts w:ascii="Cambria" w:hAnsi="Cambria"/>
          <w:bCs/>
          <w:sz w:val="20"/>
        </w:rPr>
        <w:t>o podstawie</w:t>
      </w:r>
      <w:r w:rsidR="00BA16B3">
        <w:rPr>
          <w:rFonts w:ascii="Cambria" w:hAnsi="Cambria"/>
          <w:bCs/>
          <w:sz w:val="20"/>
        </w:rPr>
        <w:t xml:space="preserve"> do dysponowania tymi zasobami. </w:t>
      </w:r>
      <w:r w:rsidR="00BA16B3" w:rsidRPr="00BA16B3">
        <w:rPr>
          <w:rFonts w:ascii="Cambria" w:hAnsi="Cambria" w:cs="Times New Roman"/>
          <w:bCs/>
          <w:sz w:val="20"/>
          <w:szCs w:val="20"/>
        </w:rPr>
        <w:t xml:space="preserve">Wzór wykazu stanowi Załącznik nr </w:t>
      </w:r>
      <w:r w:rsidR="00BA16B3">
        <w:rPr>
          <w:rFonts w:ascii="Cambria" w:hAnsi="Cambria" w:cs="Times New Roman"/>
          <w:bCs/>
          <w:sz w:val="20"/>
          <w:szCs w:val="20"/>
        </w:rPr>
        <w:t>8</w:t>
      </w:r>
      <w:r w:rsidR="00BA16B3" w:rsidRPr="00BA16B3">
        <w:rPr>
          <w:rFonts w:ascii="Cambria" w:hAnsi="Cambria" w:cs="Times New Roman"/>
          <w:bCs/>
          <w:sz w:val="20"/>
          <w:szCs w:val="20"/>
        </w:rPr>
        <w:t xml:space="preserve"> do SWZ.</w:t>
      </w:r>
    </w:p>
    <w:p w:rsidR="004C38F9" w:rsidRDefault="00E84613" w:rsidP="00BA16B3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E84613">
        <w:rPr>
          <w:rFonts w:ascii="Cambria" w:hAnsi="Cambria" w:cs="Times New Roman"/>
          <w:b/>
          <w:bCs/>
          <w:sz w:val="20"/>
          <w:szCs w:val="20"/>
        </w:rPr>
        <w:t xml:space="preserve">aktualnych na dzień złożenia </w:t>
      </w:r>
      <w:r w:rsidR="004C38F9" w:rsidRPr="00F804C7">
        <w:rPr>
          <w:rFonts w:ascii="Cambria" w:hAnsi="Cambria" w:cs="Times New Roman"/>
          <w:b/>
          <w:bCs/>
          <w:sz w:val="20"/>
          <w:szCs w:val="20"/>
        </w:rPr>
        <w:t>podmiotowych środków dowodowych</w:t>
      </w:r>
      <w:r w:rsidR="004C38F9" w:rsidRPr="004C38F9">
        <w:rPr>
          <w:rFonts w:ascii="Cambria" w:hAnsi="Cambria" w:cs="Times New Roman"/>
          <w:b/>
          <w:bCs/>
          <w:sz w:val="20"/>
          <w:szCs w:val="20"/>
        </w:rPr>
        <w:t xml:space="preserve"> potwierdzających brak podstaw wykluczenia</w:t>
      </w:r>
      <w:r w:rsidR="004C38F9" w:rsidRPr="004C38F9">
        <w:rPr>
          <w:rFonts w:ascii="Cambria" w:hAnsi="Cambria" w:cs="Times New Roman"/>
          <w:bCs/>
          <w:sz w:val="20"/>
          <w:szCs w:val="20"/>
        </w:rPr>
        <w:t>, tj.:</w:t>
      </w:r>
    </w:p>
    <w:p w:rsidR="004C38F9" w:rsidRDefault="004C38F9" w:rsidP="00BA16B3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4C38F9">
        <w:rPr>
          <w:rFonts w:ascii="Cambria" w:hAnsi="Cambria" w:cs="Times New Roman"/>
          <w:bCs/>
          <w:sz w:val="20"/>
          <w:szCs w:val="20"/>
        </w:rPr>
        <w:t>informacji z Krajowego Rejestru Karnego w zakresie: art. 108 ust. 1 pkt 1 i 2 ustawy, art. 108 ust. 1 pkt 4 ustawy, dotyczącej orzeczenia zakazu ubiegania się o zamówienie publiczne tytułem środka karnego – sporządzonej nie wcześniej niż 6 miesięcy przed je</w:t>
      </w:r>
      <w:r>
        <w:rPr>
          <w:rFonts w:ascii="Cambria" w:hAnsi="Cambria" w:cs="Times New Roman"/>
          <w:bCs/>
          <w:sz w:val="20"/>
          <w:szCs w:val="20"/>
        </w:rPr>
        <w:t>j złożeniem,</w:t>
      </w:r>
    </w:p>
    <w:p w:rsidR="001F285A" w:rsidRPr="00F804C7" w:rsidRDefault="00054AA7" w:rsidP="00BA16B3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4C38F9">
        <w:rPr>
          <w:rFonts w:ascii="Cambria" w:hAnsi="Cambria" w:cs="Times New Roman"/>
          <w:bCs/>
          <w:sz w:val="20"/>
          <w:szCs w:val="20"/>
        </w:rPr>
        <w:t xml:space="preserve">oświadczenia Wykonawcy, w zakresie art. 108 ust. 1 pkt 5 ustawy, o braku przynależności do tej samej grupy kapitałowej w rozumieniu ustawy z dnia 16 lutego 2007 r. o ochronie konkurencji i konsumentów (tekst jedn. Dz. U. </w:t>
      </w:r>
      <w:r w:rsidR="004C38F9">
        <w:rPr>
          <w:rFonts w:ascii="Cambria" w:hAnsi="Cambria" w:cs="Times New Roman"/>
          <w:bCs/>
          <w:sz w:val="20"/>
          <w:szCs w:val="20"/>
        </w:rPr>
        <w:br/>
      </w:r>
      <w:r w:rsidRPr="004C38F9">
        <w:rPr>
          <w:rFonts w:ascii="Cambria" w:hAnsi="Cambria" w:cs="Times New Roman"/>
          <w:bCs/>
          <w:sz w:val="20"/>
          <w:szCs w:val="20"/>
        </w:rPr>
        <w:t xml:space="preserve">z 2021 r. poz. 275), z innym Wykonawcą, który złożył odrębną ofertę/ofertę częściową, albo oświadczenia o przynależności do tej samej grupy kapitałowej wraz z dokumentami lub informacjami potwierdzającymi przygotowanie oferty/oferty częściowej niezależnie od innego </w:t>
      </w:r>
      <w:r w:rsidRPr="00F804C7">
        <w:rPr>
          <w:rFonts w:ascii="Cambria" w:hAnsi="Cambria" w:cs="Times New Roman"/>
          <w:bCs/>
          <w:sz w:val="20"/>
          <w:szCs w:val="20"/>
        </w:rPr>
        <w:t xml:space="preserve">Wykonawcy należącego do tej samej grupy kapitałowej, sporządzonego zgodnie z Załącznikiem nr </w:t>
      </w:r>
      <w:r w:rsidR="00A0092E">
        <w:rPr>
          <w:rFonts w:ascii="Cambria" w:hAnsi="Cambria" w:cs="Times New Roman"/>
          <w:bCs/>
          <w:sz w:val="20"/>
          <w:szCs w:val="20"/>
        </w:rPr>
        <w:t>9</w:t>
      </w:r>
      <w:r w:rsidRPr="00F804C7">
        <w:rPr>
          <w:rFonts w:ascii="Cambria" w:hAnsi="Cambria" w:cs="Times New Roman"/>
          <w:bCs/>
          <w:sz w:val="20"/>
          <w:szCs w:val="20"/>
        </w:rPr>
        <w:t xml:space="preserve"> do SWZ</w:t>
      </w:r>
      <w:r w:rsidR="004C38F9" w:rsidRPr="00F804C7">
        <w:rPr>
          <w:rFonts w:ascii="Cambria" w:hAnsi="Cambria" w:cs="Times New Roman"/>
          <w:bCs/>
          <w:sz w:val="20"/>
          <w:szCs w:val="20"/>
        </w:rPr>
        <w:t>,</w:t>
      </w:r>
    </w:p>
    <w:p w:rsidR="004C38F9" w:rsidRDefault="001F285A" w:rsidP="00BA16B3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F804C7">
        <w:rPr>
          <w:rFonts w:ascii="Cambria" w:hAnsi="Cambria" w:cs="Times New Roman"/>
          <w:bCs/>
          <w:sz w:val="20"/>
          <w:szCs w:val="20"/>
        </w:rPr>
        <w:t>odpisu lub informacji z Krajowego Rejestru Sądowego lub z Centralnej Ewidencji i Informacji o Działalności Gospodarczej, w zakresie art. 109 ust. 1 pkt 4 ustawy, sporządzonych nie wcześniej niż 3 miesiące przed</w:t>
      </w:r>
      <w:r w:rsidRPr="001F285A">
        <w:rPr>
          <w:rFonts w:ascii="Cambria" w:hAnsi="Cambria" w:cs="Times New Roman"/>
          <w:bCs/>
          <w:sz w:val="20"/>
          <w:szCs w:val="20"/>
        </w:rPr>
        <w:t xml:space="preserve"> jej złożeniem, jeżeli odrębne przepisy wymagają wpisu do rejestru lub ewidencji</w:t>
      </w:r>
      <w:r w:rsidR="00605773">
        <w:rPr>
          <w:rFonts w:ascii="Cambria" w:hAnsi="Cambria" w:cs="Times New Roman"/>
          <w:bCs/>
          <w:sz w:val="20"/>
          <w:szCs w:val="20"/>
        </w:rPr>
        <w:t>.</w:t>
      </w:r>
    </w:p>
    <w:p w:rsidR="00605773" w:rsidRPr="001F285A" w:rsidRDefault="00605773" w:rsidP="00605773">
      <w:pPr>
        <w:pStyle w:val="NormalnyWeb"/>
        <w:spacing w:before="0" w:after="0"/>
        <w:ind w:left="2552"/>
        <w:jc w:val="both"/>
        <w:rPr>
          <w:rFonts w:ascii="Cambria" w:hAnsi="Cambria" w:cs="Times New Roman"/>
          <w:bCs/>
          <w:sz w:val="20"/>
          <w:szCs w:val="20"/>
        </w:rPr>
      </w:pPr>
    </w:p>
    <w:p w:rsidR="000278CC" w:rsidRDefault="00605773" w:rsidP="00BA16B3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w</w:t>
      </w:r>
      <w:r w:rsidRPr="00605773">
        <w:rPr>
          <w:rFonts w:ascii="Cambria" w:hAnsi="Cambria" w:cs="Times New Roman"/>
          <w:bCs/>
          <w:sz w:val="20"/>
          <w:szCs w:val="20"/>
        </w:rPr>
        <w:t xml:space="preserve"> przypadku Wykonawców wspólnie ubiegających się o udzielenie zamówienia, dokumentów dotyczących każdego z Wykonawców wspólnie ubiegających się </w:t>
      </w:r>
      <w:r w:rsidR="00D42050">
        <w:rPr>
          <w:rFonts w:ascii="Cambria" w:hAnsi="Cambria" w:cs="Times New Roman"/>
          <w:bCs/>
          <w:sz w:val="20"/>
          <w:szCs w:val="20"/>
        </w:rPr>
        <w:br/>
      </w:r>
      <w:r w:rsidRPr="00605773">
        <w:rPr>
          <w:rFonts w:ascii="Cambria" w:hAnsi="Cambria" w:cs="Times New Roman"/>
          <w:bCs/>
          <w:sz w:val="20"/>
          <w:szCs w:val="20"/>
        </w:rPr>
        <w:t xml:space="preserve">o udzielenie zamówienia, w celu wykazania braku istnienia </w:t>
      </w:r>
      <w:r>
        <w:rPr>
          <w:rFonts w:ascii="Cambria" w:hAnsi="Cambria" w:cs="Times New Roman"/>
          <w:bCs/>
          <w:sz w:val="20"/>
          <w:szCs w:val="20"/>
        </w:rPr>
        <w:t>wobec niego podstaw wykluczenia</w:t>
      </w:r>
      <w:r w:rsidR="000278CC">
        <w:rPr>
          <w:rFonts w:ascii="Cambria" w:hAnsi="Cambria" w:cs="Times New Roman"/>
          <w:bCs/>
          <w:sz w:val="20"/>
          <w:szCs w:val="20"/>
        </w:rPr>
        <w:t>,</w:t>
      </w:r>
    </w:p>
    <w:p w:rsidR="00605773" w:rsidRPr="000278CC" w:rsidRDefault="00605773" w:rsidP="00BA16B3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0278CC">
        <w:rPr>
          <w:rFonts w:ascii="Cambria" w:hAnsi="Cambria" w:cs="Times New Roman"/>
          <w:bCs/>
          <w:sz w:val="20"/>
          <w:szCs w:val="20"/>
        </w:rPr>
        <w:t>dokumentów dotyczących podmiotu trzeciego, na którego zdolnościach technicznych lub zawodowych lub sytuacji finansowej lub ekonomicznej polega Wykonawca, w celu wykazania braku istnienia wobec nich podstaw wykluczenia, wymienionych w pkt 4.4.2.3.1. i 4.4.2.3.3. SWZ – jeżeli Wykonawca polega na zasobach podmiotu trzeciego.</w:t>
      </w:r>
    </w:p>
    <w:p w:rsidR="00605773" w:rsidRDefault="00605773" w:rsidP="00605773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:rsidR="00605773" w:rsidRPr="00551640" w:rsidRDefault="00605773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51640">
        <w:rPr>
          <w:rFonts w:ascii="Cambria" w:hAnsi="Cambria" w:cs="Times New Roman"/>
          <w:b/>
          <w:bCs/>
          <w:sz w:val="20"/>
          <w:szCs w:val="20"/>
        </w:rPr>
        <w:t>Wykonawca zagraniczny</w:t>
      </w:r>
    </w:p>
    <w:p w:rsidR="000278CC" w:rsidRDefault="00605773" w:rsidP="00BA16B3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605773">
        <w:rPr>
          <w:rFonts w:ascii="Cambria" w:hAnsi="Cambria" w:cs="Times New Roman"/>
          <w:bCs/>
          <w:sz w:val="20"/>
          <w:szCs w:val="20"/>
        </w:rPr>
        <w:t>Jeżeli Wykonawca ma siedzibę lub miejsce zamieszkania poza granicami Rzeczypospolitej Polskiej, zamiast:</w:t>
      </w:r>
    </w:p>
    <w:p w:rsidR="000278CC" w:rsidRDefault="00605773" w:rsidP="00BA16B3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0278CC">
        <w:rPr>
          <w:rFonts w:ascii="Cambria" w:hAnsi="Cambria" w:cs="Times New Roman"/>
          <w:bCs/>
          <w:sz w:val="20"/>
          <w:szCs w:val="20"/>
        </w:rPr>
        <w:t>informacji z Krajowego Rejestru Karnego, o której mowa pkt 4.4.2.</w:t>
      </w:r>
      <w:r w:rsidR="000278CC">
        <w:rPr>
          <w:rFonts w:ascii="Cambria" w:hAnsi="Cambria" w:cs="Times New Roman"/>
          <w:bCs/>
          <w:sz w:val="20"/>
          <w:szCs w:val="20"/>
        </w:rPr>
        <w:t>3</w:t>
      </w:r>
      <w:r w:rsidRPr="000278CC">
        <w:rPr>
          <w:rFonts w:ascii="Cambria" w:hAnsi="Cambria" w:cs="Times New Roman"/>
          <w:bCs/>
          <w:sz w:val="20"/>
          <w:szCs w:val="20"/>
        </w:rPr>
        <w:t>.1. SWZ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</w:t>
      </w:r>
      <w:r w:rsidR="000278CC">
        <w:rPr>
          <w:rFonts w:ascii="Cambria" w:hAnsi="Cambria" w:cs="Times New Roman"/>
          <w:bCs/>
          <w:sz w:val="20"/>
          <w:szCs w:val="20"/>
        </w:rPr>
        <w:t>sie, o którym mowa w pkt 4.4.2.3</w:t>
      </w:r>
      <w:r w:rsidRPr="000278CC">
        <w:rPr>
          <w:rFonts w:ascii="Cambria" w:hAnsi="Cambria" w:cs="Times New Roman"/>
          <w:bCs/>
          <w:sz w:val="20"/>
          <w:szCs w:val="20"/>
        </w:rPr>
        <w:t xml:space="preserve">.1. SWZ. Dokument powinien być wystawiony nie wcześniej niż </w:t>
      </w:r>
      <w:r w:rsidR="000278CC">
        <w:rPr>
          <w:rFonts w:ascii="Cambria" w:hAnsi="Cambria" w:cs="Times New Roman"/>
          <w:bCs/>
          <w:sz w:val="20"/>
          <w:szCs w:val="20"/>
        </w:rPr>
        <w:t>6 miesięcy przed jego złożeniem,</w:t>
      </w:r>
    </w:p>
    <w:p w:rsidR="00605773" w:rsidRPr="00C6439D" w:rsidRDefault="00605773" w:rsidP="00BA16B3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0278CC">
        <w:rPr>
          <w:rFonts w:ascii="Cambria" w:hAnsi="Cambria" w:cs="Times New Roman"/>
          <w:bCs/>
          <w:sz w:val="20"/>
          <w:szCs w:val="20"/>
        </w:rPr>
        <w:t>odpisu albo informacji z Krajowego Rejestru Sądowego lub z Centralnej Ewidencji i Informacji o Działalności Gospodarczej, o których mowa w pkt 4.4.2.</w:t>
      </w:r>
      <w:r w:rsidR="000278CC">
        <w:rPr>
          <w:rFonts w:ascii="Cambria" w:hAnsi="Cambria" w:cs="Times New Roman"/>
          <w:bCs/>
          <w:sz w:val="20"/>
          <w:szCs w:val="20"/>
        </w:rPr>
        <w:t>3.3</w:t>
      </w:r>
      <w:r w:rsidRPr="000278CC">
        <w:rPr>
          <w:rFonts w:ascii="Cambria" w:hAnsi="Cambria" w:cs="Times New Roman"/>
          <w:bCs/>
          <w:sz w:val="20"/>
          <w:szCs w:val="20"/>
        </w:rPr>
        <w:t xml:space="preserve">. SWZ – składa dokument lub dokumenty wystawione w kraju, </w:t>
      </w:r>
      <w:r w:rsidR="000278CC">
        <w:rPr>
          <w:rFonts w:ascii="Cambria" w:hAnsi="Cambria" w:cs="Times New Roman"/>
          <w:bCs/>
          <w:sz w:val="20"/>
          <w:szCs w:val="20"/>
        </w:rPr>
        <w:br/>
      </w:r>
      <w:r w:rsidRPr="000278CC">
        <w:rPr>
          <w:rFonts w:ascii="Cambria" w:hAnsi="Cambria" w:cs="Times New Roman"/>
          <w:bCs/>
          <w:sz w:val="20"/>
          <w:szCs w:val="20"/>
        </w:rPr>
        <w:t>w którym wykonawca ma siedzibę lub miejsce zamieszkania, potwierdzające odpowiednio, że:</w:t>
      </w:r>
      <w:r w:rsidR="00C6439D">
        <w:rPr>
          <w:rFonts w:ascii="Cambria" w:hAnsi="Cambria" w:cs="Times New Roman"/>
          <w:bCs/>
          <w:sz w:val="20"/>
          <w:szCs w:val="20"/>
        </w:rPr>
        <w:t xml:space="preserve"> </w:t>
      </w:r>
      <w:r w:rsidRPr="00C6439D">
        <w:rPr>
          <w:rFonts w:ascii="Cambria" w:hAnsi="Cambria" w:cs="Times New Roman"/>
          <w:bCs/>
          <w:sz w:val="20"/>
          <w:szCs w:val="20"/>
        </w:rPr>
        <w:t xml:space="preserve">nie otwarto jego likwidacji, nie ogłoszono upadłości, jego aktywami nie zarządza likwidator lub sąd, nie zawarł układu z wierzycielami, jego działalność gospodarcza nie jest zawieszona ani nie znajduje się on </w:t>
      </w:r>
      <w:r w:rsidR="00C6439D">
        <w:rPr>
          <w:rFonts w:ascii="Cambria" w:hAnsi="Cambria" w:cs="Times New Roman"/>
          <w:bCs/>
          <w:sz w:val="20"/>
          <w:szCs w:val="20"/>
        </w:rPr>
        <w:br/>
      </w:r>
      <w:r w:rsidRPr="00C6439D">
        <w:rPr>
          <w:rFonts w:ascii="Cambria" w:hAnsi="Cambria" w:cs="Times New Roman"/>
          <w:bCs/>
          <w:sz w:val="20"/>
          <w:szCs w:val="20"/>
        </w:rPr>
        <w:t>w innej tego rodzaju sytuacji wynikającej z podobnej procedury przewidzianej w przepisach miejsca wszczęcia tej procedury.</w:t>
      </w:r>
      <w:r w:rsidR="00C6439D">
        <w:rPr>
          <w:rFonts w:ascii="Cambria" w:hAnsi="Cambria" w:cs="Times New Roman"/>
          <w:bCs/>
          <w:sz w:val="20"/>
          <w:szCs w:val="20"/>
        </w:rPr>
        <w:t xml:space="preserve"> Dokumenty powinny być wystawione</w:t>
      </w:r>
      <w:r w:rsidRPr="00C6439D">
        <w:rPr>
          <w:rFonts w:ascii="Cambria" w:hAnsi="Cambria" w:cs="Times New Roman"/>
          <w:bCs/>
          <w:sz w:val="20"/>
          <w:szCs w:val="20"/>
        </w:rPr>
        <w:t xml:space="preserve"> nie wcześniej niż 3 miesiące przed ich złożeniem.</w:t>
      </w:r>
    </w:p>
    <w:p w:rsidR="00605773" w:rsidRDefault="00605773" w:rsidP="00BA16B3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605773">
        <w:rPr>
          <w:rFonts w:ascii="Cambria" w:hAnsi="Cambria" w:cs="Times New Roman"/>
          <w:bCs/>
          <w:sz w:val="20"/>
          <w:szCs w:val="20"/>
        </w:rPr>
        <w:t xml:space="preserve">Jeżeli w kraju, w którym wykonawca ma siedzibę lub miejsce zamieszkania, nie wydaje </w:t>
      </w:r>
      <w:r w:rsidRPr="00605773">
        <w:rPr>
          <w:rFonts w:ascii="Cambria" w:hAnsi="Cambria" w:cs="Times New Roman"/>
          <w:bCs/>
          <w:sz w:val="20"/>
          <w:szCs w:val="20"/>
        </w:rPr>
        <w:lastRenderedPageBreak/>
        <w:t xml:space="preserve">się dokumentów, o których mowa w pkt 4.4.3.1 SWZ, lub gdy dokumenty te nie odnoszą się do wszystkich przypadków, o których mowa </w:t>
      </w:r>
      <w:r w:rsidR="00551640">
        <w:rPr>
          <w:rFonts w:ascii="Cambria" w:hAnsi="Cambria" w:cs="Times New Roman"/>
          <w:bCs/>
          <w:sz w:val="20"/>
          <w:szCs w:val="20"/>
        </w:rPr>
        <w:t xml:space="preserve">w art. 108 ust. 1 pkt 1, 2 i 4 </w:t>
      </w:r>
      <w:r w:rsidRPr="00605773">
        <w:rPr>
          <w:rFonts w:ascii="Cambria" w:hAnsi="Cambria" w:cs="Times New Roman"/>
          <w:bCs/>
          <w:sz w:val="20"/>
          <w:szCs w:val="20"/>
        </w:rPr>
        <w:t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W takim przypadku, dokumenty te powinny być wystawione odpowiednio nie wcześniej niż 6 lub</w:t>
      </w:r>
      <w:r w:rsidR="00C6439D">
        <w:rPr>
          <w:rFonts w:ascii="Cambria" w:hAnsi="Cambria" w:cs="Times New Roman"/>
          <w:bCs/>
          <w:sz w:val="20"/>
          <w:szCs w:val="20"/>
        </w:rPr>
        <w:t xml:space="preserve"> </w:t>
      </w:r>
      <w:r w:rsidRPr="00605773">
        <w:rPr>
          <w:rFonts w:ascii="Cambria" w:hAnsi="Cambria" w:cs="Times New Roman"/>
          <w:bCs/>
          <w:sz w:val="20"/>
          <w:szCs w:val="20"/>
        </w:rPr>
        <w:t>3 miesiące przed ich złożeniem, zgodnie z zasadami określonymi w pkt 4.4.3.1 SWZ.</w:t>
      </w:r>
    </w:p>
    <w:p w:rsidR="00605773" w:rsidRDefault="00605773" w:rsidP="00605773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Pr="00551640" w:rsidRDefault="00624707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51640">
        <w:rPr>
          <w:rFonts w:ascii="Cambria" w:hAnsi="Cambria" w:cs="Times New Roman"/>
          <w:b/>
          <w:bCs/>
          <w:sz w:val="20"/>
          <w:szCs w:val="20"/>
        </w:rPr>
        <w:t>Dokumenty potwierdzające umocowanie</w:t>
      </w:r>
    </w:p>
    <w:p w:rsidR="00624707" w:rsidRDefault="00624707" w:rsidP="00BA16B3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W celu potwierdzenia, że osoba działająca w imieniu Wykonawcy jest umocowana do jego reprezentowania, Zamawiający może żądać od Wykonawcy odpisu lub informacji </w:t>
      </w:r>
      <w:r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z Krajowego Rejestru Sądowego, Centralnej Ewidencji i Informacji o Działalności Gospodarczej lub innego właściwego rejestru. Wykonawca nie jest zobowiązany do złożenia tych dokumentów, jeżeli Zamawiający może je uzyskać za pomocą bezpłatnych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DA52B1">
        <w:rPr>
          <w:rFonts w:ascii="Cambria" w:hAnsi="Cambria" w:cs="Times New Roman"/>
          <w:bCs/>
          <w:sz w:val="20"/>
          <w:szCs w:val="20"/>
        </w:rPr>
        <w:t>i ogólnodostępnych baz danych, o ile Wykonawca wskazał dane umożliwiające dostęp do tych dokumentów.</w:t>
      </w:r>
    </w:p>
    <w:p w:rsidR="00624707" w:rsidRDefault="00624707" w:rsidP="00BA16B3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Jeżeli w imieniu Wykonawcy działa osoba, której umocowanie do jego reprezentowania nie wynika z dokum</w:t>
      </w:r>
      <w:r w:rsidR="00551640">
        <w:rPr>
          <w:rFonts w:ascii="Cambria" w:hAnsi="Cambria" w:cs="Times New Roman"/>
          <w:bCs/>
          <w:sz w:val="20"/>
          <w:szCs w:val="20"/>
        </w:rPr>
        <w:t>entów, o których mowa w pkt 4.4</w:t>
      </w:r>
      <w:r w:rsidRPr="00DA52B1">
        <w:rPr>
          <w:rFonts w:ascii="Cambria" w:hAnsi="Cambria" w:cs="Times New Roman"/>
          <w:bCs/>
          <w:sz w:val="20"/>
          <w:szCs w:val="20"/>
        </w:rPr>
        <w:t>.</w:t>
      </w:r>
      <w:r w:rsidR="00551640">
        <w:rPr>
          <w:rFonts w:ascii="Cambria" w:hAnsi="Cambria" w:cs="Times New Roman"/>
          <w:bCs/>
          <w:sz w:val="20"/>
          <w:szCs w:val="20"/>
        </w:rPr>
        <w:t>4.</w:t>
      </w:r>
      <w:r w:rsidRPr="00DA52B1">
        <w:rPr>
          <w:rFonts w:ascii="Cambria" w:hAnsi="Cambria" w:cs="Times New Roman"/>
          <w:bCs/>
          <w:sz w:val="20"/>
          <w:szCs w:val="20"/>
        </w:rPr>
        <w:t>1 SWZ, Zamawiający może żądać od Wykonawcy pełnomocnictwa lub innego dokumentu potwierdzającego umocowanie do reprezentowania Wykonawcy.</w:t>
      </w:r>
    </w:p>
    <w:p w:rsidR="00624707" w:rsidRPr="00DA52B1" w:rsidRDefault="00551640" w:rsidP="00BA16B3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Postanowienie pkt 4.4.4.</w:t>
      </w:r>
      <w:r w:rsidR="00624707" w:rsidRPr="00DA52B1">
        <w:rPr>
          <w:rFonts w:ascii="Cambria" w:hAnsi="Cambria" w:cs="Times New Roman"/>
          <w:bCs/>
          <w:sz w:val="20"/>
          <w:szCs w:val="20"/>
        </w:rPr>
        <w:t>2 SWZ stosuje się odpowiednio do osoby działającej w imieniu Wykonawców wspólnie ubiegających się o udzielenie zamówienia publicznego oraz stosuje się odpowiednio do osoby działającej w imieniu p</w:t>
      </w:r>
      <w:r>
        <w:rPr>
          <w:rFonts w:ascii="Cambria" w:hAnsi="Cambria" w:cs="Times New Roman"/>
          <w:bCs/>
          <w:sz w:val="20"/>
          <w:szCs w:val="20"/>
        </w:rPr>
        <w:t>odmiotu udostępniającego zasoby.</w:t>
      </w:r>
    </w:p>
    <w:p w:rsidR="00E865A4" w:rsidRDefault="00E865A4" w:rsidP="00624707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Default="00624707" w:rsidP="00BA16B3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A52B1">
        <w:rPr>
          <w:rFonts w:ascii="Cambria" w:hAnsi="Cambria" w:cs="Times New Roman"/>
          <w:b/>
          <w:bCs/>
          <w:sz w:val="20"/>
          <w:szCs w:val="20"/>
        </w:rPr>
        <w:t>Forma podmiotowych środków dowodowych oraz innych dokumentów</w:t>
      </w:r>
    </w:p>
    <w:p w:rsidR="00BD1A37" w:rsidRDefault="00624707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Oferty, </w:t>
      </w:r>
      <w:r w:rsidR="00551640">
        <w:rPr>
          <w:rFonts w:ascii="Cambria" w:hAnsi="Cambria" w:cs="Times New Roman"/>
          <w:bCs/>
          <w:sz w:val="20"/>
          <w:szCs w:val="20"/>
        </w:rPr>
        <w:t xml:space="preserve">JEDZ, podmiotowe środki dowodowe, zobowiązanie podmiotu udostępniającego zasoby </w:t>
      </w:r>
      <w:r w:rsidRPr="00DA52B1">
        <w:rPr>
          <w:rFonts w:ascii="Cambria" w:hAnsi="Cambria" w:cs="Times New Roman"/>
          <w:bCs/>
          <w:sz w:val="20"/>
          <w:szCs w:val="20"/>
        </w:rPr>
        <w:t>oraz pełnomocnictwo sporządza się w postaci elektronicznej, w formatach danych określonych w przepisach wydanych na podstawie art. 18 ustawy z dnia 17 lutego 2005 r. o informatyzacji działalności podmiotów realizujących zadania publiczne (</w:t>
      </w:r>
      <w:r>
        <w:rPr>
          <w:rFonts w:ascii="Cambria" w:hAnsi="Cambria" w:cs="Times New Roman"/>
          <w:bCs/>
          <w:sz w:val="20"/>
          <w:szCs w:val="20"/>
        </w:rPr>
        <w:t xml:space="preserve">tekst jedn. </w:t>
      </w:r>
      <w:r w:rsidRPr="00DA52B1">
        <w:rPr>
          <w:rFonts w:ascii="Cambria" w:hAnsi="Cambria" w:cs="Times New Roman"/>
          <w:bCs/>
          <w:sz w:val="20"/>
          <w:szCs w:val="20"/>
        </w:rPr>
        <w:t>Dz. U. z 202</w:t>
      </w:r>
      <w:r w:rsidR="00551640">
        <w:rPr>
          <w:rFonts w:ascii="Cambria" w:hAnsi="Cambria" w:cs="Times New Roman"/>
          <w:bCs/>
          <w:sz w:val="20"/>
          <w:szCs w:val="20"/>
        </w:rPr>
        <w:t>1</w:t>
      </w:r>
      <w:r w:rsidRPr="00DA52B1">
        <w:rPr>
          <w:rFonts w:ascii="Cambria" w:hAnsi="Cambria" w:cs="Times New Roman"/>
          <w:bCs/>
          <w:sz w:val="20"/>
          <w:szCs w:val="20"/>
        </w:rPr>
        <w:t xml:space="preserve"> r. poz. </w:t>
      </w:r>
      <w:r w:rsidR="00551640">
        <w:rPr>
          <w:rFonts w:ascii="Cambria" w:hAnsi="Cambria" w:cs="Times New Roman"/>
          <w:bCs/>
          <w:sz w:val="20"/>
          <w:szCs w:val="20"/>
        </w:rPr>
        <w:t>670</w:t>
      </w:r>
      <w:r w:rsidRPr="00DA52B1">
        <w:rPr>
          <w:rFonts w:ascii="Cambria" w:hAnsi="Cambria" w:cs="Times New Roman"/>
          <w:bCs/>
          <w:sz w:val="20"/>
          <w:szCs w:val="20"/>
        </w:rPr>
        <w:t xml:space="preserve"> ze zm.), z zastrzeżeniem formatów, o których mowa w art. 66 ust. 1 ustawy, z uwzględnieniem rodzaju przekazywanych danych.</w:t>
      </w:r>
    </w:p>
    <w:p w:rsidR="00551640" w:rsidRPr="00BD1A37" w:rsidRDefault="00BD1A37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D1A37">
        <w:rPr>
          <w:rFonts w:ascii="Cambria" w:hAnsi="Cambria" w:cs="Times New Roman"/>
          <w:bCs/>
          <w:sz w:val="20"/>
          <w:szCs w:val="20"/>
        </w:rPr>
        <w:t xml:space="preserve">Podmiotowe środki dowodowe oraz inne dokumenty lub oświadczenia, w tym pełnomocnictwa, wymagane zapisami SWZ składa się w formie, zakresie i w sposób określony w rozporządzeniu Ministra Rozwoju, Pracy i Technologii z dnia 23 grudnia 2020 r. w sprawie podmiotowych środków dowodowych oraz innych dokumentów lub oświadczeń, jakich może żądać zamawiający od wykonawcy oraz w rozporządzeniu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Cambria" w:hAnsi="Cambria" w:cs="Times New Roman"/>
          <w:bCs/>
          <w:sz w:val="20"/>
          <w:szCs w:val="20"/>
        </w:rPr>
        <w:br/>
      </w:r>
      <w:r w:rsidRPr="00BD1A37">
        <w:rPr>
          <w:rFonts w:ascii="Cambria" w:hAnsi="Cambria" w:cs="Times New Roman"/>
          <w:bCs/>
          <w:sz w:val="20"/>
          <w:szCs w:val="20"/>
        </w:rPr>
        <w:t>w postępowaniu o udzielenie zamówienia publicznego lub konkursie.</w:t>
      </w:r>
    </w:p>
    <w:p w:rsidR="00624707" w:rsidRPr="00423F19" w:rsidRDefault="00624707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423F19">
        <w:rPr>
          <w:rFonts w:ascii="Cambria" w:hAnsi="Cambria" w:cs="Times New Roman"/>
          <w:bCs/>
          <w:sz w:val="20"/>
          <w:szCs w:val="20"/>
        </w:rPr>
        <w:t xml:space="preserve">Jeżeli podmiotowe środki dowodowe, inne dokumenty, dokumenty potwierdzające umocowanie do reprezentowania odpowiednio Wykonawcy, Wykonawców wspólnie ubiegających się </w:t>
      </w:r>
      <w:r w:rsidR="00BD1A37" w:rsidRPr="00423F19">
        <w:rPr>
          <w:rFonts w:ascii="Cambria" w:hAnsi="Cambria" w:cs="Times New Roman"/>
          <w:bCs/>
          <w:sz w:val="20"/>
          <w:szCs w:val="20"/>
        </w:rPr>
        <w:br/>
      </w:r>
      <w:r w:rsidRPr="00423F19">
        <w:rPr>
          <w:rFonts w:ascii="Cambria" w:hAnsi="Cambria" w:cs="Times New Roman"/>
          <w:bCs/>
          <w:sz w:val="20"/>
          <w:szCs w:val="20"/>
        </w:rPr>
        <w:t>o ud</w:t>
      </w:r>
      <w:r w:rsidR="00423F19">
        <w:rPr>
          <w:rFonts w:ascii="Cambria" w:hAnsi="Cambria" w:cs="Times New Roman"/>
          <w:bCs/>
          <w:sz w:val="20"/>
          <w:szCs w:val="20"/>
        </w:rPr>
        <w:t>zielenie zamówienia publicznego, podmiotu udostęp</w:t>
      </w:r>
      <w:r w:rsidR="00423F19" w:rsidRPr="00423F19">
        <w:rPr>
          <w:rFonts w:ascii="Cambria" w:hAnsi="Cambria" w:cs="Times New Roman"/>
          <w:bCs/>
          <w:sz w:val="20"/>
          <w:szCs w:val="20"/>
        </w:rPr>
        <w:t xml:space="preserve">niającego zasoby na zasadach określonych w art. 118 ustawy </w:t>
      </w:r>
      <w:r w:rsidRPr="00423F19">
        <w:rPr>
          <w:rFonts w:ascii="Cambria" w:hAnsi="Cambria" w:cs="Times New Roman"/>
          <w:bCs/>
          <w:sz w:val="20"/>
          <w:szCs w:val="20"/>
        </w:rPr>
        <w:t xml:space="preserve">lub </w:t>
      </w:r>
      <w:r w:rsidR="00423F19">
        <w:rPr>
          <w:rFonts w:ascii="Cambria" w:hAnsi="Cambria" w:cs="Times New Roman"/>
          <w:bCs/>
          <w:sz w:val="20"/>
          <w:szCs w:val="20"/>
        </w:rPr>
        <w:t>p</w:t>
      </w:r>
      <w:r w:rsidRPr="00423F19">
        <w:rPr>
          <w:rFonts w:ascii="Cambria" w:hAnsi="Cambria" w:cs="Times New Roman"/>
          <w:bCs/>
          <w:sz w:val="20"/>
          <w:szCs w:val="20"/>
        </w:rPr>
        <w:t xml:space="preserve">odwykonawcy niebędącego podmiotem udostępniającym zasoby na takich zasadach, zostały wystawione przez upoważnione podmioty inne niż Wykonawca, Wykonawca wspólnie ubiegający się o udzielenie </w:t>
      </w:r>
      <w:r w:rsidR="00423F19">
        <w:rPr>
          <w:rFonts w:ascii="Cambria" w:hAnsi="Cambria" w:cs="Times New Roman"/>
          <w:bCs/>
          <w:sz w:val="20"/>
          <w:szCs w:val="20"/>
        </w:rPr>
        <w:t>zamówienia,</w:t>
      </w:r>
      <w:r w:rsidR="00423F19" w:rsidRPr="00423F19">
        <w:rPr>
          <w:rFonts w:eastAsiaTheme="minorHAnsi" w:cs="Times New Roman"/>
          <w:color w:val="000000"/>
          <w:kern w:val="0"/>
          <w:sz w:val="20"/>
          <w:szCs w:val="20"/>
          <w:lang w:eastAsia="en-US"/>
        </w:rPr>
        <w:t xml:space="preserve"> </w:t>
      </w:r>
      <w:r w:rsidR="00423F19" w:rsidRPr="00423F19">
        <w:rPr>
          <w:rFonts w:ascii="Cambria" w:hAnsi="Cambria" w:cs="Times New Roman"/>
          <w:bCs/>
          <w:sz w:val="20"/>
          <w:szCs w:val="20"/>
        </w:rPr>
        <w:t xml:space="preserve">podmiot udostępniający zasoby </w:t>
      </w:r>
      <w:r w:rsidRPr="00423F19">
        <w:rPr>
          <w:rFonts w:ascii="Cambria" w:hAnsi="Cambria" w:cs="Times New Roman"/>
          <w:bCs/>
          <w:sz w:val="20"/>
          <w:szCs w:val="20"/>
        </w:rPr>
        <w:t>lub Podwykonawca, jako dokument elektroniczny, przekazuje ten dokument.</w:t>
      </w:r>
    </w:p>
    <w:p w:rsidR="00624707" w:rsidRPr="00423F19" w:rsidRDefault="00624707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423F19">
        <w:rPr>
          <w:rFonts w:ascii="Cambria" w:hAnsi="Cambria" w:cs="Times New Roman"/>
          <w:bCs/>
          <w:sz w:val="20"/>
          <w:szCs w:val="20"/>
        </w:rPr>
        <w:t>W przypadku, gdy podmiotowe środki dowodowe, inne dokumenty,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:rsidR="00624707" w:rsidRDefault="00624707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423F19">
        <w:rPr>
          <w:rFonts w:ascii="Cambria" w:hAnsi="Cambria" w:cs="Times New Roman"/>
          <w:bCs/>
          <w:sz w:val="20"/>
          <w:szCs w:val="20"/>
        </w:rPr>
        <w:t>Poświadczenia zgodności cyfrowego odwzorowania z dokumentem w postaci papierowej,</w:t>
      </w:r>
      <w:r w:rsidRPr="00DA52B1">
        <w:rPr>
          <w:rFonts w:ascii="Cambria" w:hAnsi="Cambria" w:cs="Times New Roman"/>
          <w:bCs/>
          <w:sz w:val="20"/>
          <w:szCs w:val="20"/>
        </w:rPr>
        <w:t xml:space="preserve"> </w:t>
      </w:r>
      <w:r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o którym mowa w pkt 4.5.</w:t>
      </w:r>
      <w:r w:rsidR="009F2FB4">
        <w:rPr>
          <w:rFonts w:ascii="Cambria" w:hAnsi="Cambria" w:cs="Times New Roman"/>
          <w:bCs/>
          <w:sz w:val="20"/>
          <w:szCs w:val="20"/>
        </w:rPr>
        <w:t>4.</w:t>
      </w:r>
      <w:r w:rsidRPr="00DA52B1">
        <w:rPr>
          <w:rFonts w:ascii="Cambria" w:hAnsi="Cambria" w:cs="Times New Roman"/>
          <w:bCs/>
          <w:sz w:val="20"/>
          <w:szCs w:val="20"/>
        </w:rPr>
        <w:t xml:space="preserve"> SWZ, dokonuje w przypadku:</w:t>
      </w:r>
    </w:p>
    <w:p w:rsidR="00624707" w:rsidRDefault="00624707" w:rsidP="00BA16B3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podmiotowych środków dowodowych oraz dokumentów potwierdzających umocowanie do reprezentowania - odpowiednio Wykonawca, Wykonawca wspólnie </w:t>
      </w:r>
      <w:r w:rsidRPr="00DA52B1">
        <w:rPr>
          <w:rFonts w:ascii="Cambria" w:hAnsi="Cambria" w:cs="Times New Roman"/>
          <w:bCs/>
          <w:sz w:val="20"/>
          <w:szCs w:val="20"/>
        </w:rPr>
        <w:lastRenderedPageBreak/>
        <w:t>ubiegający się o udzielenie zamówienia</w:t>
      </w:r>
      <w:r w:rsidR="00423F19">
        <w:rPr>
          <w:rFonts w:ascii="Cambria" w:hAnsi="Cambria" w:cs="Times New Roman"/>
          <w:bCs/>
          <w:sz w:val="20"/>
          <w:szCs w:val="20"/>
        </w:rPr>
        <w:t xml:space="preserve">, </w:t>
      </w:r>
      <w:r w:rsidR="00423F19" w:rsidRPr="00423F19">
        <w:rPr>
          <w:rFonts w:ascii="Cambria" w:hAnsi="Cambria" w:cs="Times New Roman"/>
          <w:bCs/>
          <w:sz w:val="20"/>
          <w:szCs w:val="20"/>
        </w:rPr>
        <w:t xml:space="preserve">podmiot udostępniający zasoby </w:t>
      </w:r>
      <w:r w:rsidRPr="00DA52B1">
        <w:rPr>
          <w:rFonts w:ascii="Cambria" w:hAnsi="Cambria" w:cs="Times New Roman"/>
          <w:bCs/>
          <w:sz w:val="20"/>
          <w:szCs w:val="20"/>
        </w:rPr>
        <w:t xml:space="preserve">lub </w:t>
      </w:r>
      <w:r w:rsidR="00423F19">
        <w:rPr>
          <w:rFonts w:ascii="Cambria" w:hAnsi="Cambria" w:cs="Times New Roman"/>
          <w:bCs/>
          <w:sz w:val="20"/>
          <w:szCs w:val="20"/>
        </w:rPr>
        <w:t>p</w:t>
      </w:r>
      <w:r w:rsidRPr="00DA52B1">
        <w:rPr>
          <w:rFonts w:ascii="Cambria" w:hAnsi="Cambria" w:cs="Times New Roman"/>
          <w:bCs/>
          <w:sz w:val="20"/>
          <w:szCs w:val="20"/>
        </w:rPr>
        <w:t>odwykonawca, w zakresie podmiotowych środków dowodowych lub dokumentów potwierdzających umocowanie do reprezentowani</w:t>
      </w:r>
      <w:r>
        <w:rPr>
          <w:rFonts w:ascii="Cambria" w:hAnsi="Cambria" w:cs="Times New Roman"/>
          <w:bCs/>
          <w:sz w:val="20"/>
          <w:szCs w:val="20"/>
        </w:rPr>
        <w:t>a, które każdego z nich dotyczą,</w:t>
      </w:r>
    </w:p>
    <w:p w:rsidR="00624707" w:rsidRDefault="00624707" w:rsidP="00BA16B3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innych dokumentów - odpowiednio Wykonawca lub Wykonawca wspólnie ubiegający się o udzielenie zamówienia, w zakresie dokumentów, które każdego z nich dotyczą.</w:t>
      </w:r>
    </w:p>
    <w:p w:rsidR="00624707" w:rsidRDefault="00624707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o którym mowa w pkt 4.5.3 SWZ, może dokonać również notariusz.</w:t>
      </w:r>
    </w:p>
    <w:p w:rsidR="00624707" w:rsidRDefault="00624707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Przez cyfrowe odwzorowanie, o którym mowa w pkt 4.5.3</w:t>
      </w:r>
      <w:r w:rsidR="00423F19">
        <w:rPr>
          <w:rFonts w:ascii="Cambria" w:hAnsi="Cambria" w:cs="Times New Roman"/>
          <w:bCs/>
          <w:sz w:val="20"/>
          <w:szCs w:val="20"/>
        </w:rPr>
        <w:t>.</w:t>
      </w:r>
      <w:r w:rsidRPr="00DA52B1">
        <w:rPr>
          <w:rFonts w:ascii="Cambria" w:hAnsi="Cambria" w:cs="Times New Roman"/>
          <w:bCs/>
          <w:sz w:val="20"/>
          <w:szCs w:val="20"/>
        </w:rPr>
        <w:t xml:space="preserve"> SWZ oraz pkt 4.5.8 SWZ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624707" w:rsidRDefault="00624707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Podmiotowe środki dowodowe, w tym oświadczenie, </w:t>
      </w:r>
      <w:r>
        <w:rPr>
          <w:rFonts w:ascii="Cambria" w:hAnsi="Cambria" w:cs="Times New Roman"/>
          <w:bCs/>
          <w:sz w:val="20"/>
          <w:szCs w:val="20"/>
        </w:rPr>
        <w:t xml:space="preserve">o którym mowa w art. 117 ust. 4 </w:t>
      </w:r>
      <w:r w:rsidRPr="00DA52B1">
        <w:rPr>
          <w:rFonts w:ascii="Cambria" w:hAnsi="Cambria" w:cs="Times New Roman"/>
          <w:bCs/>
          <w:sz w:val="20"/>
          <w:szCs w:val="20"/>
        </w:rPr>
        <w:t xml:space="preserve">ustawy </w:t>
      </w:r>
      <w:r w:rsidR="00423F19" w:rsidRPr="00423F19">
        <w:rPr>
          <w:rFonts w:ascii="Cambria" w:hAnsi="Cambria" w:cs="Times New Roman"/>
          <w:bCs/>
          <w:sz w:val="20"/>
          <w:szCs w:val="20"/>
        </w:rPr>
        <w:t xml:space="preserve">oraz zobowiązanie podmiotu udostępniającego zasoby </w:t>
      </w:r>
      <w:r w:rsidRPr="00DA52B1">
        <w:rPr>
          <w:rFonts w:ascii="Cambria" w:hAnsi="Cambria" w:cs="Times New Roman"/>
          <w:bCs/>
          <w:sz w:val="20"/>
          <w:szCs w:val="20"/>
        </w:rPr>
        <w:t xml:space="preserve">oraz pełnomocnictwo przekazuje się </w:t>
      </w:r>
      <w:r w:rsidR="00423F19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w postaci elektronicznej i opatruje się kwalifikowanym podpisem elektronicznym.</w:t>
      </w:r>
    </w:p>
    <w:p w:rsidR="00624707" w:rsidRDefault="00624707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W przypadku gdy podmiotowe środki dowodowe, w tym oświadczenie, o którym mowa w art. 117 ust. 4 ustawy </w:t>
      </w:r>
      <w:r w:rsidR="00423F19" w:rsidRPr="00423F19">
        <w:rPr>
          <w:rFonts w:ascii="Cambria" w:hAnsi="Cambria" w:cs="Times New Roman"/>
          <w:bCs/>
          <w:sz w:val="20"/>
          <w:szCs w:val="20"/>
        </w:rPr>
        <w:t xml:space="preserve">oraz zobowiązanie podmiotu udostępniającego zasoby </w:t>
      </w:r>
      <w:r w:rsidRPr="00DA52B1">
        <w:rPr>
          <w:rFonts w:ascii="Cambria" w:hAnsi="Cambria" w:cs="Times New Roman"/>
          <w:bCs/>
          <w:sz w:val="20"/>
          <w:szCs w:val="20"/>
        </w:rPr>
        <w:t>lub pełnomocnictwo, zostały sporządzone jako dokument w postaci papierowej i opatrzone własnoręcznym podpisem, przekazuje się cyfrowe odwzorowanie tego dokumentu opatrzone kwalifi</w:t>
      </w:r>
      <w:r w:rsidR="00FA6C28">
        <w:rPr>
          <w:rFonts w:ascii="Cambria" w:hAnsi="Cambria" w:cs="Times New Roman"/>
          <w:bCs/>
          <w:sz w:val="20"/>
          <w:szCs w:val="20"/>
        </w:rPr>
        <w:t>kowanym podpisem elektronicznym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:rsidR="00624707" w:rsidRPr="00DA52B1" w:rsidRDefault="00624707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o którym mowa w pkt 4.5.</w:t>
      </w:r>
      <w:r w:rsidR="00FA6C28">
        <w:rPr>
          <w:rFonts w:ascii="Cambria" w:hAnsi="Cambria" w:cs="Times New Roman"/>
          <w:bCs/>
          <w:sz w:val="20"/>
          <w:szCs w:val="20"/>
        </w:rPr>
        <w:t>9</w:t>
      </w:r>
      <w:r w:rsidRPr="00DA52B1">
        <w:rPr>
          <w:rFonts w:ascii="Cambria" w:hAnsi="Cambria" w:cs="Times New Roman"/>
          <w:bCs/>
          <w:sz w:val="20"/>
          <w:szCs w:val="20"/>
        </w:rPr>
        <w:t xml:space="preserve"> SWZ, dokonuje w przypadku:</w:t>
      </w:r>
    </w:p>
    <w:p w:rsidR="00FA6C28" w:rsidRDefault="00624707" w:rsidP="00BA16B3">
      <w:pPr>
        <w:pStyle w:val="NormalnyWeb"/>
        <w:numPr>
          <w:ilvl w:val="3"/>
          <w:numId w:val="13"/>
        </w:numPr>
        <w:spacing w:before="0" w:after="0"/>
        <w:ind w:left="1843" w:hanging="850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podmiotowych </w:t>
      </w:r>
      <w:r w:rsidRPr="00DA52B1">
        <w:rPr>
          <w:rFonts w:ascii="Cambria" w:hAnsi="Cambria" w:cs="Times New Roman"/>
          <w:bCs/>
          <w:sz w:val="20"/>
          <w:szCs w:val="20"/>
        </w:rPr>
        <w:t>środków dowodowych - odpowiednio Wykonawca, Wykonawca wspólnie ubiegaj</w:t>
      </w:r>
      <w:r w:rsidR="00FA6C28">
        <w:rPr>
          <w:rFonts w:ascii="Cambria" w:hAnsi="Cambria" w:cs="Times New Roman"/>
          <w:bCs/>
          <w:sz w:val="20"/>
          <w:szCs w:val="20"/>
        </w:rPr>
        <w:t xml:space="preserve">ący się o udzielenie zamówienia, </w:t>
      </w:r>
      <w:r w:rsidR="00FA6C28" w:rsidRPr="00FA6C28">
        <w:rPr>
          <w:rFonts w:ascii="Cambria" w:hAnsi="Cambria" w:cs="Times New Roman"/>
          <w:bCs/>
          <w:sz w:val="20"/>
          <w:szCs w:val="20"/>
        </w:rPr>
        <w:t xml:space="preserve">podmiot udostępniający zasoby </w:t>
      </w:r>
      <w:r w:rsidRPr="00DA52B1">
        <w:rPr>
          <w:rFonts w:ascii="Cambria" w:hAnsi="Cambria" w:cs="Times New Roman"/>
          <w:bCs/>
          <w:sz w:val="20"/>
          <w:szCs w:val="20"/>
        </w:rPr>
        <w:t xml:space="preserve">lub </w:t>
      </w:r>
      <w:r w:rsidR="00FA6C28">
        <w:rPr>
          <w:rFonts w:ascii="Cambria" w:hAnsi="Cambria" w:cs="Times New Roman"/>
          <w:bCs/>
          <w:sz w:val="20"/>
          <w:szCs w:val="20"/>
        </w:rPr>
        <w:t>p</w:t>
      </w:r>
      <w:r w:rsidRPr="00DA52B1">
        <w:rPr>
          <w:rFonts w:ascii="Cambria" w:hAnsi="Cambria" w:cs="Times New Roman"/>
          <w:bCs/>
          <w:sz w:val="20"/>
          <w:szCs w:val="20"/>
        </w:rPr>
        <w:t>odwykonawca, w zakresie podmiotowych środków dowodowyc</w:t>
      </w:r>
      <w:r>
        <w:rPr>
          <w:rFonts w:ascii="Cambria" w:hAnsi="Cambria" w:cs="Times New Roman"/>
          <w:bCs/>
          <w:sz w:val="20"/>
          <w:szCs w:val="20"/>
        </w:rPr>
        <w:t xml:space="preserve">h, które każdego </w:t>
      </w:r>
      <w:r w:rsidR="00FA6C28">
        <w:rPr>
          <w:rFonts w:ascii="Cambria" w:hAnsi="Cambria" w:cs="Times New Roman"/>
          <w:bCs/>
          <w:sz w:val="20"/>
          <w:szCs w:val="20"/>
        </w:rPr>
        <w:br/>
      </w:r>
      <w:r>
        <w:rPr>
          <w:rFonts w:ascii="Cambria" w:hAnsi="Cambria" w:cs="Times New Roman"/>
          <w:bCs/>
          <w:sz w:val="20"/>
          <w:szCs w:val="20"/>
        </w:rPr>
        <w:t>z nich dotyczą,</w:t>
      </w:r>
    </w:p>
    <w:p w:rsidR="00FA6C28" w:rsidRDefault="00624707" w:rsidP="00BA16B3">
      <w:pPr>
        <w:pStyle w:val="NormalnyWeb"/>
        <w:numPr>
          <w:ilvl w:val="3"/>
          <w:numId w:val="13"/>
        </w:numPr>
        <w:spacing w:before="0" w:after="0"/>
        <w:ind w:left="1843" w:hanging="850"/>
        <w:jc w:val="both"/>
        <w:rPr>
          <w:rFonts w:ascii="Cambria" w:hAnsi="Cambria" w:cs="Times New Roman"/>
          <w:bCs/>
          <w:sz w:val="20"/>
          <w:szCs w:val="20"/>
        </w:rPr>
      </w:pPr>
      <w:r w:rsidRPr="00FA6C28">
        <w:rPr>
          <w:rFonts w:ascii="Cambria" w:hAnsi="Cambria" w:cs="Times New Roman"/>
          <w:bCs/>
          <w:sz w:val="20"/>
          <w:szCs w:val="20"/>
        </w:rPr>
        <w:t xml:space="preserve">oświadczenia, o którym mowa w art. 117 ust. 4 ustawy </w:t>
      </w:r>
      <w:r w:rsidR="00FA6C28" w:rsidRPr="00FA6C28">
        <w:rPr>
          <w:rFonts w:ascii="Cambria" w:hAnsi="Cambria" w:cs="Times New Roman"/>
          <w:bCs/>
          <w:sz w:val="20"/>
          <w:szCs w:val="20"/>
        </w:rPr>
        <w:t xml:space="preserve">lub zobowiązania podmiotu udostępniającego zasoby </w:t>
      </w:r>
      <w:r w:rsidRPr="00FA6C28">
        <w:rPr>
          <w:rFonts w:ascii="Cambria" w:hAnsi="Cambria" w:cs="Times New Roman"/>
          <w:bCs/>
          <w:sz w:val="20"/>
          <w:szCs w:val="20"/>
        </w:rPr>
        <w:t>- odpowiednio Wykonawca lub Wykonawca wspólnie ubiegający się o udzielenie zamówienia,</w:t>
      </w:r>
    </w:p>
    <w:p w:rsidR="00624707" w:rsidRPr="00FA6C28" w:rsidRDefault="00624707" w:rsidP="00BA16B3">
      <w:pPr>
        <w:pStyle w:val="NormalnyWeb"/>
        <w:numPr>
          <w:ilvl w:val="3"/>
          <w:numId w:val="13"/>
        </w:numPr>
        <w:spacing w:before="0" w:after="0"/>
        <w:ind w:left="1843" w:hanging="850"/>
        <w:jc w:val="both"/>
        <w:rPr>
          <w:rFonts w:ascii="Cambria" w:hAnsi="Cambria" w:cs="Times New Roman"/>
          <w:bCs/>
          <w:sz w:val="20"/>
          <w:szCs w:val="20"/>
        </w:rPr>
      </w:pPr>
      <w:r w:rsidRPr="00FA6C28">
        <w:rPr>
          <w:rFonts w:ascii="Cambria" w:hAnsi="Cambria" w:cs="Times New Roman"/>
          <w:bCs/>
          <w:sz w:val="20"/>
          <w:szCs w:val="20"/>
        </w:rPr>
        <w:t>pełnomocnictwa - mocodawca.</w:t>
      </w:r>
    </w:p>
    <w:p w:rsidR="00624707" w:rsidRDefault="00624707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="00FA6C28">
        <w:rPr>
          <w:rFonts w:ascii="Cambria" w:hAnsi="Cambria" w:cs="Times New Roman"/>
          <w:bCs/>
          <w:sz w:val="20"/>
          <w:szCs w:val="20"/>
        </w:rPr>
        <w:br/>
      </w:r>
      <w:r w:rsidRPr="00C40C6C">
        <w:rPr>
          <w:rFonts w:ascii="Cambria" w:hAnsi="Cambria" w:cs="Times New Roman"/>
          <w:bCs/>
          <w:sz w:val="20"/>
          <w:szCs w:val="20"/>
        </w:rPr>
        <w:t>o którym mowa w pkt 4.5.</w:t>
      </w:r>
      <w:r w:rsidR="00FA6C28">
        <w:rPr>
          <w:rFonts w:ascii="Cambria" w:hAnsi="Cambria" w:cs="Times New Roman"/>
          <w:bCs/>
          <w:sz w:val="20"/>
          <w:szCs w:val="20"/>
        </w:rPr>
        <w:t>9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 SWZ, może dokonać również notariusz.</w:t>
      </w:r>
    </w:p>
    <w:p w:rsidR="00624707" w:rsidRDefault="00624707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E747CB">
        <w:rPr>
          <w:rFonts w:ascii="Cambria" w:hAnsi="Cambria" w:cs="Times New Roman"/>
          <w:b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</w:t>
      </w:r>
      <w:r w:rsidR="00FA6C28">
        <w:rPr>
          <w:rFonts w:ascii="Cambria" w:hAnsi="Cambria" w:cs="Times New Roman"/>
          <w:bCs/>
          <w:sz w:val="20"/>
          <w:szCs w:val="20"/>
        </w:rPr>
        <w:t>kowanym podpisem elektronicznym</w:t>
      </w:r>
      <w:r w:rsidRPr="00E747CB">
        <w:rPr>
          <w:rFonts w:ascii="Cambria" w:hAnsi="Cambria" w:cs="Times New Roman"/>
          <w:bCs/>
          <w:sz w:val="20"/>
          <w:szCs w:val="20"/>
        </w:rPr>
        <w:t>.</w:t>
      </w:r>
    </w:p>
    <w:p w:rsidR="00624707" w:rsidRPr="00E747CB" w:rsidRDefault="00624707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E747CB">
        <w:rPr>
          <w:rFonts w:ascii="Cambria" w:hAnsi="Cambria" w:cs="Times New Roman"/>
          <w:bCs/>
          <w:sz w:val="20"/>
          <w:szCs w:val="20"/>
        </w:rPr>
        <w:t>Podmiotowe środki dowodowe oraz inne dokumenty lub oświadczenia, sporządzone w języku obcym przekazuje się wraz z tłumaczeniem na język polski.</w:t>
      </w:r>
    </w:p>
    <w:p w:rsidR="00624707" w:rsidRDefault="00624707" w:rsidP="00624707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Pr="000B0478" w:rsidRDefault="00624707" w:rsidP="00BA16B3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ind w:left="425" w:hanging="425"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t>OPIS SPOSOBU OBLICZENIA CENY OFERTY</w:t>
      </w:r>
    </w:p>
    <w:p w:rsidR="00E84613" w:rsidRDefault="00E84613" w:rsidP="00E84613">
      <w:pPr>
        <w:pStyle w:val="NormalnyWeb"/>
        <w:spacing w:before="0" w:after="0"/>
        <w:ind w:left="426"/>
        <w:jc w:val="both"/>
        <w:rPr>
          <w:rFonts w:ascii="Cambria" w:hAnsi="Cambria" w:cs="Times New Roman"/>
          <w:bCs/>
          <w:sz w:val="20"/>
          <w:szCs w:val="20"/>
        </w:rPr>
      </w:pPr>
    </w:p>
    <w:p w:rsidR="00471968" w:rsidRPr="00193276" w:rsidRDefault="00471968" w:rsidP="00BA16B3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471968">
        <w:rPr>
          <w:rFonts w:ascii="Cambria" w:hAnsi="Cambria" w:cs="Times New Roman"/>
          <w:bCs/>
          <w:sz w:val="20"/>
          <w:szCs w:val="20"/>
        </w:rPr>
        <w:t xml:space="preserve">Wykonawca poda cenę </w:t>
      </w:r>
      <w:r w:rsidR="007B2A09">
        <w:rPr>
          <w:rFonts w:ascii="Cambria" w:hAnsi="Cambria" w:cs="Times New Roman"/>
          <w:bCs/>
          <w:sz w:val="20"/>
          <w:szCs w:val="20"/>
        </w:rPr>
        <w:t xml:space="preserve">brutto </w:t>
      </w:r>
      <w:r w:rsidR="007B2A09" w:rsidRPr="00471968">
        <w:rPr>
          <w:rFonts w:ascii="Cambria" w:hAnsi="Cambria" w:cs="Times New Roman"/>
          <w:bCs/>
          <w:sz w:val="20"/>
          <w:szCs w:val="20"/>
        </w:rPr>
        <w:t xml:space="preserve">oferty </w:t>
      </w:r>
      <w:r w:rsidRPr="00471968">
        <w:rPr>
          <w:rFonts w:ascii="Cambria" w:hAnsi="Cambria" w:cs="Times New Roman"/>
          <w:bCs/>
          <w:sz w:val="20"/>
          <w:szCs w:val="20"/>
        </w:rPr>
        <w:t xml:space="preserve">w sposób </w:t>
      </w:r>
      <w:r w:rsidRPr="00193276">
        <w:rPr>
          <w:rFonts w:ascii="Cambria" w:hAnsi="Cambria" w:cs="Times New Roman"/>
          <w:bCs/>
          <w:sz w:val="20"/>
          <w:szCs w:val="20"/>
        </w:rPr>
        <w:t xml:space="preserve">określony w </w:t>
      </w:r>
      <w:r w:rsidR="00193276" w:rsidRPr="00193276">
        <w:rPr>
          <w:rFonts w:ascii="Cambria" w:hAnsi="Cambria" w:cs="Times New Roman"/>
          <w:bCs/>
          <w:sz w:val="20"/>
          <w:szCs w:val="20"/>
        </w:rPr>
        <w:t>pkt 4 Formularza oferty „</w:t>
      </w:r>
      <w:r w:rsidRPr="00193276">
        <w:rPr>
          <w:rFonts w:ascii="Cambria" w:hAnsi="Cambria" w:cs="Times New Roman"/>
          <w:bCs/>
          <w:sz w:val="20"/>
          <w:szCs w:val="20"/>
        </w:rPr>
        <w:t>Formularz cenowy" (Załącznik nr 1 do SWZ).</w:t>
      </w:r>
    </w:p>
    <w:p w:rsidR="007B2A09" w:rsidRPr="009B6961" w:rsidRDefault="007B2A09" w:rsidP="00BA16B3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193276">
        <w:rPr>
          <w:rFonts w:ascii="Cambria" w:hAnsi="Cambria" w:cs="Times New Roman"/>
          <w:bCs/>
          <w:sz w:val="20"/>
          <w:szCs w:val="20"/>
        </w:rPr>
        <w:t>Cena brutto oferty powinna obejmować wszystkie elementy cenotwórcze realizacji zamówienia, warunki i obowiązki umowne określone w Projektowanych</w:t>
      </w:r>
      <w:r w:rsidRPr="007B2A09">
        <w:rPr>
          <w:rFonts w:ascii="Cambria" w:hAnsi="Cambria" w:cs="Times New Roman"/>
          <w:bCs/>
          <w:sz w:val="20"/>
          <w:szCs w:val="20"/>
        </w:rPr>
        <w:t xml:space="preserve"> Postanowieniach Umowy oraz ma zawierać wszelkie opłaty publicznoprawne, w tym z uwzględnieniem </w:t>
      </w:r>
      <w:r w:rsidRPr="009B6961">
        <w:rPr>
          <w:rFonts w:ascii="Cambria" w:hAnsi="Cambria" w:cs="Times New Roman"/>
          <w:bCs/>
          <w:sz w:val="20"/>
          <w:szCs w:val="20"/>
        </w:rPr>
        <w:t>postanowień pkt 5</w:t>
      </w:r>
      <w:r w:rsidR="009B6961" w:rsidRPr="009B6961">
        <w:rPr>
          <w:rFonts w:ascii="Cambria" w:hAnsi="Cambria" w:cs="Times New Roman"/>
          <w:bCs/>
          <w:sz w:val="20"/>
          <w:szCs w:val="20"/>
        </w:rPr>
        <w:t>.4.</w:t>
      </w:r>
      <w:r w:rsidRPr="009B6961">
        <w:rPr>
          <w:rFonts w:ascii="Cambria" w:hAnsi="Cambria" w:cs="Times New Roman"/>
          <w:bCs/>
          <w:sz w:val="20"/>
          <w:szCs w:val="20"/>
        </w:rPr>
        <w:t xml:space="preserve"> SWZ.</w:t>
      </w:r>
    </w:p>
    <w:p w:rsidR="007B2A09" w:rsidRDefault="007B2A09" w:rsidP="00BA16B3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7B2A09">
        <w:rPr>
          <w:rFonts w:ascii="Cambria" w:hAnsi="Cambria" w:cs="Times New Roman"/>
          <w:bCs/>
          <w:sz w:val="20"/>
          <w:szCs w:val="20"/>
        </w:rPr>
        <w:t>Cena oferty i elementy (składniki) cenotwórcze podane przez Wykonawcę będą - co do zasady - stałe przez okres realizacji Umowy, zaś zmianie będą mogły podlegać na zasadach i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7B2A09">
        <w:rPr>
          <w:rFonts w:ascii="Cambria" w:hAnsi="Cambria" w:cs="Times New Roman"/>
          <w:bCs/>
          <w:sz w:val="20"/>
          <w:szCs w:val="20"/>
        </w:rPr>
        <w:t>w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7B2A09">
        <w:rPr>
          <w:rFonts w:ascii="Cambria" w:hAnsi="Cambria" w:cs="Times New Roman"/>
          <w:bCs/>
          <w:sz w:val="20"/>
          <w:szCs w:val="20"/>
        </w:rPr>
        <w:t xml:space="preserve">zakresie określonym w postanowieniach zawartych w Projektowanych Postanowieniach Umowy, w szczególności </w:t>
      </w:r>
      <w:r>
        <w:rPr>
          <w:rFonts w:ascii="Cambria" w:hAnsi="Cambria" w:cs="Times New Roman"/>
          <w:bCs/>
          <w:sz w:val="20"/>
          <w:szCs w:val="20"/>
        </w:rPr>
        <w:br/>
      </w:r>
      <w:r w:rsidRPr="007B2A09">
        <w:rPr>
          <w:rFonts w:ascii="Cambria" w:hAnsi="Cambria" w:cs="Times New Roman"/>
          <w:bCs/>
          <w:sz w:val="20"/>
          <w:szCs w:val="20"/>
        </w:rPr>
        <w:t>z uwzględnieniem postanowień dotyczących zmiany wynagrodzenia, o których mowa w ustawie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:rsidR="007B2A09" w:rsidRPr="00193276" w:rsidRDefault="007B2A09" w:rsidP="00BA16B3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7B2A09">
        <w:rPr>
          <w:rFonts w:ascii="Cambria" w:hAnsi="Cambria" w:cs="Times New Roman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7B2A09">
        <w:rPr>
          <w:rFonts w:ascii="Cambria" w:hAnsi="Cambria" w:cs="Times New Roman"/>
          <w:bCs/>
          <w:sz w:val="20"/>
          <w:szCs w:val="20"/>
        </w:rPr>
        <w:t>usług, dla celów zastosowania kryterium „Cena brutto oferty”, Zamawiający dolicza do przedstawionej w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7B2A09">
        <w:rPr>
          <w:rFonts w:ascii="Cambria" w:hAnsi="Cambria" w:cs="Times New Roman"/>
          <w:bCs/>
          <w:sz w:val="20"/>
          <w:szCs w:val="20"/>
        </w:rPr>
        <w:t xml:space="preserve">tej Ofercie ceny kwotę podatku od </w:t>
      </w:r>
      <w:r w:rsidRPr="00193276">
        <w:rPr>
          <w:rFonts w:ascii="Cambria" w:hAnsi="Cambria" w:cs="Times New Roman"/>
          <w:bCs/>
          <w:sz w:val="20"/>
          <w:szCs w:val="20"/>
        </w:rPr>
        <w:t xml:space="preserve">towarów i usług, którą miałby obowiązek rozliczyć. Wykonawca </w:t>
      </w:r>
      <w:r w:rsidRPr="00193276">
        <w:rPr>
          <w:rFonts w:ascii="Cambria" w:hAnsi="Cambria" w:cs="Times New Roman"/>
          <w:bCs/>
          <w:sz w:val="20"/>
          <w:szCs w:val="20"/>
        </w:rPr>
        <w:br/>
        <w:t>w uszczegółowieniu „Formularza ofertowego” (Z</w:t>
      </w:r>
      <w:r w:rsidR="00193276">
        <w:rPr>
          <w:rFonts w:ascii="Cambria" w:hAnsi="Cambria" w:cs="Times New Roman"/>
          <w:bCs/>
          <w:sz w:val="20"/>
          <w:szCs w:val="20"/>
        </w:rPr>
        <w:t>ałącznik</w:t>
      </w:r>
      <w:r w:rsidRPr="00193276">
        <w:rPr>
          <w:rFonts w:ascii="Cambria" w:hAnsi="Cambria" w:cs="Times New Roman"/>
          <w:bCs/>
          <w:sz w:val="20"/>
          <w:szCs w:val="20"/>
        </w:rPr>
        <w:t xml:space="preserve"> </w:t>
      </w:r>
      <w:r w:rsidR="00193276">
        <w:rPr>
          <w:rFonts w:ascii="Cambria" w:hAnsi="Cambria" w:cs="Times New Roman"/>
          <w:bCs/>
          <w:sz w:val="20"/>
          <w:szCs w:val="20"/>
        </w:rPr>
        <w:t>n</w:t>
      </w:r>
      <w:r w:rsidR="00193276" w:rsidRPr="00193276">
        <w:rPr>
          <w:rFonts w:ascii="Cambria" w:hAnsi="Cambria" w:cs="Times New Roman"/>
          <w:bCs/>
          <w:sz w:val="20"/>
          <w:szCs w:val="20"/>
        </w:rPr>
        <w:t>r 1</w:t>
      </w:r>
      <w:r w:rsidRPr="00193276">
        <w:rPr>
          <w:rFonts w:ascii="Cambria" w:hAnsi="Cambria" w:cs="Times New Roman"/>
          <w:bCs/>
          <w:sz w:val="20"/>
          <w:szCs w:val="20"/>
        </w:rPr>
        <w:t xml:space="preserve"> do SWZ) ma obowiązek: </w:t>
      </w:r>
    </w:p>
    <w:p w:rsidR="007B2A09" w:rsidRPr="00193276" w:rsidRDefault="007B2A09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93276">
        <w:rPr>
          <w:rFonts w:ascii="Cambria" w:hAnsi="Cambria" w:cs="Times New Roman"/>
          <w:bCs/>
          <w:sz w:val="20"/>
          <w:szCs w:val="20"/>
        </w:rPr>
        <w:t xml:space="preserve">poinformowania Zamawiającego, że wybór jego oferty będzie prowadził do powstania </w:t>
      </w:r>
      <w:r w:rsidRPr="00193276">
        <w:rPr>
          <w:rFonts w:ascii="Cambria" w:hAnsi="Cambria" w:cs="Times New Roman"/>
          <w:bCs/>
          <w:sz w:val="20"/>
          <w:szCs w:val="20"/>
        </w:rPr>
        <w:br/>
        <w:t>u Zamawiającego obowiązku podatkowego,</w:t>
      </w:r>
    </w:p>
    <w:p w:rsidR="007B2A09" w:rsidRDefault="007B2A09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B2A09">
        <w:rPr>
          <w:rFonts w:ascii="Cambria" w:hAnsi="Cambria" w:cs="Times New Roman"/>
          <w:bCs/>
          <w:sz w:val="20"/>
          <w:szCs w:val="20"/>
        </w:rPr>
        <w:t xml:space="preserve">wskazania nazwy (rodzaju) towaru lub usługi, których </w:t>
      </w:r>
      <w:r w:rsidR="00ED4425">
        <w:rPr>
          <w:rFonts w:ascii="Cambria" w:hAnsi="Cambria" w:cs="Times New Roman"/>
          <w:bCs/>
          <w:sz w:val="20"/>
          <w:szCs w:val="20"/>
        </w:rPr>
        <w:t xml:space="preserve">usługa </w:t>
      </w:r>
      <w:r w:rsidRPr="007B2A09">
        <w:rPr>
          <w:rFonts w:ascii="Cambria" w:hAnsi="Cambria" w:cs="Times New Roman"/>
          <w:bCs/>
          <w:sz w:val="20"/>
          <w:szCs w:val="20"/>
        </w:rPr>
        <w:t>lub świadczenie będą prowadziły do powstania u Zamawiającego obowiązku pod</w:t>
      </w:r>
      <w:r>
        <w:rPr>
          <w:rFonts w:ascii="Cambria" w:hAnsi="Cambria" w:cs="Times New Roman"/>
          <w:bCs/>
          <w:sz w:val="20"/>
          <w:szCs w:val="20"/>
        </w:rPr>
        <w:t>atkowego,</w:t>
      </w:r>
    </w:p>
    <w:p w:rsidR="007B2A09" w:rsidRDefault="007B2A09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B2A09">
        <w:rPr>
          <w:rFonts w:ascii="Cambria" w:hAnsi="Cambria" w:cs="Times New Roman"/>
          <w:bCs/>
          <w:sz w:val="20"/>
          <w:szCs w:val="20"/>
        </w:rPr>
        <w:t>wskazania wartości towaru lub usługi objętego obowiązkiem podatkowym Zamawiającego, bez kwoty podatku</w:t>
      </w:r>
      <w:r>
        <w:rPr>
          <w:rFonts w:ascii="Cambria" w:hAnsi="Cambria" w:cs="Times New Roman"/>
          <w:bCs/>
          <w:sz w:val="20"/>
          <w:szCs w:val="20"/>
        </w:rPr>
        <w:t>,</w:t>
      </w:r>
    </w:p>
    <w:p w:rsidR="007B2A09" w:rsidRPr="007B2A09" w:rsidRDefault="007B2A09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B2A09">
        <w:rPr>
          <w:rFonts w:ascii="Cambria" w:hAnsi="Cambria" w:cs="Times New Roman"/>
          <w:bCs/>
          <w:sz w:val="20"/>
          <w:szCs w:val="20"/>
        </w:rPr>
        <w:t>wskazania stawki podatku od towarów i usług, która zgodnie z wiedzą wykona</w:t>
      </w:r>
      <w:r>
        <w:rPr>
          <w:rFonts w:ascii="Cambria" w:hAnsi="Cambria" w:cs="Times New Roman"/>
          <w:bCs/>
          <w:sz w:val="20"/>
          <w:szCs w:val="20"/>
        </w:rPr>
        <w:t xml:space="preserve">wcy, będzie miała </w:t>
      </w:r>
      <w:r>
        <w:rPr>
          <w:rFonts w:ascii="Cambria" w:hAnsi="Cambria" w:cs="Times New Roman"/>
          <w:bCs/>
          <w:sz w:val="20"/>
          <w:szCs w:val="20"/>
        </w:rPr>
        <w:lastRenderedPageBreak/>
        <w:t>zastosowanie.</w:t>
      </w:r>
    </w:p>
    <w:p w:rsidR="009B6961" w:rsidRDefault="007B2A09" w:rsidP="00BA16B3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7B2A09">
        <w:rPr>
          <w:rFonts w:ascii="Cambria" w:hAnsi="Cambria" w:cs="Times New Roman"/>
          <w:bCs/>
          <w:sz w:val="20"/>
          <w:szCs w:val="20"/>
        </w:rPr>
        <w:t>Zamawiający nie przewiduje możliwości prowadzenia rozliczeń w walutach obcych. Rozliczenia między Wykonawcą a Zamawiającym będą</w:t>
      </w:r>
      <w:r w:rsidR="009B6961">
        <w:rPr>
          <w:rFonts w:ascii="Cambria" w:hAnsi="Cambria" w:cs="Times New Roman"/>
          <w:bCs/>
          <w:sz w:val="20"/>
          <w:szCs w:val="20"/>
        </w:rPr>
        <w:t xml:space="preserve"> dokonywane w złotych polskich.</w:t>
      </w:r>
    </w:p>
    <w:p w:rsidR="009B6961" w:rsidRDefault="007B2A09" w:rsidP="00BA16B3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9B6961">
        <w:rPr>
          <w:rFonts w:ascii="Cambria" w:hAnsi="Cambria" w:cs="Times New Roman"/>
          <w:bCs/>
          <w:sz w:val="20"/>
          <w:szCs w:val="20"/>
        </w:rPr>
        <w:t xml:space="preserve">Cena brutto oferty ma być wyrażona w złotych polskich z dokładnością do 1 grosza, to znaczy </w:t>
      </w:r>
      <w:r w:rsidR="009B6961">
        <w:rPr>
          <w:rFonts w:ascii="Cambria" w:hAnsi="Cambria" w:cs="Times New Roman"/>
          <w:bCs/>
          <w:sz w:val="20"/>
          <w:szCs w:val="20"/>
        </w:rPr>
        <w:br/>
      </w:r>
      <w:r w:rsidRPr="009B6961">
        <w:rPr>
          <w:rFonts w:ascii="Cambria" w:hAnsi="Cambria" w:cs="Times New Roman"/>
          <w:bCs/>
          <w:sz w:val="20"/>
          <w:szCs w:val="20"/>
        </w:rPr>
        <w:t>z dokładnością do dwóch miejsc po przecinku.</w:t>
      </w:r>
    </w:p>
    <w:p w:rsidR="007B2A09" w:rsidRPr="009B6961" w:rsidRDefault="007B2A09" w:rsidP="00BA16B3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9B6961">
        <w:rPr>
          <w:rFonts w:ascii="Cambria" w:hAnsi="Cambria" w:cs="Times New Roman"/>
          <w:bCs/>
          <w:sz w:val="20"/>
          <w:szCs w:val="20"/>
        </w:rPr>
        <w:t xml:space="preserve">Zamawiający poprawi oczywiste omyłki pisarskie oraz oczywiste omyłki rachunkowe w ofercie </w:t>
      </w:r>
      <w:r w:rsidRPr="009B6961">
        <w:rPr>
          <w:rFonts w:ascii="Cambria" w:hAnsi="Cambria" w:cs="Times New Roman"/>
          <w:bCs/>
          <w:sz w:val="20"/>
          <w:szCs w:val="20"/>
        </w:rPr>
        <w:br/>
        <w:t>i uwzględni konsekwencje rachunkowe dokonanych poprawek, w następujący sposób:</w:t>
      </w:r>
    </w:p>
    <w:p w:rsidR="009B6961" w:rsidRDefault="007B2A09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7B2A09">
        <w:rPr>
          <w:rFonts w:ascii="Cambria" w:hAnsi="Cambria" w:cs="Times New Roman"/>
          <w:bCs/>
          <w:sz w:val="20"/>
          <w:szCs w:val="20"/>
        </w:rPr>
        <w:t xml:space="preserve">w przypadku, gdy Wykonawca poda cenę oferty, z dokładnością większą niż do dwóch miejsc po przecinku lub dokona ich nieprawidłowego zaokrąglenia, Zamawiający dokona przeliczenia podanych w ofercie cen do dwóch miejsc po przecinku, stosując następującą zasadę: podane </w:t>
      </w:r>
      <w:r w:rsidR="009B6961">
        <w:rPr>
          <w:rFonts w:ascii="Cambria" w:hAnsi="Cambria" w:cs="Times New Roman"/>
          <w:bCs/>
          <w:sz w:val="20"/>
          <w:szCs w:val="20"/>
        </w:rPr>
        <w:br/>
      </w:r>
      <w:r w:rsidRPr="007B2A09">
        <w:rPr>
          <w:rFonts w:ascii="Cambria" w:hAnsi="Cambria" w:cs="Times New Roman"/>
          <w:bCs/>
          <w:sz w:val="20"/>
          <w:szCs w:val="20"/>
        </w:rPr>
        <w:t>w ofercie kwoty zostaną zaokrąglone</w:t>
      </w:r>
      <w:r w:rsidR="009B6961">
        <w:rPr>
          <w:rFonts w:ascii="Cambria" w:hAnsi="Cambria" w:cs="Times New Roman"/>
          <w:bCs/>
          <w:sz w:val="20"/>
          <w:szCs w:val="20"/>
        </w:rPr>
        <w:t xml:space="preserve"> </w:t>
      </w:r>
      <w:r w:rsidR="009B6961" w:rsidRPr="009B6961">
        <w:rPr>
          <w:rFonts w:ascii="Cambria" w:hAnsi="Cambria" w:cs="Times New Roman"/>
          <w:bCs/>
          <w:sz w:val="20"/>
          <w:szCs w:val="20"/>
        </w:rPr>
        <w:t>do pełnych groszy, przy czym końcówki poniżej 0,5 grosza zostaną pominięte, a końcówki 0,5 grosza i wyżej z</w:t>
      </w:r>
      <w:r w:rsidR="009B6961">
        <w:rPr>
          <w:rFonts w:ascii="Cambria" w:hAnsi="Cambria" w:cs="Times New Roman"/>
          <w:bCs/>
          <w:sz w:val="20"/>
          <w:szCs w:val="20"/>
        </w:rPr>
        <w:t>ostaną zaokrąglone do 1 grosza,</w:t>
      </w:r>
    </w:p>
    <w:p w:rsidR="009B6961" w:rsidRDefault="009B6961" w:rsidP="00BA16B3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9B6961">
        <w:rPr>
          <w:rFonts w:ascii="Cambria" w:hAnsi="Cambria" w:cs="Times New Roman"/>
          <w:bCs/>
          <w:sz w:val="20"/>
          <w:szCs w:val="20"/>
        </w:rPr>
        <w:t>Zamawiający informuje, że nie przewiduje możliwości udzielenia Wykonawcy zaliczek na poczet wykonania zamówienia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:rsidR="00624707" w:rsidRDefault="00624707" w:rsidP="00624707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:rsidR="00764F4C" w:rsidRDefault="00764F4C" w:rsidP="00624707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Pr="000B0478" w:rsidRDefault="00624707" w:rsidP="00BA16B3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ind w:left="426" w:hanging="426"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t>INFORMACJE O SPOSOBIE I TERMINIE SKŁADANIA I OTWARCIA OFERT. FORMA OFERTY.</w:t>
      </w:r>
    </w:p>
    <w:p w:rsidR="00624707" w:rsidRPr="001738C2" w:rsidRDefault="00624707" w:rsidP="00624707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12"/>
          <w:szCs w:val="20"/>
        </w:rPr>
      </w:pPr>
    </w:p>
    <w:p w:rsidR="00624707" w:rsidRDefault="00624707" w:rsidP="00BA16B3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8840F6">
        <w:rPr>
          <w:rFonts w:ascii="Cambria" w:hAnsi="Cambria" w:cs="Times New Roman"/>
          <w:b/>
          <w:bCs/>
          <w:sz w:val="20"/>
          <w:szCs w:val="20"/>
        </w:rPr>
        <w:t>Sposób składania ofert</w:t>
      </w:r>
    </w:p>
    <w:p w:rsidR="002D2F1A" w:rsidRPr="002D2F1A" w:rsidRDefault="00624707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2D2F1A">
        <w:rPr>
          <w:rFonts w:ascii="Cambria" w:hAnsi="Cambria" w:cs="Times New Roman"/>
          <w:bCs/>
          <w:sz w:val="20"/>
          <w:szCs w:val="20"/>
        </w:rPr>
        <w:t xml:space="preserve">Wykonawca, celem złożenia oferty, pobiera edytowalną wersję Formularza oferty </w:t>
      </w:r>
      <w:r w:rsidR="000B0478" w:rsidRPr="002D2F1A">
        <w:rPr>
          <w:rFonts w:ascii="Cambria" w:hAnsi="Cambria" w:cs="Times New Roman"/>
          <w:bCs/>
          <w:sz w:val="20"/>
          <w:szCs w:val="20"/>
        </w:rPr>
        <w:t>ze strony internetowej</w:t>
      </w:r>
      <w:r w:rsidR="002D2F1A" w:rsidRPr="002D2F1A">
        <w:rPr>
          <w:rFonts w:ascii="Cambria" w:hAnsi="Cambria" w:cs="Times New Roman"/>
          <w:bCs/>
          <w:sz w:val="20"/>
          <w:szCs w:val="20"/>
        </w:rPr>
        <w:t>, na której udostępniane są dokumenty zamówienia</w:t>
      </w:r>
      <w:r w:rsidR="00346674">
        <w:rPr>
          <w:rFonts w:ascii="Cambria" w:hAnsi="Cambria" w:cs="Times New Roman"/>
          <w:bCs/>
          <w:sz w:val="20"/>
          <w:szCs w:val="20"/>
        </w:rPr>
        <w:t xml:space="preserve"> </w:t>
      </w:r>
      <w:hyperlink r:id="rId22" w:history="1">
        <w:r w:rsidR="00346674" w:rsidRPr="00B355C7">
          <w:rPr>
            <w:rStyle w:val="Hipercze"/>
            <w:rFonts w:asciiTheme="majorHAnsi" w:hAnsiTheme="majorHAnsi"/>
            <w:bCs/>
            <w:sz w:val="20"/>
            <w:szCs w:val="20"/>
          </w:rPr>
          <w:t>http://www.wadowicegorne.pl</w:t>
        </w:r>
      </w:hyperlink>
    </w:p>
    <w:p w:rsidR="002D2F1A" w:rsidRDefault="00624707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57953">
        <w:rPr>
          <w:rFonts w:ascii="Cambria" w:hAnsi="Cambria" w:cs="Times New Roman"/>
          <w:bCs/>
          <w:sz w:val="20"/>
          <w:szCs w:val="20"/>
        </w:rPr>
        <w:t xml:space="preserve">Wykonawca składa ofertę </w:t>
      </w:r>
      <w:r w:rsidR="00B57953" w:rsidRPr="00B57953">
        <w:rPr>
          <w:rFonts w:ascii="Cambria" w:hAnsi="Cambria" w:cs="Times New Roman"/>
          <w:bCs/>
          <w:sz w:val="20"/>
          <w:szCs w:val="20"/>
        </w:rPr>
        <w:t xml:space="preserve">wraz z załącznikami za pośrednictwem </w:t>
      </w:r>
      <w:r w:rsidR="002D2F1A" w:rsidRPr="002D2F1A">
        <w:rPr>
          <w:rFonts w:ascii="Cambria" w:hAnsi="Cambria" w:cs="Times New Roman"/>
          <w:bCs/>
          <w:sz w:val="20"/>
          <w:szCs w:val="20"/>
        </w:rPr>
        <w:t>za pośrednictwem Formularza do złożenia lub wycofania oferty dostępnego na ePUAP i udostępnionego również na miniPortalu</w:t>
      </w:r>
      <w:r w:rsidR="00B57953" w:rsidRPr="00B57953">
        <w:rPr>
          <w:rFonts w:ascii="Cambria" w:hAnsi="Cambria" w:cs="Times New Roman"/>
          <w:bCs/>
          <w:sz w:val="20"/>
          <w:szCs w:val="20"/>
        </w:rPr>
        <w:t>.</w:t>
      </w:r>
    </w:p>
    <w:p w:rsidR="002D2F1A" w:rsidRDefault="002D2F1A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2D2F1A">
        <w:rPr>
          <w:rFonts w:ascii="Cambria" w:hAnsi="Cambria" w:cs="Times New Roman"/>
          <w:bCs/>
          <w:sz w:val="20"/>
          <w:szCs w:val="20"/>
        </w:rPr>
        <w:t xml:space="preserve">Proces szyfrowania ma miejsce bezpośrednio na stronie </w:t>
      </w:r>
      <w:hyperlink r:id="rId23" w:history="1">
        <w:r w:rsidRPr="002D2F1A">
          <w:rPr>
            <w:rStyle w:val="Hipercze"/>
            <w:rFonts w:ascii="Cambria" w:hAnsi="Cambria"/>
            <w:bCs/>
            <w:sz w:val="20"/>
            <w:szCs w:val="20"/>
          </w:rPr>
          <w:t>https://miniportal.uzp.gov.pl</w:t>
        </w:r>
      </w:hyperlink>
      <w:r w:rsidRPr="002D2F1A">
        <w:rPr>
          <w:rFonts w:ascii="Cambria" w:hAnsi="Cambria" w:cs="Times New Roman"/>
          <w:bCs/>
          <w:sz w:val="20"/>
          <w:szCs w:val="20"/>
        </w:rPr>
        <w:t xml:space="preserve">. Aby zaszyfrować ofertę Wykonawca musi na stronie miniPortalu </w:t>
      </w:r>
      <w:hyperlink r:id="rId24" w:history="1">
        <w:r w:rsidRPr="002D2F1A">
          <w:rPr>
            <w:rStyle w:val="Hipercze"/>
            <w:rFonts w:ascii="Cambria" w:hAnsi="Cambria"/>
            <w:bCs/>
            <w:sz w:val="20"/>
            <w:szCs w:val="20"/>
          </w:rPr>
          <w:t>https://miniportal.uzp.gov.pl</w:t>
        </w:r>
      </w:hyperlink>
      <w:r w:rsidRPr="002D2F1A">
        <w:rPr>
          <w:rFonts w:ascii="Cambria" w:hAnsi="Cambria" w:cs="Times New Roman"/>
          <w:bCs/>
          <w:sz w:val="20"/>
          <w:szCs w:val="20"/>
        </w:rPr>
        <w:t xml:space="preserve"> wybrać w górnym menu opcję „Postępowania”, następnie na liście wszystkich postępowań wybrać to, do którego chce złożyć ofertę i wejść w jego szczegóły. Po wejściu w jego szczegóły odnaleźć przycisk umożliwiający szyfrowanie i zaszyfrować. System </w:t>
      </w:r>
      <w:proofErr w:type="spellStart"/>
      <w:r w:rsidRPr="002D2F1A">
        <w:rPr>
          <w:rFonts w:ascii="Cambria" w:hAnsi="Cambria" w:cs="Times New Roman"/>
          <w:bCs/>
          <w:sz w:val="20"/>
          <w:szCs w:val="20"/>
        </w:rPr>
        <w:t>miniPortal</w:t>
      </w:r>
      <w:proofErr w:type="spellEnd"/>
      <w:r w:rsidRPr="002D2F1A">
        <w:rPr>
          <w:rFonts w:ascii="Cambria" w:hAnsi="Cambria" w:cs="Times New Roman"/>
          <w:bCs/>
          <w:sz w:val="20"/>
          <w:szCs w:val="20"/>
        </w:rPr>
        <w:t xml:space="preserve"> automatycznie zapamiętuje, w którym postępowaniu Wykonawca zaszyfrował ofertę. Tak przygotowany plik należy przesłać przez formularz do złożenia, zmiany, wycofania oferty lub wniosku.</w:t>
      </w:r>
    </w:p>
    <w:p w:rsidR="002D2F1A" w:rsidRDefault="002D2F1A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2D2F1A">
        <w:rPr>
          <w:rFonts w:ascii="Cambria" w:hAnsi="Cambria" w:cs="Times New Roman"/>
          <w:bCs/>
          <w:sz w:val="20"/>
          <w:szCs w:val="20"/>
        </w:rPr>
        <w:t>W formularzu oferty Wykonawca zobowiązany jest podać adres e-mail, przy użyciu którego prowadzona będzie korespondencja związana z postępowaniem.</w:t>
      </w:r>
    </w:p>
    <w:p w:rsidR="002D2F1A" w:rsidRDefault="002D2F1A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2D2F1A">
        <w:rPr>
          <w:rFonts w:ascii="Cambria" w:hAnsi="Cambria" w:cs="Times New Roman"/>
          <w:bCs/>
          <w:sz w:val="20"/>
          <w:szCs w:val="20"/>
        </w:rPr>
        <w:t>Wykonawca może przed upływem terminu do składania ofert wycofać ofertę oraz załączniki do oferty za pośrednictwem Formularza do złożenia lub wycofania oferty lub wniosku dostępnego na ePUAP i udostępnionych również na miniPortalu. Sposób wycofania oferty oraz adekwatnie załączników do oferty został opisany w Instrukcji użytkownika dostępnej na miniPortalu.</w:t>
      </w:r>
    </w:p>
    <w:p w:rsidR="002D2F1A" w:rsidRPr="002D2F1A" w:rsidRDefault="002D2F1A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2D2F1A">
        <w:rPr>
          <w:rFonts w:ascii="Cambria" w:hAnsi="Cambria" w:cs="Times New Roman"/>
          <w:bCs/>
          <w:sz w:val="20"/>
          <w:szCs w:val="20"/>
        </w:rPr>
        <w:t>Wykonawca po upływie terminu składania ofert nie może skutecznie dokonać zmiany ani wycofać złożonej oferty.</w:t>
      </w:r>
    </w:p>
    <w:p w:rsidR="002D2F1A" w:rsidRDefault="002D2F1A" w:rsidP="002D2F1A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Pr="00E1429A" w:rsidRDefault="00FA6C28" w:rsidP="00BA16B3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A6C28">
        <w:rPr>
          <w:rFonts w:ascii="Cambria" w:hAnsi="Cambria" w:cs="Times New Roman"/>
          <w:b/>
          <w:bCs/>
          <w:sz w:val="20"/>
          <w:szCs w:val="20"/>
        </w:rPr>
        <w:t xml:space="preserve">Termin składania i otwarcia </w:t>
      </w:r>
      <w:r w:rsidRPr="00E1429A">
        <w:rPr>
          <w:rFonts w:ascii="Cambria" w:hAnsi="Cambria" w:cs="Times New Roman"/>
          <w:b/>
          <w:bCs/>
          <w:sz w:val="20"/>
          <w:szCs w:val="20"/>
        </w:rPr>
        <w:t>ofert, o</w:t>
      </w:r>
      <w:r w:rsidR="00624707" w:rsidRPr="00E1429A">
        <w:rPr>
          <w:rFonts w:ascii="Cambria" w:hAnsi="Cambria" w:cs="Times New Roman"/>
          <w:b/>
          <w:bCs/>
          <w:sz w:val="20"/>
          <w:szCs w:val="20"/>
        </w:rPr>
        <w:t>twarcie ofert</w:t>
      </w:r>
    </w:p>
    <w:p w:rsidR="00FA6C28" w:rsidRPr="00E1429A" w:rsidRDefault="00FA6C28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E1429A">
        <w:rPr>
          <w:rFonts w:ascii="Cambria" w:hAnsi="Cambria" w:cs="Times New Roman"/>
          <w:bCs/>
          <w:sz w:val="20"/>
          <w:szCs w:val="20"/>
        </w:rPr>
        <w:t xml:space="preserve">Termin składania ofert: </w:t>
      </w:r>
      <w:r w:rsidR="002D2F1A" w:rsidRPr="00E1429A">
        <w:rPr>
          <w:rFonts w:ascii="Cambria" w:hAnsi="Cambria" w:cs="Times New Roman"/>
          <w:bCs/>
          <w:sz w:val="20"/>
          <w:szCs w:val="20"/>
        </w:rPr>
        <w:t>do dnia</w:t>
      </w:r>
      <w:r w:rsidRPr="00E1429A">
        <w:rPr>
          <w:rFonts w:ascii="Cambria" w:hAnsi="Cambria" w:cs="Times New Roman"/>
          <w:bCs/>
          <w:sz w:val="20"/>
          <w:szCs w:val="20"/>
        </w:rPr>
        <w:t xml:space="preserve"> </w:t>
      </w:r>
      <w:r w:rsidR="00E1429A" w:rsidRPr="00E1429A">
        <w:rPr>
          <w:rFonts w:ascii="Cambria" w:hAnsi="Cambria" w:cs="Times New Roman"/>
          <w:b/>
          <w:bCs/>
          <w:sz w:val="20"/>
          <w:szCs w:val="20"/>
        </w:rPr>
        <w:t>06</w:t>
      </w:r>
      <w:r w:rsidRPr="00E1429A">
        <w:rPr>
          <w:rFonts w:ascii="Cambria" w:hAnsi="Cambria" w:cs="Times New Roman"/>
          <w:b/>
          <w:bCs/>
          <w:sz w:val="20"/>
          <w:szCs w:val="20"/>
        </w:rPr>
        <w:t>.</w:t>
      </w:r>
      <w:r w:rsidR="00C23BA1" w:rsidRPr="00E1429A">
        <w:rPr>
          <w:rFonts w:ascii="Cambria" w:hAnsi="Cambria" w:cs="Times New Roman"/>
          <w:b/>
          <w:bCs/>
          <w:sz w:val="20"/>
          <w:szCs w:val="20"/>
        </w:rPr>
        <w:t>1</w:t>
      </w:r>
      <w:r w:rsidR="00E1429A" w:rsidRPr="00E1429A">
        <w:rPr>
          <w:rFonts w:ascii="Cambria" w:hAnsi="Cambria" w:cs="Times New Roman"/>
          <w:b/>
          <w:bCs/>
          <w:sz w:val="20"/>
          <w:szCs w:val="20"/>
        </w:rPr>
        <w:t>2</w:t>
      </w:r>
      <w:r w:rsidRPr="00E1429A">
        <w:rPr>
          <w:rFonts w:ascii="Cambria" w:hAnsi="Cambria" w:cs="Times New Roman"/>
          <w:b/>
          <w:bCs/>
          <w:sz w:val="20"/>
          <w:szCs w:val="20"/>
        </w:rPr>
        <w:t xml:space="preserve">.2021 </w:t>
      </w:r>
      <w:r w:rsidR="00C23BA1" w:rsidRPr="00E1429A">
        <w:rPr>
          <w:rFonts w:ascii="Cambria" w:hAnsi="Cambria" w:cs="Times New Roman"/>
          <w:b/>
          <w:bCs/>
          <w:sz w:val="20"/>
          <w:szCs w:val="20"/>
        </w:rPr>
        <w:t xml:space="preserve">r. godzina </w:t>
      </w:r>
      <w:r w:rsidR="00A0092E" w:rsidRPr="00E1429A">
        <w:rPr>
          <w:rFonts w:ascii="Cambria" w:hAnsi="Cambria" w:cs="Times New Roman"/>
          <w:b/>
          <w:bCs/>
          <w:sz w:val="20"/>
          <w:szCs w:val="20"/>
        </w:rPr>
        <w:t>1</w:t>
      </w:r>
      <w:r w:rsidR="00E1429A" w:rsidRPr="00E1429A">
        <w:rPr>
          <w:rFonts w:ascii="Cambria" w:hAnsi="Cambria" w:cs="Times New Roman"/>
          <w:b/>
          <w:bCs/>
          <w:sz w:val="20"/>
          <w:szCs w:val="20"/>
        </w:rPr>
        <w:t>3</w:t>
      </w:r>
      <w:r w:rsidRPr="00E1429A">
        <w:rPr>
          <w:rFonts w:ascii="Cambria" w:hAnsi="Cambria" w:cs="Times New Roman"/>
          <w:b/>
          <w:bCs/>
          <w:sz w:val="20"/>
          <w:szCs w:val="20"/>
        </w:rPr>
        <w:t>:00</w:t>
      </w:r>
    </w:p>
    <w:p w:rsidR="00FE0492" w:rsidRPr="00E1429A" w:rsidRDefault="00FA6C28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E1429A">
        <w:rPr>
          <w:rFonts w:ascii="Cambria" w:hAnsi="Cambria" w:cs="Times New Roman"/>
          <w:bCs/>
          <w:sz w:val="20"/>
          <w:szCs w:val="20"/>
        </w:rPr>
        <w:t xml:space="preserve">Termin otwarcia ofert: </w:t>
      </w:r>
      <w:r w:rsidR="00D42050" w:rsidRPr="00E1429A">
        <w:rPr>
          <w:rFonts w:ascii="Cambria" w:hAnsi="Cambria" w:cs="Times New Roman"/>
          <w:bCs/>
          <w:sz w:val="20"/>
          <w:szCs w:val="20"/>
        </w:rPr>
        <w:t xml:space="preserve"> </w:t>
      </w:r>
      <w:r w:rsidR="00E1429A" w:rsidRPr="00E1429A">
        <w:rPr>
          <w:rFonts w:ascii="Cambria" w:hAnsi="Cambria" w:cs="Times New Roman"/>
          <w:b/>
          <w:bCs/>
          <w:sz w:val="20"/>
          <w:szCs w:val="20"/>
        </w:rPr>
        <w:t>06</w:t>
      </w:r>
      <w:r w:rsidR="001C4445" w:rsidRPr="00E1429A">
        <w:rPr>
          <w:rFonts w:ascii="Cambria" w:hAnsi="Cambria" w:cs="Times New Roman"/>
          <w:b/>
          <w:bCs/>
          <w:sz w:val="20"/>
          <w:szCs w:val="20"/>
        </w:rPr>
        <w:t>.1</w:t>
      </w:r>
      <w:r w:rsidR="00E1429A" w:rsidRPr="00E1429A">
        <w:rPr>
          <w:rFonts w:ascii="Cambria" w:hAnsi="Cambria" w:cs="Times New Roman"/>
          <w:b/>
          <w:bCs/>
          <w:sz w:val="20"/>
          <w:szCs w:val="20"/>
        </w:rPr>
        <w:t>2</w:t>
      </w:r>
      <w:r w:rsidRPr="00E1429A">
        <w:rPr>
          <w:rFonts w:ascii="Cambria" w:hAnsi="Cambria" w:cs="Times New Roman"/>
          <w:b/>
          <w:bCs/>
          <w:sz w:val="20"/>
          <w:szCs w:val="20"/>
        </w:rPr>
        <w:t xml:space="preserve">.2021 r. </w:t>
      </w:r>
      <w:r w:rsidR="00A0092E" w:rsidRPr="00E1429A">
        <w:rPr>
          <w:rFonts w:ascii="Cambria" w:hAnsi="Cambria" w:cs="Times New Roman"/>
          <w:b/>
          <w:bCs/>
          <w:sz w:val="20"/>
          <w:szCs w:val="20"/>
        </w:rPr>
        <w:t>godzina 1</w:t>
      </w:r>
      <w:r w:rsidR="00E1429A" w:rsidRPr="00E1429A">
        <w:rPr>
          <w:rFonts w:ascii="Cambria" w:hAnsi="Cambria" w:cs="Times New Roman"/>
          <w:b/>
          <w:bCs/>
          <w:sz w:val="20"/>
          <w:szCs w:val="20"/>
        </w:rPr>
        <w:t>4</w:t>
      </w:r>
      <w:r w:rsidR="00911519" w:rsidRPr="00E1429A">
        <w:rPr>
          <w:rFonts w:ascii="Cambria" w:hAnsi="Cambria" w:cs="Times New Roman"/>
          <w:b/>
          <w:bCs/>
          <w:sz w:val="20"/>
          <w:szCs w:val="20"/>
        </w:rPr>
        <w:t>:</w:t>
      </w:r>
      <w:r w:rsidR="00E1429A" w:rsidRPr="00E1429A">
        <w:rPr>
          <w:rFonts w:ascii="Cambria" w:hAnsi="Cambria" w:cs="Times New Roman"/>
          <w:b/>
          <w:bCs/>
          <w:sz w:val="20"/>
          <w:szCs w:val="20"/>
        </w:rPr>
        <w:t>0</w:t>
      </w:r>
      <w:r w:rsidRPr="00E1429A">
        <w:rPr>
          <w:rFonts w:ascii="Cambria" w:hAnsi="Cambria" w:cs="Times New Roman"/>
          <w:b/>
          <w:bCs/>
          <w:sz w:val="20"/>
          <w:szCs w:val="20"/>
        </w:rPr>
        <w:t>0</w:t>
      </w:r>
      <w:r w:rsidRPr="00E1429A">
        <w:rPr>
          <w:rFonts w:ascii="Cambria" w:hAnsi="Cambria" w:cs="Times New Roman"/>
          <w:bCs/>
          <w:sz w:val="20"/>
          <w:szCs w:val="20"/>
        </w:rPr>
        <w:t xml:space="preserve"> z zastrzeżeniem art. 222 ustawy.</w:t>
      </w:r>
    </w:p>
    <w:p w:rsidR="00FE0492" w:rsidRDefault="00FE0492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E1429A">
        <w:rPr>
          <w:rFonts w:ascii="Cambria" w:hAnsi="Cambria" w:cs="Times New Roman"/>
          <w:bCs/>
          <w:sz w:val="20"/>
          <w:szCs w:val="20"/>
        </w:rPr>
        <w:t>Otwarcie ofert następuje poprzez zalogowanie się na miniPortalu, wejście w menu „Deszyfrowanie” i wybranie pliku</w:t>
      </w:r>
      <w:r w:rsidRPr="00FE0492">
        <w:rPr>
          <w:rFonts w:ascii="Cambria" w:hAnsi="Cambria" w:cs="Times New Roman"/>
          <w:bCs/>
          <w:sz w:val="20"/>
          <w:szCs w:val="20"/>
        </w:rPr>
        <w:t xml:space="preserve"> do odszyfrowania. System </w:t>
      </w:r>
      <w:proofErr w:type="spellStart"/>
      <w:r w:rsidRPr="00FE0492">
        <w:rPr>
          <w:rFonts w:ascii="Cambria" w:hAnsi="Cambria" w:cs="Times New Roman"/>
          <w:bCs/>
          <w:sz w:val="20"/>
          <w:szCs w:val="20"/>
        </w:rPr>
        <w:t>miniPortal</w:t>
      </w:r>
      <w:proofErr w:type="spellEnd"/>
      <w:r w:rsidRPr="00FE0492">
        <w:rPr>
          <w:rFonts w:ascii="Cambria" w:hAnsi="Cambria" w:cs="Times New Roman"/>
          <w:bCs/>
          <w:sz w:val="20"/>
          <w:szCs w:val="20"/>
        </w:rPr>
        <w:t xml:space="preserve"> zweryfikuje, do którego postępowania zaszyfrowana została oferta i ją odszyfruje.</w:t>
      </w:r>
    </w:p>
    <w:p w:rsidR="00FE0492" w:rsidRDefault="00FE0492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FE0492">
        <w:rPr>
          <w:rFonts w:ascii="Cambria" w:hAnsi="Cambria" w:cs="Times New Roman"/>
          <w:bCs/>
          <w:sz w:val="20"/>
          <w:szCs w:val="20"/>
        </w:rPr>
        <w:t xml:space="preserve">W przypadku awarii miniPortalu, która powoduje brak możliwości otwarcia ofert w terminie określonym w pkt 6.2.1 SWZ, otwarcie ofert następuje niezwłocznie po usunięciu awarii. </w:t>
      </w:r>
      <w:r w:rsidRPr="00FE0492">
        <w:rPr>
          <w:rFonts w:ascii="Cambria" w:hAnsi="Cambria" w:cs="Times New Roman"/>
          <w:bCs/>
          <w:sz w:val="20"/>
          <w:szCs w:val="20"/>
        </w:rPr>
        <w:br/>
        <w:t>W takim przypadku, Zamawiający informuje o zmianie terminu otwarcia ofert na stronie internetowej prowadzonego postępowania.</w:t>
      </w:r>
    </w:p>
    <w:p w:rsidR="00FE0492" w:rsidRPr="00FE0492" w:rsidRDefault="00FE0492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FE0492">
        <w:rPr>
          <w:rFonts w:ascii="Cambria" w:hAnsi="Cambria" w:cs="Times New Roman"/>
          <w:bCs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:rsidR="005C1739" w:rsidRDefault="00FA6C28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FA6C28">
        <w:rPr>
          <w:rFonts w:ascii="Cambria" w:hAnsi="Cambria" w:cs="Times New Roman"/>
          <w:bCs/>
          <w:sz w:val="20"/>
          <w:szCs w:val="20"/>
        </w:rPr>
        <w:t xml:space="preserve">Niezwłocznie po otwarciu ofert Zamawiający zamieści na </w:t>
      </w:r>
      <w:r w:rsidR="006558B4">
        <w:rPr>
          <w:rFonts w:ascii="Cambria" w:hAnsi="Cambria" w:cs="Times New Roman"/>
          <w:bCs/>
          <w:sz w:val="20"/>
          <w:szCs w:val="20"/>
        </w:rPr>
        <w:t xml:space="preserve">stronie internetowej prowadzonego postępowania </w:t>
      </w:r>
      <w:r w:rsidRPr="00FA6C28">
        <w:rPr>
          <w:rFonts w:ascii="Cambria" w:hAnsi="Cambria" w:cs="Times New Roman"/>
          <w:bCs/>
          <w:sz w:val="20"/>
          <w:szCs w:val="20"/>
        </w:rPr>
        <w:t>informację z otwarcia ofert, zawierającą elementy, o których mowa w art. 222 ust. 5 ustawy.</w:t>
      </w:r>
    </w:p>
    <w:p w:rsidR="00624707" w:rsidRPr="00FA6C28" w:rsidRDefault="00624707" w:rsidP="00BA16B3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A6C28">
        <w:rPr>
          <w:rFonts w:ascii="Cambria" w:hAnsi="Cambria" w:cs="Times New Roman"/>
          <w:b/>
          <w:bCs/>
          <w:sz w:val="20"/>
          <w:szCs w:val="20"/>
        </w:rPr>
        <w:t>Termin związania ofertą</w:t>
      </w:r>
    </w:p>
    <w:p w:rsidR="00624707" w:rsidRPr="00E84613" w:rsidRDefault="00624707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FA6C28">
        <w:rPr>
          <w:rFonts w:ascii="Cambria" w:hAnsi="Cambria" w:cs="Times New Roman"/>
          <w:bCs/>
          <w:sz w:val="20"/>
          <w:szCs w:val="20"/>
        </w:rPr>
        <w:t xml:space="preserve">Wykonawca jest związany ofertą </w:t>
      </w:r>
      <w:r w:rsidR="00FE0492">
        <w:rPr>
          <w:rFonts w:ascii="Cambria" w:hAnsi="Cambria" w:cs="Times New Roman"/>
          <w:bCs/>
          <w:sz w:val="20"/>
          <w:szCs w:val="20"/>
        </w:rPr>
        <w:t xml:space="preserve">do </w:t>
      </w:r>
      <w:r w:rsidR="00FE0492" w:rsidRPr="00E1429A">
        <w:rPr>
          <w:rFonts w:ascii="Cambria" w:hAnsi="Cambria" w:cs="Times New Roman"/>
          <w:bCs/>
          <w:sz w:val="20"/>
          <w:szCs w:val="20"/>
        </w:rPr>
        <w:t xml:space="preserve">dnia </w:t>
      </w:r>
      <w:r w:rsidR="00E1429A" w:rsidRPr="00E1429A">
        <w:rPr>
          <w:rFonts w:ascii="Cambria" w:hAnsi="Cambria" w:cs="Times New Roman"/>
          <w:bCs/>
          <w:sz w:val="20"/>
          <w:szCs w:val="20"/>
        </w:rPr>
        <w:t>28 lutego</w:t>
      </w:r>
      <w:r w:rsidR="00E1429A">
        <w:rPr>
          <w:rFonts w:ascii="Cambria" w:hAnsi="Cambria" w:cs="Times New Roman"/>
          <w:bCs/>
          <w:sz w:val="20"/>
          <w:szCs w:val="20"/>
        </w:rPr>
        <w:t xml:space="preserve"> </w:t>
      </w:r>
      <w:r w:rsidR="00A0092E">
        <w:rPr>
          <w:rFonts w:ascii="Cambria" w:hAnsi="Cambria" w:cs="Times New Roman"/>
          <w:bCs/>
          <w:sz w:val="20"/>
          <w:szCs w:val="20"/>
        </w:rPr>
        <w:t>2022</w:t>
      </w:r>
      <w:r w:rsidR="001D1A35" w:rsidRPr="00E84613">
        <w:rPr>
          <w:rFonts w:ascii="Cambria" w:hAnsi="Cambria" w:cs="Times New Roman"/>
          <w:bCs/>
          <w:sz w:val="20"/>
          <w:szCs w:val="20"/>
        </w:rPr>
        <w:t xml:space="preserve"> roku.</w:t>
      </w:r>
    </w:p>
    <w:p w:rsidR="00624707" w:rsidRPr="009B6961" w:rsidRDefault="00624707" w:rsidP="00BA16B3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9B6961">
        <w:rPr>
          <w:rFonts w:ascii="Cambria" w:hAnsi="Cambria" w:cs="Times New Roman"/>
          <w:bCs/>
          <w:sz w:val="20"/>
          <w:szCs w:val="20"/>
        </w:rPr>
        <w:t>Bieg terminu związania ofertą rozpoczyna się wraz z upływem terminu składania ofert.</w:t>
      </w:r>
    </w:p>
    <w:p w:rsidR="005C1739" w:rsidRDefault="00624707" w:rsidP="00BA16B3">
      <w:pPr>
        <w:pStyle w:val="NormalnyWeb"/>
        <w:numPr>
          <w:ilvl w:val="2"/>
          <w:numId w:val="13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B6961">
        <w:rPr>
          <w:rFonts w:ascii="Cambria" w:hAnsi="Cambria" w:cs="Times New Roman"/>
          <w:bCs/>
          <w:sz w:val="20"/>
          <w:szCs w:val="20"/>
        </w:rPr>
        <w:t xml:space="preserve">W przypadku, gdy wybór najkorzystniejszej oferty nie nastąpi przed upływem terminu związania ofertą, Zamawiający przed upływem terminu związania ofertą, zwraca się </w:t>
      </w:r>
      <w:r w:rsidRPr="009B6961">
        <w:rPr>
          <w:rFonts w:ascii="Cambria" w:hAnsi="Cambria" w:cs="Times New Roman"/>
          <w:bCs/>
          <w:sz w:val="20"/>
          <w:szCs w:val="20"/>
        </w:rPr>
        <w:lastRenderedPageBreak/>
        <w:t xml:space="preserve">jednokrotnie do Wykonawców o wyrażenie zgody na przedłużenie tego terminu o wskazywany przez niego okres, nie dłuższy niż </w:t>
      </w:r>
      <w:r w:rsidR="005C1739" w:rsidRPr="009B6961">
        <w:rPr>
          <w:rFonts w:ascii="Cambria" w:hAnsi="Cambria" w:cs="Times New Roman"/>
          <w:bCs/>
          <w:sz w:val="20"/>
          <w:szCs w:val="20"/>
        </w:rPr>
        <w:t>6</w:t>
      </w:r>
      <w:r w:rsidRPr="009B6961">
        <w:rPr>
          <w:rFonts w:ascii="Cambria" w:hAnsi="Cambria" w:cs="Times New Roman"/>
          <w:bCs/>
          <w:sz w:val="20"/>
          <w:szCs w:val="20"/>
        </w:rPr>
        <w:t>0 dni. Przedłużenie terminu związania ofertą, wymaga złożenia przez Wykonawcę pisemnego</w:t>
      </w:r>
      <w:r w:rsidRPr="00FA6C28">
        <w:rPr>
          <w:rFonts w:ascii="Cambria" w:hAnsi="Cambria" w:cs="Times New Roman"/>
          <w:bCs/>
          <w:sz w:val="20"/>
          <w:szCs w:val="20"/>
        </w:rPr>
        <w:t xml:space="preserve"> oświadczenia o wyrażeniu zgody na przedłużenie terminu związania ofertą.</w:t>
      </w:r>
    </w:p>
    <w:p w:rsidR="005C1739" w:rsidRPr="005C1739" w:rsidRDefault="005C1739" w:rsidP="00BA16B3">
      <w:pPr>
        <w:pStyle w:val="NormalnyWeb"/>
        <w:numPr>
          <w:ilvl w:val="2"/>
          <w:numId w:val="13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5C1739">
        <w:rPr>
          <w:rFonts w:ascii="Cambria" w:hAnsi="Cambria" w:cs="Times New Roman"/>
          <w:bCs/>
          <w:sz w:val="20"/>
          <w:szCs w:val="20"/>
        </w:rPr>
        <w:t>Przedłużenie terminu związania ofertą, następuje wraz z przedłużeniem okresu ważności wadium albo, jeżeli nie jest to możliwe, z wniesieniem nowego wadium na przedłużony okres związania ofertą.</w:t>
      </w:r>
    </w:p>
    <w:p w:rsidR="00A328DB" w:rsidRDefault="00A328DB" w:rsidP="00624707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764F4C" w:rsidRPr="00FA6C28" w:rsidRDefault="00764F4C" w:rsidP="00624707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Pr="000B0478" w:rsidRDefault="00624707" w:rsidP="00BA16B3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ind w:left="426" w:hanging="426"/>
        <w:contextualSpacing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t>KRYTERIA I ZASADY OCENY OFERT. AUKCJA ELEKTRONICZNA</w:t>
      </w:r>
    </w:p>
    <w:p w:rsidR="009B6961" w:rsidRDefault="009B6961" w:rsidP="009B6961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624707" w:rsidRPr="00BA0E6E" w:rsidRDefault="00624707" w:rsidP="00BA16B3">
      <w:pPr>
        <w:pStyle w:val="NormalnyWeb"/>
        <w:numPr>
          <w:ilvl w:val="1"/>
          <w:numId w:val="13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Tryb oceny ofert</w:t>
      </w:r>
    </w:p>
    <w:p w:rsidR="00624707" w:rsidRDefault="00624707" w:rsidP="00BA16B3">
      <w:pPr>
        <w:pStyle w:val="NormalnyWeb"/>
        <w:numPr>
          <w:ilvl w:val="2"/>
          <w:numId w:val="13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W toku badania i oceny ofert Zamawiający może żądać od Wykonawców wyjaśnień dotyczących treści złożonych ofert oraz innych składa</w:t>
      </w:r>
      <w:r w:rsidR="005C1739">
        <w:rPr>
          <w:rFonts w:ascii="Cambria" w:hAnsi="Cambria" w:cs="Times New Roman"/>
          <w:bCs/>
          <w:sz w:val="20"/>
          <w:szCs w:val="20"/>
        </w:rPr>
        <w:t>nych dokumentów lub oświadczeń.</w:t>
      </w:r>
    </w:p>
    <w:p w:rsidR="00624707" w:rsidRDefault="00624707" w:rsidP="00BA16B3">
      <w:pPr>
        <w:pStyle w:val="NormalnyWeb"/>
        <w:numPr>
          <w:ilvl w:val="2"/>
          <w:numId w:val="13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W przypadku, gdy zaoferowana cena</w:t>
      </w:r>
      <w:r w:rsidR="005C1739">
        <w:rPr>
          <w:rFonts w:ascii="Cambria" w:hAnsi="Cambria" w:cs="Times New Roman"/>
          <w:bCs/>
          <w:sz w:val="20"/>
          <w:szCs w:val="20"/>
        </w:rPr>
        <w:t>/koszt</w:t>
      </w:r>
      <w:r w:rsidRPr="00BA0E6E">
        <w:rPr>
          <w:rFonts w:ascii="Cambria" w:hAnsi="Cambria" w:cs="Times New Roman"/>
          <w:bCs/>
          <w:sz w:val="20"/>
          <w:szCs w:val="20"/>
        </w:rPr>
        <w:t xml:space="preserve"> lub istotne części składowe ceny</w:t>
      </w:r>
      <w:r w:rsidR="005C1739">
        <w:rPr>
          <w:rFonts w:ascii="Cambria" w:hAnsi="Cambria" w:cs="Times New Roman"/>
          <w:bCs/>
          <w:sz w:val="20"/>
          <w:szCs w:val="20"/>
        </w:rPr>
        <w:t>/kosztu</w:t>
      </w:r>
      <w:r w:rsidRPr="00BA0E6E">
        <w:rPr>
          <w:rFonts w:ascii="Cambria" w:hAnsi="Cambria" w:cs="Times New Roman"/>
          <w:bCs/>
          <w:sz w:val="20"/>
          <w:szCs w:val="20"/>
        </w:rPr>
        <w:t xml:space="preserve"> wydają się rażąco niskie w stosunku do przedmiotu zamówienia lub budzą wątpliwości Zamawiającego co do możliwości wykonania przedmiotu zamówienia zgodnie z wymaganiami określonymi </w:t>
      </w:r>
      <w:r w:rsidR="009B6961">
        <w:rPr>
          <w:rFonts w:ascii="Cambria" w:hAnsi="Cambria" w:cs="Times New Roman"/>
          <w:bCs/>
          <w:sz w:val="20"/>
          <w:szCs w:val="20"/>
        </w:rPr>
        <w:br/>
      </w:r>
      <w:r w:rsidRPr="00BA0E6E">
        <w:rPr>
          <w:rFonts w:ascii="Cambria" w:hAnsi="Cambria" w:cs="Times New Roman"/>
          <w:bCs/>
          <w:sz w:val="20"/>
          <w:szCs w:val="20"/>
        </w:rPr>
        <w:t>w dokumentach zamówienia lub wynikającymi z odrębnych przepisów, Zamawiający zwróci się do Wykonawcy o udzielenie wyjaśnień, w tym złożenie dowodów dotyczących wyliczenia ceny</w:t>
      </w:r>
      <w:r w:rsidR="005C1739">
        <w:rPr>
          <w:rFonts w:ascii="Cambria" w:hAnsi="Cambria" w:cs="Times New Roman"/>
          <w:bCs/>
          <w:sz w:val="20"/>
          <w:szCs w:val="20"/>
        </w:rPr>
        <w:t>/kosztu</w:t>
      </w:r>
      <w:r w:rsidRPr="00BA0E6E">
        <w:rPr>
          <w:rFonts w:ascii="Cambria" w:hAnsi="Cambria" w:cs="Times New Roman"/>
          <w:bCs/>
          <w:sz w:val="20"/>
          <w:szCs w:val="20"/>
        </w:rPr>
        <w:t xml:space="preserve"> lub istotnych części składowych ceny</w:t>
      </w:r>
      <w:r w:rsidR="005C1739">
        <w:rPr>
          <w:rFonts w:ascii="Cambria" w:hAnsi="Cambria" w:cs="Times New Roman"/>
          <w:bCs/>
          <w:sz w:val="20"/>
          <w:szCs w:val="20"/>
        </w:rPr>
        <w:t>/kosztu</w:t>
      </w:r>
      <w:r w:rsidRPr="00BA0E6E">
        <w:rPr>
          <w:rFonts w:ascii="Cambria" w:hAnsi="Cambria" w:cs="Times New Roman"/>
          <w:bCs/>
          <w:sz w:val="20"/>
          <w:szCs w:val="20"/>
        </w:rPr>
        <w:t>.</w:t>
      </w:r>
    </w:p>
    <w:p w:rsidR="00624707" w:rsidRDefault="009B6961" w:rsidP="00BA16B3">
      <w:pPr>
        <w:pStyle w:val="NormalnyWeb"/>
        <w:numPr>
          <w:ilvl w:val="2"/>
          <w:numId w:val="13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Zamawiający poprawi w ofercie:</w:t>
      </w:r>
    </w:p>
    <w:p w:rsidR="00624707" w:rsidRDefault="00624707" w:rsidP="00BA16B3">
      <w:pPr>
        <w:pStyle w:val="NormalnyWeb"/>
        <w:numPr>
          <w:ilvl w:val="3"/>
          <w:numId w:val="13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oczywiste omyłki pisarskie,</w:t>
      </w:r>
    </w:p>
    <w:p w:rsidR="00624707" w:rsidRDefault="00624707" w:rsidP="00BA16B3">
      <w:pPr>
        <w:pStyle w:val="NormalnyWeb"/>
        <w:numPr>
          <w:ilvl w:val="3"/>
          <w:numId w:val="13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oczywiste omyłki rachunkowe, z uwzględnieniem konsekwencji ra</w:t>
      </w:r>
      <w:r w:rsidR="005C1739">
        <w:rPr>
          <w:rFonts w:ascii="Cambria" w:hAnsi="Cambria" w:cs="Times New Roman"/>
          <w:bCs/>
          <w:sz w:val="20"/>
          <w:szCs w:val="20"/>
        </w:rPr>
        <w:t>chunkowych dokonanych poprawek,</w:t>
      </w:r>
    </w:p>
    <w:p w:rsidR="00624707" w:rsidRDefault="00624707" w:rsidP="00BA16B3">
      <w:pPr>
        <w:pStyle w:val="NormalnyWeb"/>
        <w:numPr>
          <w:ilvl w:val="3"/>
          <w:numId w:val="13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inne omyłki polegające na niezgodności oferty z dokumentami zamówienia, niepowodujące i</w:t>
      </w:r>
      <w:r w:rsidR="005C1739">
        <w:rPr>
          <w:rFonts w:ascii="Cambria" w:hAnsi="Cambria" w:cs="Times New Roman"/>
          <w:bCs/>
          <w:sz w:val="20"/>
          <w:szCs w:val="20"/>
        </w:rPr>
        <w:t>stotnych zmian w treści oferty,</w:t>
      </w:r>
    </w:p>
    <w:p w:rsidR="00624707" w:rsidRDefault="00624707" w:rsidP="00624707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niezwłocznie zawiadamiając o tym Wykonawcę, któ</w:t>
      </w:r>
      <w:r w:rsidR="005C1739">
        <w:rPr>
          <w:rFonts w:ascii="Cambria" w:hAnsi="Cambria" w:cs="Times New Roman"/>
          <w:bCs/>
          <w:sz w:val="20"/>
          <w:szCs w:val="20"/>
        </w:rPr>
        <w:t>rego oferta została poprawiona.</w:t>
      </w:r>
    </w:p>
    <w:p w:rsidR="00624707" w:rsidRDefault="00624707" w:rsidP="00624707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UWAGA:</w:t>
      </w:r>
    </w:p>
    <w:p w:rsidR="00624707" w:rsidRPr="0072372A" w:rsidRDefault="00624707" w:rsidP="00624707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W przypadku, o którym mowa w pkt 7.1.3.3 SWZ, Zamawiający wyznacza Wykonawcy odpowiedni termin na wyrażenie zgody na poprawienie w ofercie omyłki lub zakwestionowanie jej poprawienia. Brak odpowiedzi w wyznaczonym terminie uznaje się za wyrażenie zgody na poprawienie </w:t>
      </w:r>
      <w:r w:rsidRPr="0072372A">
        <w:rPr>
          <w:rFonts w:ascii="Cambria" w:hAnsi="Cambria" w:cs="Times New Roman"/>
          <w:bCs/>
          <w:sz w:val="20"/>
          <w:szCs w:val="20"/>
        </w:rPr>
        <w:t xml:space="preserve">omyłki. Zakwestionowanie przez Wykonawcę poprawienia omyłki, o której mowa w pkt 7.1.3.3 SWZ w wyznaczonym terminie, stanowi przesłankę odrzucenia oferty, zgodnie </w:t>
      </w:r>
      <w:r w:rsidRPr="0072372A">
        <w:rPr>
          <w:rFonts w:ascii="Cambria" w:hAnsi="Cambria" w:cs="Times New Roman"/>
          <w:bCs/>
          <w:sz w:val="20"/>
          <w:szCs w:val="20"/>
        </w:rPr>
        <w:br/>
        <w:t>z art. 226 ust. 1 pkt 11 ustawy.</w:t>
      </w:r>
    </w:p>
    <w:p w:rsidR="00624707" w:rsidRPr="0072372A" w:rsidRDefault="00624707" w:rsidP="00624707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Pr="0072372A" w:rsidRDefault="00624707" w:rsidP="00BA16B3">
      <w:pPr>
        <w:pStyle w:val="NormalnyWeb"/>
        <w:numPr>
          <w:ilvl w:val="1"/>
          <w:numId w:val="13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2372A">
        <w:rPr>
          <w:rFonts w:ascii="Cambria" w:hAnsi="Cambria" w:cs="Times New Roman"/>
          <w:b/>
          <w:bCs/>
          <w:sz w:val="20"/>
          <w:szCs w:val="20"/>
        </w:rPr>
        <w:t>Kryteria wyboru najkorzystniejszej oferty, zasady oceny ofert według ustalonych kryteriów:</w:t>
      </w:r>
    </w:p>
    <w:p w:rsidR="00624707" w:rsidRPr="0072372A" w:rsidRDefault="00624707" w:rsidP="00BA16B3">
      <w:pPr>
        <w:pStyle w:val="NormalnyWeb"/>
        <w:numPr>
          <w:ilvl w:val="2"/>
          <w:numId w:val="13"/>
        </w:numPr>
        <w:spacing w:before="0" w:after="0"/>
        <w:ind w:left="993" w:hanging="567"/>
        <w:contextualSpacing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2372A">
        <w:rPr>
          <w:rFonts w:asciiTheme="majorHAnsi" w:hAnsiTheme="majorHAnsi" w:cs="Times New Roman"/>
          <w:bCs/>
          <w:sz w:val="20"/>
          <w:szCs w:val="20"/>
        </w:rPr>
        <w:t>Przy wyborze oferty Zamawiający będzie kierował się następującym kryterium:</w:t>
      </w:r>
    </w:p>
    <w:p w:rsidR="00E1429A" w:rsidRPr="0072372A" w:rsidRDefault="00E1429A" w:rsidP="00E1429A">
      <w:pPr>
        <w:pStyle w:val="Listanumerowana2"/>
        <w:numPr>
          <w:ilvl w:val="0"/>
          <w:numId w:val="0"/>
        </w:numPr>
        <w:tabs>
          <w:tab w:val="left" w:pos="709"/>
          <w:tab w:val="left" w:pos="1276"/>
          <w:tab w:val="left" w:pos="1418"/>
        </w:tabs>
        <w:suppressAutoHyphens/>
        <w:spacing w:line="240" w:lineRule="auto"/>
        <w:ind w:left="709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966"/>
        <w:gridCol w:w="2574"/>
      </w:tblGrid>
      <w:tr w:rsidR="00E1429A" w:rsidRPr="0072372A" w:rsidTr="00E142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1429A" w:rsidRPr="0072372A" w:rsidRDefault="00E1429A" w:rsidP="00E1429A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ind w:left="0"/>
              <w:jc w:val="center"/>
              <w:rPr>
                <w:rFonts w:asciiTheme="majorHAnsi" w:eastAsia="Calibri" w:hAnsiTheme="majorHAnsi"/>
                <w:b/>
                <w:color w:val="000000"/>
                <w:sz w:val="20"/>
              </w:rPr>
            </w:pPr>
            <w:r w:rsidRPr="0072372A">
              <w:rPr>
                <w:rFonts w:asciiTheme="majorHAnsi" w:hAnsiTheme="majorHAnsi"/>
                <w:b/>
                <w:color w:val="000000"/>
                <w:sz w:val="20"/>
              </w:rPr>
              <w:t>Lp.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1429A" w:rsidRPr="0072372A" w:rsidRDefault="00E1429A" w:rsidP="00E1429A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ind w:left="0"/>
              <w:jc w:val="center"/>
              <w:rPr>
                <w:rFonts w:asciiTheme="majorHAnsi" w:eastAsia="Calibri" w:hAnsiTheme="majorHAnsi"/>
                <w:b/>
                <w:color w:val="000000"/>
                <w:sz w:val="20"/>
              </w:rPr>
            </w:pPr>
            <w:r w:rsidRPr="0072372A">
              <w:rPr>
                <w:rFonts w:asciiTheme="majorHAnsi" w:hAnsiTheme="majorHAnsi"/>
                <w:b/>
                <w:color w:val="000000"/>
                <w:sz w:val="20"/>
              </w:rPr>
              <w:t>Nazwa kryterium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1429A" w:rsidRPr="0072372A" w:rsidRDefault="00E1429A" w:rsidP="00E1429A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ind w:left="0"/>
              <w:jc w:val="center"/>
              <w:rPr>
                <w:rFonts w:asciiTheme="majorHAnsi" w:eastAsia="Calibri" w:hAnsiTheme="majorHAnsi"/>
                <w:b/>
                <w:color w:val="000000"/>
                <w:sz w:val="20"/>
              </w:rPr>
            </w:pPr>
            <w:r w:rsidRPr="0072372A">
              <w:rPr>
                <w:rFonts w:asciiTheme="majorHAnsi" w:hAnsiTheme="majorHAnsi"/>
                <w:b/>
                <w:color w:val="000000"/>
                <w:sz w:val="20"/>
              </w:rPr>
              <w:t>Waga (w %)</w:t>
            </w:r>
          </w:p>
        </w:tc>
      </w:tr>
      <w:tr w:rsidR="00E1429A" w:rsidRPr="0072372A" w:rsidTr="00E1429A">
        <w:trPr>
          <w:trHeight w:val="2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9A" w:rsidRPr="0072372A" w:rsidRDefault="00E1429A" w:rsidP="00E1429A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ind w:left="0"/>
              <w:jc w:val="center"/>
              <w:rPr>
                <w:rFonts w:asciiTheme="majorHAnsi" w:eastAsia="Calibri" w:hAnsiTheme="majorHAnsi"/>
                <w:color w:val="000000"/>
                <w:sz w:val="20"/>
              </w:rPr>
            </w:pPr>
            <w:r w:rsidRPr="0072372A">
              <w:rPr>
                <w:rFonts w:asciiTheme="majorHAnsi" w:hAnsiTheme="majorHAnsi"/>
                <w:color w:val="000000"/>
                <w:sz w:val="20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9A" w:rsidRPr="0072372A" w:rsidRDefault="00E1429A" w:rsidP="00E1429A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ind w:left="0"/>
              <w:jc w:val="center"/>
              <w:rPr>
                <w:rFonts w:asciiTheme="majorHAnsi" w:eastAsia="Calibri" w:hAnsiTheme="majorHAnsi"/>
                <w:color w:val="000000"/>
                <w:sz w:val="20"/>
              </w:rPr>
            </w:pPr>
            <w:r w:rsidRPr="0072372A">
              <w:rPr>
                <w:rFonts w:asciiTheme="majorHAnsi" w:hAnsiTheme="majorHAnsi"/>
                <w:color w:val="000000"/>
                <w:sz w:val="20"/>
              </w:rPr>
              <w:t>Cena (C)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9A" w:rsidRPr="0072372A" w:rsidRDefault="00E1429A" w:rsidP="00E1429A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ind w:left="0"/>
              <w:jc w:val="center"/>
              <w:rPr>
                <w:rFonts w:asciiTheme="majorHAnsi" w:eastAsia="Calibri" w:hAnsiTheme="majorHAnsi"/>
                <w:color w:val="000000"/>
                <w:sz w:val="20"/>
              </w:rPr>
            </w:pPr>
            <w:r w:rsidRPr="0072372A">
              <w:rPr>
                <w:rFonts w:asciiTheme="majorHAnsi" w:hAnsiTheme="majorHAnsi"/>
                <w:color w:val="000000"/>
                <w:sz w:val="20"/>
              </w:rPr>
              <w:t>60</w:t>
            </w:r>
          </w:p>
        </w:tc>
      </w:tr>
      <w:tr w:rsidR="00E1429A" w:rsidRPr="0072372A" w:rsidTr="00E1429A">
        <w:trPr>
          <w:trHeight w:val="2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9A" w:rsidRPr="0072372A" w:rsidRDefault="00E1429A" w:rsidP="00E1429A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ind w:left="0"/>
              <w:jc w:val="center"/>
              <w:rPr>
                <w:rFonts w:asciiTheme="majorHAnsi" w:eastAsia="Calibri" w:hAnsiTheme="majorHAnsi"/>
                <w:color w:val="000000"/>
                <w:sz w:val="20"/>
              </w:rPr>
            </w:pPr>
            <w:r w:rsidRPr="0072372A">
              <w:rPr>
                <w:rFonts w:asciiTheme="majorHAnsi" w:hAnsiTheme="majorHAnsi"/>
                <w:color w:val="000000"/>
                <w:sz w:val="20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9A" w:rsidRPr="0072372A" w:rsidRDefault="00E1429A" w:rsidP="00E1429A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ind w:left="0"/>
              <w:jc w:val="center"/>
              <w:rPr>
                <w:rFonts w:asciiTheme="majorHAnsi" w:eastAsia="Calibri" w:hAnsiTheme="majorHAnsi"/>
                <w:color w:val="000000"/>
                <w:sz w:val="20"/>
              </w:rPr>
            </w:pPr>
            <w:r w:rsidRPr="0072372A">
              <w:rPr>
                <w:rFonts w:asciiTheme="majorHAnsi" w:hAnsiTheme="majorHAnsi"/>
                <w:color w:val="000000"/>
                <w:sz w:val="20"/>
              </w:rPr>
              <w:t>Termin płatności faktury VAT (T)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9A" w:rsidRPr="0072372A" w:rsidRDefault="00E1429A" w:rsidP="00E1429A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ind w:left="0"/>
              <w:jc w:val="center"/>
              <w:rPr>
                <w:rFonts w:asciiTheme="majorHAnsi" w:eastAsia="Calibri" w:hAnsiTheme="majorHAnsi"/>
                <w:color w:val="000000"/>
                <w:sz w:val="20"/>
              </w:rPr>
            </w:pPr>
            <w:r w:rsidRPr="0072372A">
              <w:rPr>
                <w:rFonts w:asciiTheme="majorHAnsi" w:hAnsiTheme="majorHAnsi"/>
                <w:color w:val="000000"/>
                <w:sz w:val="20"/>
              </w:rPr>
              <w:t>40</w:t>
            </w:r>
          </w:p>
        </w:tc>
      </w:tr>
    </w:tbl>
    <w:p w:rsidR="00E1429A" w:rsidRPr="0072372A" w:rsidRDefault="00E1429A" w:rsidP="00E1429A">
      <w:pPr>
        <w:pStyle w:val="Akapitzlist"/>
        <w:widowControl/>
        <w:tabs>
          <w:tab w:val="left" w:pos="709"/>
          <w:tab w:val="left" w:pos="1276"/>
          <w:tab w:val="left" w:pos="1418"/>
        </w:tabs>
        <w:autoSpaceDN/>
        <w:ind w:left="993"/>
        <w:jc w:val="both"/>
        <w:textAlignment w:val="auto"/>
        <w:rPr>
          <w:rFonts w:asciiTheme="majorHAnsi" w:hAnsiTheme="majorHAnsi"/>
          <w:sz w:val="20"/>
        </w:rPr>
      </w:pPr>
    </w:p>
    <w:p w:rsidR="00E1429A" w:rsidRPr="0072372A" w:rsidRDefault="00E1429A" w:rsidP="0072372A">
      <w:pPr>
        <w:pStyle w:val="Akapitzlist"/>
        <w:widowControl/>
        <w:numPr>
          <w:ilvl w:val="2"/>
          <w:numId w:val="13"/>
        </w:numPr>
        <w:tabs>
          <w:tab w:val="left" w:pos="709"/>
          <w:tab w:val="left" w:pos="1276"/>
          <w:tab w:val="left" w:pos="1418"/>
        </w:tabs>
        <w:autoSpaceDN/>
        <w:ind w:left="993" w:hanging="567"/>
        <w:jc w:val="both"/>
        <w:textAlignment w:val="auto"/>
        <w:rPr>
          <w:rFonts w:asciiTheme="majorHAnsi" w:hAnsiTheme="majorHAnsi"/>
          <w:sz w:val="20"/>
        </w:rPr>
      </w:pPr>
      <w:r w:rsidRPr="0072372A">
        <w:rPr>
          <w:rFonts w:asciiTheme="majorHAnsi" w:hAnsiTheme="majorHAnsi"/>
          <w:sz w:val="20"/>
        </w:rPr>
        <w:t>Zamawiający dokona oceny ofert przyznając punkty w ramach poszczególnych kryteriów oceny ofert, przyjmując zasadę, że 1% = 1 punkt.</w:t>
      </w:r>
    </w:p>
    <w:p w:rsidR="00E1429A" w:rsidRPr="0072372A" w:rsidRDefault="00E1429A" w:rsidP="0072372A">
      <w:pPr>
        <w:pStyle w:val="Akapitzlist"/>
        <w:widowControl/>
        <w:numPr>
          <w:ilvl w:val="2"/>
          <w:numId w:val="13"/>
        </w:numPr>
        <w:tabs>
          <w:tab w:val="left" w:pos="709"/>
          <w:tab w:val="left" w:pos="1276"/>
          <w:tab w:val="left" w:pos="1418"/>
        </w:tabs>
        <w:autoSpaceDN/>
        <w:ind w:left="993" w:hanging="567"/>
        <w:jc w:val="both"/>
        <w:textAlignment w:val="auto"/>
        <w:rPr>
          <w:rFonts w:asciiTheme="majorHAnsi" w:hAnsiTheme="majorHAnsi"/>
          <w:sz w:val="20"/>
        </w:rPr>
      </w:pPr>
      <w:r w:rsidRPr="0072372A">
        <w:rPr>
          <w:rFonts w:asciiTheme="majorHAnsi" w:hAnsiTheme="majorHAnsi"/>
          <w:sz w:val="20"/>
        </w:rPr>
        <w:t xml:space="preserve">Punkty za kryterium </w:t>
      </w:r>
      <w:r w:rsidRPr="0072372A">
        <w:rPr>
          <w:rFonts w:asciiTheme="majorHAnsi" w:hAnsiTheme="majorHAnsi"/>
          <w:b/>
          <w:sz w:val="20"/>
        </w:rPr>
        <w:t>„Cena”</w:t>
      </w:r>
      <w:r w:rsidRPr="0072372A">
        <w:rPr>
          <w:rFonts w:asciiTheme="majorHAnsi" w:hAnsiTheme="majorHAnsi"/>
          <w:sz w:val="20"/>
        </w:rPr>
        <w:t xml:space="preserve"> zostaną obliczone według wzoru:</w:t>
      </w:r>
    </w:p>
    <w:p w:rsidR="00E1429A" w:rsidRPr="0072372A" w:rsidRDefault="00E1429A" w:rsidP="00E1429A">
      <w:pPr>
        <w:pStyle w:val="Akapitzlist"/>
        <w:tabs>
          <w:tab w:val="left" w:pos="993"/>
          <w:tab w:val="left" w:pos="1276"/>
          <w:tab w:val="left" w:pos="1418"/>
        </w:tabs>
        <w:ind w:left="709"/>
        <w:rPr>
          <w:rFonts w:asciiTheme="majorHAnsi" w:hAnsiTheme="majorHAnsi"/>
          <w:i/>
          <w:sz w:val="20"/>
        </w:rPr>
      </w:pPr>
      <w:r w:rsidRPr="0072372A">
        <w:rPr>
          <w:rFonts w:asciiTheme="majorHAnsi" w:hAnsiTheme="majorHAnsi"/>
          <w:i/>
          <w:sz w:val="20"/>
        </w:rPr>
        <w:tab/>
      </w:r>
      <w:r w:rsidRPr="0072372A">
        <w:rPr>
          <w:rFonts w:asciiTheme="majorHAnsi" w:hAnsiTheme="majorHAnsi"/>
          <w:i/>
          <w:sz w:val="20"/>
        </w:rPr>
        <w:tab/>
      </w:r>
      <w:r w:rsidRPr="0072372A">
        <w:rPr>
          <w:rFonts w:asciiTheme="majorHAnsi" w:hAnsiTheme="majorHAnsi"/>
          <w:i/>
          <w:sz w:val="20"/>
        </w:rPr>
        <w:tab/>
      </w:r>
      <w:proofErr w:type="spellStart"/>
      <w:r w:rsidRPr="0072372A">
        <w:rPr>
          <w:rFonts w:asciiTheme="majorHAnsi" w:hAnsiTheme="majorHAnsi"/>
          <w:i/>
          <w:sz w:val="20"/>
        </w:rPr>
        <w:t>C</w:t>
      </w:r>
      <w:r w:rsidRPr="0072372A">
        <w:rPr>
          <w:rFonts w:asciiTheme="majorHAnsi" w:hAnsiTheme="majorHAnsi"/>
          <w:i/>
          <w:sz w:val="20"/>
          <w:vertAlign w:val="subscript"/>
        </w:rPr>
        <w:t>n</w:t>
      </w:r>
      <w:proofErr w:type="spellEnd"/>
    </w:p>
    <w:p w:rsidR="00E1429A" w:rsidRPr="0072372A" w:rsidRDefault="00E1429A" w:rsidP="00E1429A">
      <w:pPr>
        <w:pStyle w:val="Akapitzlist"/>
        <w:tabs>
          <w:tab w:val="left" w:pos="993"/>
          <w:tab w:val="left" w:pos="1276"/>
          <w:tab w:val="left" w:pos="1418"/>
        </w:tabs>
        <w:ind w:left="709"/>
        <w:rPr>
          <w:rFonts w:asciiTheme="majorHAnsi" w:hAnsiTheme="majorHAnsi"/>
          <w:i/>
          <w:sz w:val="20"/>
        </w:rPr>
      </w:pPr>
      <w:r w:rsidRPr="0072372A">
        <w:rPr>
          <w:rFonts w:asciiTheme="majorHAnsi" w:hAnsiTheme="majorHAnsi"/>
          <w:i/>
          <w:sz w:val="20"/>
        </w:rPr>
        <w:tab/>
        <w:t xml:space="preserve">C = </w:t>
      </w:r>
      <w:r w:rsidRPr="0072372A">
        <w:rPr>
          <w:rFonts w:asciiTheme="majorHAnsi" w:hAnsiTheme="majorHAnsi"/>
          <w:i/>
          <w:sz w:val="20"/>
        </w:rPr>
        <w:tab/>
        <w:t xml:space="preserve">------- x 60 pkt </w:t>
      </w:r>
    </w:p>
    <w:p w:rsidR="00E1429A" w:rsidRPr="0072372A" w:rsidRDefault="00E1429A" w:rsidP="00E1429A">
      <w:pPr>
        <w:pStyle w:val="Akapitzlist"/>
        <w:tabs>
          <w:tab w:val="left" w:pos="993"/>
          <w:tab w:val="left" w:pos="1276"/>
          <w:tab w:val="left" w:pos="1418"/>
        </w:tabs>
        <w:ind w:left="709"/>
        <w:rPr>
          <w:rFonts w:asciiTheme="majorHAnsi" w:hAnsiTheme="majorHAnsi"/>
          <w:i/>
          <w:sz w:val="20"/>
        </w:rPr>
      </w:pPr>
      <w:r w:rsidRPr="0072372A">
        <w:rPr>
          <w:rFonts w:asciiTheme="majorHAnsi" w:hAnsiTheme="majorHAnsi"/>
          <w:i/>
          <w:sz w:val="20"/>
        </w:rPr>
        <w:tab/>
      </w:r>
      <w:r w:rsidRPr="0072372A">
        <w:rPr>
          <w:rFonts w:asciiTheme="majorHAnsi" w:hAnsiTheme="majorHAnsi"/>
          <w:i/>
          <w:sz w:val="20"/>
        </w:rPr>
        <w:tab/>
      </w:r>
      <w:r w:rsidRPr="0072372A">
        <w:rPr>
          <w:rFonts w:asciiTheme="majorHAnsi" w:hAnsiTheme="majorHAnsi"/>
          <w:i/>
          <w:sz w:val="20"/>
        </w:rPr>
        <w:tab/>
      </w:r>
      <w:proofErr w:type="spellStart"/>
      <w:r w:rsidRPr="0072372A">
        <w:rPr>
          <w:rFonts w:asciiTheme="majorHAnsi" w:hAnsiTheme="majorHAnsi"/>
          <w:i/>
          <w:sz w:val="20"/>
        </w:rPr>
        <w:t>C</w:t>
      </w:r>
      <w:r w:rsidRPr="0072372A">
        <w:rPr>
          <w:rFonts w:asciiTheme="majorHAnsi" w:hAnsiTheme="majorHAnsi"/>
          <w:i/>
          <w:sz w:val="20"/>
          <w:vertAlign w:val="subscript"/>
        </w:rPr>
        <w:t>b</w:t>
      </w:r>
      <w:proofErr w:type="spellEnd"/>
    </w:p>
    <w:p w:rsidR="00E1429A" w:rsidRPr="0072372A" w:rsidRDefault="00E1429A" w:rsidP="00E1429A">
      <w:pPr>
        <w:tabs>
          <w:tab w:val="left" w:pos="993"/>
          <w:tab w:val="left" w:pos="1276"/>
          <w:tab w:val="left" w:pos="1418"/>
        </w:tabs>
        <w:rPr>
          <w:rFonts w:asciiTheme="majorHAnsi" w:hAnsiTheme="majorHAnsi"/>
          <w:sz w:val="20"/>
          <w:szCs w:val="20"/>
        </w:rPr>
      </w:pPr>
      <w:r w:rsidRPr="0072372A">
        <w:rPr>
          <w:rFonts w:asciiTheme="majorHAnsi" w:hAnsiTheme="majorHAnsi"/>
          <w:sz w:val="20"/>
          <w:szCs w:val="20"/>
        </w:rPr>
        <w:tab/>
        <w:t>gdzie:</w:t>
      </w:r>
    </w:p>
    <w:p w:rsidR="00E1429A" w:rsidRPr="0072372A" w:rsidRDefault="00E1429A" w:rsidP="00E1429A">
      <w:pPr>
        <w:pStyle w:val="Bezodstpw"/>
        <w:ind w:left="993"/>
        <w:jc w:val="both"/>
        <w:rPr>
          <w:rFonts w:asciiTheme="majorHAnsi" w:hAnsiTheme="majorHAnsi"/>
          <w:sz w:val="20"/>
          <w:szCs w:val="20"/>
        </w:rPr>
      </w:pPr>
      <w:r w:rsidRPr="0072372A">
        <w:rPr>
          <w:rFonts w:asciiTheme="majorHAnsi" w:hAnsiTheme="majorHAnsi"/>
          <w:sz w:val="20"/>
          <w:szCs w:val="20"/>
        </w:rPr>
        <w:t>C- ilość punktów za kryterium cena,</w:t>
      </w:r>
    </w:p>
    <w:p w:rsidR="00E1429A" w:rsidRPr="0072372A" w:rsidRDefault="00E1429A" w:rsidP="00E1429A">
      <w:pPr>
        <w:pStyle w:val="Bezodstpw"/>
        <w:ind w:left="993"/>
        <w:jc w:val="both"/>
        <w:rPr>
          <w:rFonts w:asciiTheme="majorHAnsi" w:hAnsiTheme="majorHAnsi"/>
          <w:sz w:val="20"/>
          <w:szCs w:val="20"/>
        </w:rPr>
      </w:pPr>
      <w:proofErr w:type="spellStart"/>
      <w:r w:rsidRPr="0072372A">
        <w:rPr>
          <w:rFonts w:asciiTheme="majorHAnsi" w:hAnsiTheme="majorHAnsi"/>
          <w:sz w:val="20"/>
          <w:szCs w:val="20"/>
        </w:rPr>
        <w:t>C</w:t>
      </w:r>
      <w:r w:rsidRPr="0072372A">
        <w:rPr>
          <w:rFonts w:asciiTheme="majorHAnsi" w:hAnsiTheme="majorHAnsi"/>
          <w:sz w:val="20"/>
          <w:szCs w:val="20"/>
          <w:vertAlign w:val="subscript"/>
        </w:rPr>
        <w:t>n</w:t>
      </w:r>
      <w:proofErr w:type="spellEnd"/>
      <w:r w:rsidRPr="0072372A">
        <w:rPr>
          <w:rFonts w:asciiTheme="majorHAnsi" w:hAnsiTheme="majorHAnsi"/>
          <w:sz w:val="20"/>
          <w:szCs w:val="20"/>
        </w:rPr>
        <w:t xml:space="preserve"> - najniższa cena ofertowa spośród ofert nieodrzuconych,</w:t>
      </w:r>
    </w:p>
    <w:p w:rsidR="00E1429A" w:rsidRPr="0072372A" w:rsidRDefault="00E1429A" w:rsidP="00E1429A">
      <w:pPr>
        <w:pStyle w:val="Bezodstpw"/>
        <w:ind w:left="993"/>
        <w:jc w:val="both"/>
        <w:rPr>
          <w:rFonts w:asciiTheme="majorHAnsi" w:hAnsiTheme="majorHAnsi"/>
          <w:sz w:val="20"/>
          <w:szCs w:val="20"/>
        </w:rPr>
      </w:pPr>
      <w:proofErr w:type="spellStart"/>
      <w:r w:rsidRPr="0072372A">
        <w:rPr>
          <w:rFonts w:asciiTheme="majorHAnsi" w:hAnsiTheme="majorHAnsi"/>
          <w:sz w:val="20"/>
          <w:szCs w:val="20"/>
        </w:rPr>
        <w:t>C</w:t>
      </w:r>
      <w:r w:rsidRPr="0072372A">
        <w:rPr>
          <w:rFonts w:asciiTheme="majorHAnsi" w:hAnsiTheme="majorHAnsi"/>
          <w:sz w:val="20"/>
          <w:szCs w:val="20"/>
          <w:vertAlign w:val="subscript"/>
        </w:rPr>
        <w:t>b</w:t>
      </w:r>
      <w:proofErr w:type="spellEnd"/>
      <w:r w:rsidRPr="0072372A">
        <w:rPr>
          <w:rFonts w:asciiTheme="majorHAnsi" w:hAnsiTheme="majorHAnsi"/>
          <w:sz w:val="20"/>
          <w:szCs w:val="20"/>
        </w:rPr>
        <w:t xml:space="preserve"> – cena oferty badanej.</w:t>
      </w:r>
    </w:p>
    <w:p w:rsidR="00E1429A" w:rsidRPr="0072372A" w:rsidRDefault="00E1429A" w:rsidP="00E1429A">
      <w:pPr>
        <w:pStyle w:val="Akapitzlist"/>
        <w:ind w:left="993"/>
        <w:rPr>
          <w:rFonts w:asciiTheme="majorHAnsi" w:hAnsiTheme="majorHAnsi"/>
          <w:sz w:val="20"/>
        </w:rPr>
      </w:pPr>
      <w:r w:rsidRPr="0072372A">
        <w:rPr>
          <w:rFonts w:asciiTheme="majorHAnsi" w:hAnsiTheme="majorHAnsi"/>
          <w:sz w:val="20"/>
        </w:rPr>
        <w:t>W kryterium „</w:t>
      </w:r>
      <w:r w:rsidRPr="0072372A">
        <w:rPr>
          <w:rFonts w:asciiTheme="majorHAnsi" w:hAnsiTheme="majorHAnsi"/>
          <w:b/>
          <w:sz w:val="20"/>
        </w:rPr>
        <w:t>Cena”</w:t>
      </w:r>
      <w:r w:rsidRPr="0072372A">
        <w:rPr>
          <w:rFonts w:asciiTheme="majorHAnsi" w:hAnsiTheme="majorHAnsi"/>
          <w:sz w:val="20"/>
        </w:rPr>
        <w:t>, oferta z najniższą ceną otrzyma 60 punktów a pozostałe oferty po matematycznym przeliczeniu w odniesieniu do najniższej ceny odpowiednio mniej. Końcowy wynik powyższego działania zostanie zaokrąglony do dwóch miejsc po przecinku.</w:t>
      </w:r>
    </w:p>
    <w:p w:rsidR="0072372A" w:rsidRPr="0072372A" w:rsidRDefault="0072372A" w:rsidP="0072372A">
      <w:pPr>
        <w:pStyle w:val="Listanumerowana2"/>
        <w:numPr>
          <w:ilvl w:val="0"/>
          <w:numId w:val="0"/>
        </w:numPr>
        <w:spacing w:line="240" w:lineRule="auto"/>
        <w:ind w:left="993"/>
        <w:rPr>
          <w:rFonts w:asciiTheme="majorHAnsi" w:hAnsiTheme="majorHAnsi"/>
          <w:b/>
          <w:sz w:val="20"/>
          <w:szCs w:val="20"/>
        </w:rPr>
      </w:pPr>
    </w:p>
    <w:p w:rsidR="00E1429A" w:rsidRPr="0072372A" w:rsidRDefault="00E1429A" w:rsidP="0072372A">
      <w:pPr>
        <w:pStyle w:val="Listanumerowana2"/>
        <w:numPr>
          <w:ilvl w:val="2"/>
          <w:numId w:val="13"/>
        </w:numPr>
        <w:spacing w:line="240" w:lineRule="auto"/>
        <w:ind w:left="993" w:hanging="567"/>
        <w:rPr>
          <w:rFonts w:asciiTheme="majorHAnsi" w:hAnsiTheme="majorHAnsi"/>
          <w:b/>
          <w:sz w:val="20"/>
          <w:szCs w:val="20"/>
        </w:rPr>
      </w:pPr>
      <w:r w:rsidRPr="0072372A">
        <w:rPr>
          <w:rFonts w:asciiTheme="majorHAnsi" w:hAnsiTheme="majorHAnsi"/>
          <w:sz w:val="20"/>
          <w:szCs w:val="20"/>
        </w:rPr>
        <w:t xml:space="preserve">Kryterium </w:t>
      </w:r>
      <w:r w:rsidRPr="0072372A">
        <w:rPr>
          <w:rFonts w:asciiTheme="majorHAnsi" w:hAnsiTheme="majorHAnsi"/>
          <w:b/>
          <w:sz w:val="20"/>
          <w:szCs w:val="20"/>
        </w:rPr>
        <w:t xml:space="preserve">„Termin płatności za fakturę”. </w:t>
      </w:r>
      <w:r w:rsidRPr="0072372A">
        <w:rPr>
          <w:rFonts w:asciiTheme="majorHAnsi" w:hAnsiTheme="majorHAnsi" w:cs="Cambria"/>
          <w:sz w:val="20"/>
          <w:szCs w:val="20"/>
        </w:rPr>
        <w:t>W kryterium tym można uzyskać maksymalnie 40 punktów, które zostaną przypisane ofercie tego Wykonawcy, który oferuje termin płatności za fakturę 30 dni tj. najdłuższy terminem płatności.</w:t>
      </w:r>
    </w:p>
    <w:p w:rsidR="0072372A" w:rsidRPr="0072372A" w:rsidRDefault="0072372A" w:rsidP="0072372A">
      <w:pPr>
        <w:pStyle w:val="Listanumerowana2"/>
        <w:numPr>
          <w:ilvl w:val="0"/>
          <w:numId w:val="0"/>
        </w:numPr>
        <w:spacing w:line="240" w:lineRule="auto"/>
        <w:ind w:left="993"/>
        <w:rPr>
          <w:rFonts w:asciiTheme="majorHAnsi" w:hAnsiTheme="majorHAnsi"/>
          <w:b/>
          <w:sz w:val="20"/>
          <w:szCs w:val="20"/>
        </w:rPr>
      </w:pPr>
    </w:p>
    <w:p w:rsidR="00E1429A" w:rsidRPr="0072372A" w:rsidRDefault="00E1429A" w:rsidP="0072372A">
      <w:pPr>
        <w:pStyle w:val="Tekstpodstawowy"/>
        <w:ind w:left="709"/>
        <w:jc w:val="both"/>
        <w:rPr>
          <w:rFonts w:asciiTheme="majorHAnsi" w:hAnsiTheme="majorHAnsi"/>
          <w:sz w:val="20"/>
        </w:rPr>
      </w:pPr>
      <w:r w:rsidRPr="0072372A">
        <w:rPr>
          <w:rFonts w:asciiTheme="majorHAnsi" w:hAnsiTheme="majorHAnsi"/>
          <w:sz w:val="20"/>
        </w:rPr>
        <w:lastRenderedPageBreak/>
        <w:t>Punktacja w tym kryterium będzie następująca:</w:t>
      </w:r>
    </w:p>
    <w:tbl>
      <w:tblPr>
        <w:tblStyle w:val="Tabela-Siatka"/>
        <w:tblW w:w="0" w:type="auto"/>
        <w:tblInd w:w="795" w:type="dxa"/>
        <w:tblLook w:val="04A0" w:firstRow="1" w:lastRow="0" w:firstColumn="1" w:lastColumn="0" w:noHBand="0" w:noVBand="1"/>
      </w:tblPr>
      <w:tblGrid>
        <w:gridCol w:w="5448"/>
        <w:gridCol w:w="2819"/>
      </w:tblGrid>
      <w:tr w:rsidR="00E1429A" w:rsidRPr="0072372A" w:rsidTr="00E1429A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9A" w:rsidRPr="0072372A" w:rsidRDefault="00E1429A" w:rsidP="00E1429A">
            <w:pPr>
              <w:pStyle w:val="Tekstpodstawowy"/>
              <w:rPr>
                <w:rFonts w:asciiTheme="majorHAnsi" w:eastAsia="Calibri" w:hAnsiTheme="majorHAnsi"/>
                <w:sz w:val="20"/>
              </w:rPr>
            </w:pPr>
            <w:r w:rsidRPr="0072372A">
              <w:rPr>
                <w:rFonts w:asciiTheme="majorHAnsi" w:hAnsiTheme="majorHAnsi"/>
                <w:b w:val="0"/>
                <w:sz w:val="20"/>
              </w:rPr>
              <w:t xml:space="preserve">Oferta wykonawcy, który oferuje termin płatności za fakturę: </w:t>
            </w:r>
            <w:r w:rsidRPr="0072372A">
              <w:rPr>
                <w:rFonts w:asciiTheme="majorHAnsi" w:hAnsiTheme="majorHAnsi"/>
                <w:sz w:val="20"/>
              </w:rPr>
              <w:t>30 dni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9A" w:rsidRPr="0072372A" w:rsidRDefault="00E1429A" w:rsidP="00E1429A">
            <w:pPr>
              <w:pStyle w:val="Tekstpodstawowy"/>
              <w:rPr>
                <w:rFonts w:asciiTheme="majorHAnsi" w:eastAsia="Calibri" w:hAnsiTheme="majorHAnsi"/>
                <w:sz w:val="20"/>
              </w:rPr>
            </w:pPr>
            <w:r w:rsidRPr="0072372A">
              <w:rPr>
                <w:rFonts w:asciiTheme="majorHAnsi" w:hAnsiTheme="majorHAnsi"/>
                <w:bCs/>
                <w:sz w:val="20"/>
              </w:rPr>
              <w:t>40 punktów</w:t>
            </w:r>
          </w:p>
        </w:tc>
      </w:tr>
      <w:tr w:rsidR="00E1429A" w:rsidRPr="0072372A" w:rsidTr="00E1429A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9A" w:rsidRPr="0072372A" w:rsidRDefault="00E1429A" w:rsidP="00E1429A">
            <w:pPr>
              <w:pStyle w:val="Tekstpodstawowy"/>
              <w:rPr>
                <w:rFonts w:asciiTheme="majorHAnsi" w:eastAsia="Calibri" w:hAnsiTheme="majorHAnsi"/>
                <w:sz w:val="20"/>
              </w:rPr>
            </w:pPr>
            <w:r w:rsidRPr="0072372A">
              <w:rPr>
                <w:rFonts w:asciiTheme="majorHAnsi" w:hAnsiTheme="majorHAnsi"/>
                <w:b w:val="0"/>
                <w:sz w:val="20"/>
              </w:rPr>
              <w:t xml:space="preserve">Oferta wykonawcy, który oferuje termin płatności za fakturę: </w:t>
            </w:r>
            <w:r w:rsidRPr="0072372A">
              <w:rPr>
                <w:rFonts w:asciiTheme="majorHAnsi" w:hAnsiTheme="majorHAnsi"/>
                <w:sz w:val="20"/>
              </w:rPr>
              <w:t>21 dni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9A" w:rsidRPr="0072372A" w:rsidRDefault="00E1429A" w:rsidP="00E1429A">
            <w:pPr>
              <w:pStyle w:val="Tekstpodstawowy"/>
              <w:rPr>
                <w:rFonts w:asciiTheme="majorHAnsi" w:eastAsia="Calibri" w:hAnsiTheme="majorHAnsi"/>
                <w:sz w:val="20"/>
              </w:rPr>
            </w:pPr>
            <w:r w:rsidRPr="0072372A">
              <w:rPr>
                <w:rFonts w:asciiTheme="majorHAnsi" w:hAnsiTheme="majorHAnsi"/>
                <w:bCs/>
                <w:sz w:val="20"/>
              </w:rPr>
              <w:t>20 punktów</w:t>
            </w:r>
          </w:p>
        </w:tc>
      </w:tr>
      <w:tr w:rsidR="00E1429A" w:rsidRPr="0072372A" w:rsidTr="00E1429A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9A" w:rsidRPr="0072372A" w:rsidRDefault="00E1429A" w:rsidP="00E1429A">
            <w:pPr>
              <w:pStyle w:val="Tekstpodstawowy"/>
              <w:rPr>
                <w:rFonts w:asciiTheme="majorHAnsi" w:eastAsia="Calibri" w:hAnsiTheme="majorHAnsi"/>
                <w:sz w:val="20"/>
              </w:rPr>
            </w:pPr>
            <w:r w:rsidRPr="0072372A">
              <w:rPr>
                <w:rFonts w:asciiTheme="majorHAnsi" w:hAnsiTheme="majorHAnsi"/>
                <w:b w:val="0"/>
                <w:sz w:val="20"/>
              </w:rPr>
              <w:t xml:space="preserve">Oferta wykonawcy, który oferuje termin płatności za fakturę: </w:t>
            </w:r>
            <w:r w:rsidRPr="0072372A">
              <w:rPr>
                <w:rFonts w:asciiTheme="majorHAnsi" w:hAnsiTheme="majorHAnsi"/>
                <w:sz w:val="20"/>
              </w:rPr>
              <w:t>14 dni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9A" w:rsidRPr="0072372A" w:rsidRDefault="00E1429A" w:rsidP="00E1429A">
            <w:pPr>
              <w:pStyle w:val="Tekstpodstawowy"/>
              <w:rPr>
                <w:rFonts w:asciiTheme="majorHAnsi" w:eastAsia="Calibri" w:hAnsiTheme="majorHAnsi"/>
                <w:sz w:val="20"/>
              </w:rPr>
            </w:pPr>
            <w:r w:rsidRPr="0072372A">
              <w:rPr>
                <w:rFonts w:asciiTheme="majorHAnsi" w:hAnsiTheme="majorHAnsi"/>
                <w:bCs/>
                <w:sz w:val="20"/>
              </w:rPr>
              <w:t>10 punktów</w:t>
            </w:r>
          </w:p>
        </w:tc>
      </w:tr>
      <w:tr w:rsidR="00E1429A" w:rsidRPr="0072372A" w:rsidTr="00E1429A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9A" w:rsidRPr="0072372A" w:rsidRDefault="00E1429A" w:rsidP="00E1429A">
            <w:pPr>
              <w:pStyle w:val="Tekstpodstawowy"/>
              <w:rPr>
                <w:rFonts w:asciiTheme="majorHAnsi" w:eastAsia="Calibri" w:hAnsiTheme="majorHAnsi"/>
                <w:sz w:val="20"/>
              </w:rPr>
            </w:pPr>
            <w:r w:rsidRPr="0072372A">
              <w:rPr>
                <w:rFonts w:asciiTheme="majorHAnsi" w:hAnsiTheme="majorHAnsi"/>
                <w:b w:val="0"/>
                <w:sz w:val="20"/>
              </w:rPr>
              <w:t xml:space="preserve">Oferta wykonawcy, który oferuje termin płatności za fakturę: </w:t>
            </w:r>
            <w:r w:rsidRPr="0072372A">
              <w:rPr>
                <w:rFonts w:asciiTheme="majorHAnsi" w:hAnsiTheme="majorHAnsi"/>
                <w:sz w:val="20"/>
              </w:rPr>
              <w:t>7 dni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9A" w:rsidRPr="0072372A" w:rsidRDefault="00E1429A" w:rsidP="00E1429A">
            <w:pPr>
              <w:pStyle w:val="Tekstpodstawowy"/>
              <w:rPr>
                <w:rFonts w:asciiTheme="majorHAnsi" w:eastAsia="Calibri" w:hAnsiTheme="majorHAnsi"/>
                <w:sz w:val="20"/>
              </w:rPr>
            </w:pPr>
            <w:r w:rsidRPr="0072372A">
              <w:rPr>
                <w:rFonts w:asciiTheme="majorHAnsi" w:hAnsiTheme="majorHAnsi"/>
                <w:bCs/>
                <w:sz w:val="20"/>
              </w:rPr>
              <w:t>0 punktów</w:t>
            </w:r>
          </w:p>
        </w:tc>
      </w:tr>
    </w:tbl>
    <w:p w:rsidR="00E1429A" w:rsidRPr="0072372A" w:rsidRDefault="00E1429A" w:rsidP="00E1429A">
      <w:pPr>
        <w:pStyle w:val="Akapitzlist"/>
        <w:ind w:left="709"/>
        <w:rPr>
          <w:rFonts w:asciiTheme="majorHAnsi" w:eastAsia="SimSun" w:hAnsiTheme="majorHAnsi" w:cs="Cambria"/>
          <w:sz w:val="20"/>
        </w:rPr>
      </w:pPr>
      <w:r w:rsidRPr="0072372A">
        <w:rPr>
          <w:rFonts w:asciiTheme="majorHAnsi" w:hAnsiTheme="majorHAnsi" w:cs="Cambria"/>
          <w:sz w:val="20"/>
        </w:rPr>
        <w:t xml:space="preserve">W przypadku zaoferowania przez Wykonawcę terminu płatności krótszego niż 7 dni, Zamawiający ofertę odrzuci, natomiast w przypadku terminu płatności dłuższego niż 30 dni do oceny ofert oraz w przypadku wyboru oferty do realizacji zamówienia zostanie przyjęty termin płatności wynoszący 30 dni. </w:t>
      </w:r>
    </w:p>
    <w:p w:rsidR="00E1429A" w:rsidRPr="0072372A" w:rsidRDefault="00E1429A" w:rsidP="00E1429A">
      <w:pPr>
        <w:pStyle w:val="Akapitzlist"/>
        <w:ind w:left="708"/>
        <w:rPr>
          <w:rFonts w:asciiTheme="majorHAnsi" w:hAnsiTheme="majorHAnsi" w:cs="Cambria"/>
          <w:sz w:val="20"/>
        </w:rPr>
      </w:pPr>
      <w:r w:rsidRPr="0072372A">
        <w:rPr>
          <w:rFonts w:asciiTheme="majorHAnsi" w:hAnsiTheme="majorHAnsi" w:cs="Cambria"/>
          <w:sz w:val="20"/>
        </w:rPr>
        <w:t>W przypadku, gdy liczba dni nie zostanie przez Wykonawcę wpisana, Zamawiający uzna, że termin płatności Wykonawca deklaruje na minimalny, co jest równoznaczne z przyznaniem 0 pkt. w tym kryterium.</w:t>
      </w:r>
    </w:p>
    <w:p w:rsidR="00E1429A" w:rsidRPr="0072372A" w:rsidRDefault="00E1429A" w:rsidP="00E1429A">
      <w:pPr>
        <w:pStyle w:val="Akapitzlist"/>
        <w:ind w:left="708"/>
        <w:rPr>
          <w:rFonts w:asciiTheme="majorHAnsi" w:hAnsiTheme="majorHAnsi"/>
          <w:color w:val="000000"/>
          <w:sz w:val="20"/>
        </w:rPr>
      </w:pPr>
    </w:p>
    <w:p w:rsidR="00E1429A" w:rsidRPr="0072372A" w:rsidRDefault="00E1429A" w:rsidP="0072372A">
      <w:pPr>
        <w:pStyle w:val="Listanumerowana2"/>
        <w:numPr>
          <w:ilvl w:val="2"/>
          <w:numId w:val="13"/>
        </w:numPr>
        <w:spacing w:line="240" w:lineRule="auto"/>
        <w:ind w:left="993" w:hanging="567"/>
        <w:rPr>
          <w:rFonts w:asciiTheme="majorHAnsi" w:hAnsiTheme="majorHAnsi"/>
          <w:sz w:val="20"/>
          <w:szCs w:val="20"/>
        </w:rPr>
      </w:pPr>
      <w:r w:rsidRPr="0072372A">
        <w:rPr>
          <w:rFonts w:asciiTheme="majorHAnsi" w:hAnsiTheme="majorHAnsi"/>
          <w:sz w:val="20"/>
          <w:szCs w:val="20"/>
        </w:rPr>
        <w:t>Za najkorzystniejszą ofertę zostanie uznana oferta, która otrzyma największą ilość punktów (O) obliczoną na podstawie wzoru:</w:t>
      </w:r>
    </w:p>
    <w:p w:rsidR="00E1429A" w:rsidRPr="0072372A" w:rsidRDefault="00E1429A" w:rsidP="00E1429A">
      <w:pPr>
        <w:pStyle w:val="Akapitzlist"/>
        <w:tabs>
          <w:tab w:val="left" w:pos="2979"/>
        </w:tabs>
        <w:ind w:left="993"/>
        <w:jc w:val="center"/>
        <w:rPr>
          <w:rFonts w:asciiTheme="majorHAnsi" w:hAnsiTheme="majorHAnsi" w:cs="Helvetica"/>
          <w:b/>
          <w:bCs/>
          <w:sz w:val="20"/>
        </w:rPr>
      </w:pPr>
    </w:p>
    <w:p w:rsidR="00E1429A" w:rsidRPr="0072372A" w:rsidRDefault="00E1429A" w:rsidP="00E1429A">
      <w:pPr>
        <w:pStyle w:val="Akapitzlist"/>
        <w:tabs>
          <w:tab w:val="left" w:pos="2979"/>
        </w:tabs>
        <w:ind w:left="993"/>
        <w:jc w:val="center"/>
        <w:rPr>
          <w:rFonts w:asciiTheme="majorHAnsi" w:hAnsiTheme="majorHAnsi" w:cs="Helvetica"/>
          <w:b/>
          <w:bCs/>
          <w:sz w:val="20"/>
        </w:rPr>
      </w:pPr>
      <w:r w:rsidRPr="0072372A">
        <w:rPr>
          <w:rFonts w:asciiTheme="majorHAnsi" w:hAnsiTheme="majorHAnsi" w:cs="Helvetica"/>
          <w:b/>
          <w:bCs/>
          <w:sz w:val="20"/>
        </w:rPr>
        <w:t>O = C + T</w:t>
      </w:r>
    </w:p>
    <w:p w:rsidR="00E1429A" w:rsidRPr="0072372A" w:rsidRDefault="00E1429A" w:rsidP="0072372A">
      <w:pPr>
        <w:pStyle w:val="Akapitzlist"/>
        <w:tabs>
          <w:tab w:val="left" w:pos="2127"/>
        </w:tabs>
        <w:ind w:left="993"/>
        <w:rPr>
          <w:rFonts w:asciiTheme="majorHAnsi" w:hAnsiTheme="majorHAnsi" w:cs="Helvetica"/>
          <w:bCs/>
          <w:sz w:val="20"/>
          <w:u w:val="single"/>
        </w:rPr>
      </w:pPr>
      <w:r w:rsidRPr="0072372A">
        <w:rPr>
          <w:rFonts w:asciiTheme="majorHAnsi" w:hAnsiTheme="majorHAnsi" w:cs="Helvetica"/>
          <w:bCs/>
          <w:sz w:val="20"/>
          <w:u w:val="single"/>
        </w:rPr>
        <w:t>gdzie:</w:t>
      </w:r>
    </w:p>
    <w:p w:rsidR="00E1429A" w:rsidRPr="0072372A" w:rsidRDefault="00E1429A" w:rsidP="0072372A">
      <w:pPr>
        <w:pStyle w:val="Akapitzlist"/>
        <w:tabs>
          <w:tab w:val="left" w:pos="2127"/>
        </w:tabs>
        <w:ind w:left="993"/>
        <w:rPr>
          <w:rFonts w:asciiTheme="majorHAnsi" w:hAnsiTheme="majorHAnsi" w:cs="Helvetica"/>
          <w:bCs/>
          <w:sz w:val="20"/>
        </w:rPr>
      </w:pPr>
      <w:r w:rsidRPr="0072372A">
        <w:rPr>
          <w:rFonts w:asciiTheme="majorHAnsi" w:hAnsiTheme="majorHAnsi" w:cs="Helvetica"/>
          <w:bCs/>
          <w:sz w:val="20"/>
        </w:rPr>
        <w:t>O- łączna ilość punktów oferty ocenianej,</w:t>
      </w:r>
    </w:p>
    <w:p w:rsidR="00E1429A" w:rsidRPr="0072372A" w:rsidRDefault="00E1429A" w:rsidP="0072372A">
      <w:pPr>
        <w:pStyle w:val="Akapitzlist"/>
        <w:tabs>
          <w:tab w:val="left" w:pos="2127"/>
        </w:tabs>
        <w:ind w:left="993"/>
        <w:rPr>
          <w:rFonts w:asciiTheme="majorHAnsi" w:hAnsiTheme="majorHAnsi"/>
          <w:sz w:val="20"/>
        </w:rPr>
      </w:pPr>
      <w:r w:rsidRPr="0072372A">
        <w:rPr>
          <w:rFonts w:asciiTheme="majorHAnsi" w:hAnsiTheme="majorHAnsi" w:cs="Helvetica"/>
          <w:bCs/>
          <w:sz w:val="20"/>
        </w:rPr>
        <w:t xml:space="preserve">C- liczba punktów uzyskanych w kryterium </w:t>
      </w:r>
      <w:r w:rsidRPr="0072372A">
        <w:rPr>
          <w:rFonts w:asciiTheme="majorHAnsi" w:hAnsiTheme="majorHAnsi" w:cs="Helvetica"/>
          <w:b/>
          <w:bCs/>
          <w:sz w:val="20"/>
        </w:rPr>
        <w:t>„Cena”</w:t>
      </w:r>
      <w:r w:rsidRPr="0072372A">
        <w:rPr>
          <w:rFonts w:asciiTheme="majorHAnsi" w:hAnsiTheme="majorHAnsi" w:cs="Helvetica"/>
          <w:bCs/>
          <w:sz w:val="20"/>
        </w:rPr>
        <w:t>,</w:t>
      </w:r>
    </w:p>
    <w:p w:rsidR="00E1429A" w:rsidRPr="0072372A" w:rsidRDefault="00E1429A" w:rsidP="0072372A">
      <w:pPr>
        <w:pStyle w:val="Akapitzlist"/>
        <w:tabs>
          <w:tab w:val="left" w:pos="2127"/>
        </w:tabs>
        <w:ind w:left="993"/>
        <w:rPr>
          <w:rFonts w:asciiTheme="majorHAnsi" w:hAnsiTheme="majorHAnsi"/>
          <w:sz w:val="20"/>
        </w:rPr>
      </w:pPr>
      <w:r w:rsidRPr="0072372A">
        <w:rPr>
          <w:rFonts w:asciiTheme="majorHAnsi" w:hAnsiTheme="majorHAnsi" w:cs="Helvetica"/>
          <w:bCs/>
          <w:sz w:val="20"/>
        </w:rPr>
        <w:t xml:space="preserve">T- liczba punktów uzyskanych w kryterium </w:t>
      </w:r>
      <w:r w:rsidRPr="0072372A">
        <w:rPr>
          <w:rFonts w:asciiTheme="majorHAnsi" w:hAnsiTheme="majorHAnsi" w:cs="Helvetica"/>
          <w:b/>
          <w:bCs/>
          <w:sz w:val="20"/>
        </w:rPr>
        <w:t>„</w:t>
      </w:r>
      <w:r w:rsidRPr="0072372A">
        <w:rPr>
          <w:rFonts w:asciiTheme="majorHAnsi" w:hAnsiTheme="majorHAnsi" w:cs="Cambria"/>
          <w:b/>
          <w:sz w:val="20"/>
        </w:rPr>
        <w:t>Termin płatności za fakturę</w:t>
      </w:r>
      <w:r w:rsidRPr="0072372A">
        <w:rPr>
          <w:rFonts w:asciiTheme="majorHAnsi" w:hAnsiTheme="majorHAnsi" w:cs="Helvetica"/>
          <w:b/>
          <w:bCs/>
          <w:sz w:val="20"/>
        </w:rPr>
        <w:t>”</w:t>
      </w:r>
      <w:r w:rsidRPr="0072372A">
        <w:rPr>
          <w:rFonts w:asciiTheme="majorHAnsi" w:hAnsiTheme="majorHAnsi" w:cs="Helvetica"/>
          <w:bCs/>
          <w:sz w:val="20"/>
        </w:rPr>
        <w:t>.</w:t>
      </w:r>
    </w:p>
    <w:p w:rsidR="00E1429A" w:rsidRPr="0072372A" w:rsidRDefault="00E1429A" w:rsidP="0072372A">
      <w:pPr>
        <w:pStyle w:val="Akapitzlist"/>
        <w:ind w:left="993"/>
        <w:rPr>
          <w:rFonts w:asciiTheme="majorHAnsi" w:hAnsiTheme="majorHAnsi"/>
          <w:sz w:val="20"/>
        </w:rPr>
      </w:pPr>
    </w:p>
    <w:p w:rsidR="0072372A" w:rsidRDefault="0072372A" w:rsidP="0072372A">
      <w:pPr>
        <w:pStyle w:val="NormalnyWeb"/>
        <w:numPr>
          <w:ilvl w:val="2"/>
          <w:numId w:val="13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72372A">
        <w:rPr>
          <w:rFonts w:asciiTheme="majorHAnsi" w:hAnsiTheme="majorHAnsi" w:cs="Times New Roman"/>
          <w:sz w:val="20"/>
          <w:szCs w:val="20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:rsidR="0072372A" w:rsidRDefault="0072372A" w:rsidP="0072372A">
      <w:pPr>
        <w:pStyle w:val="NormalnyWeb"/>
        <w:numPr>
          <w:ilvl w:val="2"/>
          <w:numId w:val="13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72372A">
        <w:rPr>
          <w:rFonts w:asciiTheme="majorHAnsi" w:hAnsiTheme="majorHAnsi" w:cs="Times New Roman"/>
          <w:sz w:val="20"/>
          <w:szCs w:val="20"/>
        </w:rPr>
        <w:t xml:space="preserve">Jeżeli oferty otrzymały taką samą ocenę w kryterium o najwyższej wadze, </w:t>
      </w:r>
      <w:r>
        <w:rPr>
          <w:rFonts w:asciiTheme="majorHAnsi" w:hAnsiTheme="majorHAnsi" w:cs="Times New Roman"/>
          <w:sz w:val="20"/>
          <w:szCs w:val="20"/>
        </w:rPr>
        <w:t>Z</w:t>
      </w:r>
      <w:r w:rsidRPr="0072372A">
        <w:rPr>
          <w:rFonts w:asciiTheme="majorHAnsi" w:hAnsiTheme="majorHAnsi" w:cs="Times New Roman"/>
          <w:sz w:val="20"/>
          <w:szCs w:val="20"/>
        </w:rPr>
        <w:t xml:space="preserve">amawiający wybiera ofertę z najniższą ceną. </w:t>
      </w:r>
    </w:p>
    <w:p w:rsidR="0072372A" w:rsidRPr="0072372A" w:rsidRDefault="0072372A" w:rsidP="0072372A">
      <w:pPr>
        <w:pStyle w:val="NormalnyWeb"/>
        <w:numPr>
          <w:ilvl w:val="2"/>
          <w:numId w:val="13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72372A">
        <w:rPr>
          <w:rFonts w:asciiTheme="majorHAnsi" w:hAnsiTheme="majorHAnsi" w:cs="Times New Roman"/>
          <w:sz w:val="20"/>
          <w:szCs w:val="20"/>
        </w:rPr>
        <w:t xml:space="preserve">Jeżeli nie można dokonać wyboru oferty w sposób, o którym mowa w pkt. </w:t>
      </w:r>
      <w:r>
        <w:rPr>
          <w:rFonts w:asciiTheme="majorHAnsi" w:hAnsiTheme="majorHAnsi" w:cs="Times New Roman"/>
          <w:sz w:val="20"/>
          <w:szCs w:val="20"/>
        </w:rPr>
        <w:t>7.2.7.</w:t>
      </w:r>
      <w:r w:rsidRPr="0072372A">
        <w:rPr>
          <w:rFonts w:asciiTheme="majorHAnsi" w:hAnsiTheme="majorHAnsi" w:cs="Times New Roman"/>
          <w:sz w:val="20"/>
          <w:szCs w:val="20"/>
        </w:rPr>
        <w:t xml:space="preserve">, </w:t>
      </w:r>
      <w:r>
        <w:rPr>
          <w:rFonts w:asciiTheme="majorHAnsi" w:hAnsiTheme="majorHAnsi" w:cs="Times New Roman"/>
          <w:sz w:val="20"/>
          <w:szCs w:val="20"/>
        </w:rPr>
        <w:t>Z</w:t>
      </w:r>
      <w:r w:rsidRPr="0072372A">
        <w:rPr>
          <w:rFonts w:asciiTheme="majorHAnsi" w:hAnsiTheme="majorHAnsi" w:cs="Times New Roman"/>
          <w:sz w:val="20"/>
          <w:szCs w:val="20"/>
        </w:rPr>
        <w:t xml:space="preserve">amawiający wzywa </w:t>
      </w:r>
      <w:r>
        <w:rPr>
          <w:rFonts w:asciiTheme="majorHAnsi" w:hAnsiTheme="majorHAnsi" w:cs="Times New Roman"/>
          <w:sz w:val="20"/>
          <w:szCs w:val="20"/>
        </w:rPr>
        <w:t>W</w:t>
      </w:r>
      <w:r w:rsidRPr="0072372A">
        <w:rPr>
          <w:rFonts w:asciiTheme="majorHAnsi" w:hAnsiTheme="majorHAnsi" w:cs="Times New Roman"/>
          <w:sz w:val="20"/>
          <w:szCs w:val="20"/>
        </w:rPr>
        <w:t>ykonawców, którzy złożyli te oferty, do złożenia w terminie określonym przez zamawiającego ofert dodatkowych zawierających nową cenę lub koszt</w:t>
      </w:r>
    </w:p>
    <w:p w:rsidR="00624707" w:rsidRPr="0072372A" w:rsidRDefault="00624707" w:rsidP="00BA16B3">
      <w:pPr>
        <w:pStyle w:val="NormalnyWeb"/>
        <w:numPr>
          <w:ilvl w:val="2"/>
          <w:numId w:val="13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72372A">
        <w:rPr>
          <w:rFonts w:asciiTheme="majorHAnsi" w:hAnsiTheme="majorHAnsi" w:cs="Times New Roman"/>
          <w:sz w:val="20"/>
          <w:szCs w:val="20"/>
        </w:rPr>
        <w:t>O wyborze najkorzystniejszej oferty Zamawiający zawiadomi Wykonawców, którzy złożyli oferty w postępowaniu, a także zamieści te informacje na stronie internetowej prowadz</w:t>
      </w:r>
      <w:r w:rsidR="000E1976" w:rsidRPr="0072372A">
        <w:rPr>
          <w:rFonts w:asciiTheme="majorHAnsi" w:hAnsiTheme="majorHAnsi" w:cs="Times New Roman"/>
          <w:sz w:val="20"/>
          <w:szCs w:val="20"/>
        </w:rPr>
        <w:t>on</w:t>
      </w:r>
      <w:r w:rsidR="006558B4" w:rsidRPr="0072372A">
        <w:rPr>
          <w:rFonts w:asciiTheme="majorHAnsi" w:hAnsiTheme="majorHAnsi" w:cs="Times New Roman"/>
          <w:sz w:val="20"/>
          <w:szCs w:val="20"/>
        </w:rPr>
        <w:t>ego postępowania.</w:t>
      </w:r>
    </w:p>
    <w:p w:rsidR="00624707" w:rsidRDefault="00624707" w:rsidP="00624707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Default="00624707" w:rsidP="00BA16B3">
      <w:pPr>
        <w:pStyle w:val="NormalnyWeb"/>
        <w:numPr>
          <w:ilvl w:val="1"/>
          <w:numId w:val="13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Aukcja elektroniczna</w:t>
      </w:r>
    </w:p>
    <w:p w:rsidR="00624707" w:rsidRDefault="00624707" w:rsidP="00624707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Zamawiający nie przewiduje wyboru najkorzystniejszej oferty z zastosowaniem aukcji elektronicznej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:rsidR="00DF6A46" w:rsidRDefault="00DF6A46" w:rsidP="00624707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E84613" w:rsidRDefault="00E84613" w:rsidP="00624707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Pr="000B0478" w:rsidRDefault="00624707" w:rsidP="00BA16B3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ind w:left="426" w:hanging="426"/>
        <w:contextualSpacing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t>ZABEZPIECZENIE NALEŻYTEGO WYKONANIA UMOWY</w:t>
      </w:r>
    </w:p>
    <w:p w:rsidR="00A328DB" w:rsidRPr="00A328DB" w:rsidRDefault="00A328DB" w:rsidP="00A328DB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624707" w:rsidRPr="00BA0E6E" w:rsidRDefault="00624707" w:rsidP="00BA16B3">
      <w:pPr>
        <w:pStyle w:val="NormalnyWeb"/>
        <w:numPr>
          <w:ilvl w:val="1"/>
          <w:numId w:val="13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Zamawiający nie wymaga wniesienia zabezpieczenia należytego wykonania umowy.</w:t>
      </w:r>
    </w:p>
    <w:p w:rsidR="006962AD" w:rsidRDefault="006962AD" w:rsidP="00624707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E84613" w:rsidRDefault="00E84613" w:rsidP="00624707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Pr="000B0478" w:rsidRDefault="00624707" w:rsidP="00BA16B3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contextualSpacing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t>PROJEKTOWANE POSTANOWIENIA UMOWY WS. ZAMÓWIENIA PUBLICZNEGO</w:t>
      </w:r>
    </w:p>
    <w:p w:rsidR="00A328DB" w:rsidRDefault="00A328DB" w:rsidP="00A328DB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Pr="00A8540A" w:rsidRDefault="00624707" w:rsidP="00BA16B3">
      <w:pPr>
        <w:pStyle w:val="NormalnyWeb"/>
        <w:numPr>
          <w:ilvl w:val="1"/>
          <w:numId w:val="13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Zamawiający wymaga od wybranego Wykonawcy zamówienia zawarcia umowy w sprawie zamówienia publicznego na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warunkach określonych w Projektowanych postanowieniach umowy, stanowiących załącznik nr </w:t>
      </w:r>
      <w:r w:rsidR="00E84613">
        <w:rPr>
          <w:rFonts w:ascii="Cambria" w:hAnsi="Cambria" w:cs="Times New Roman"/>
          <w:bCs/>
          <w:sz w:val="20"/>
          <w:szCs w:val="20"/>
        </w:rPr>
        <w:t>3</w:t>
      </w:r>
      <w:r w:rsidRPr="00A8540A">
        <w:rPr>
          <w:rFonts w:ascii="Cambria" w:hAnsi="Cambria" w:cs="Times New Roman"/>
          <w:bCs/>
          <w:sz w:val="20"/>
          <w:szCs w:val="20"/>
        </w:rPr>
        <w:t>do SWZ.</w:t>
      </w:r>
    </w:p>
    <w:p w:rsidR="005C1739" w:rsidRDefault="00624707" w:rsidP="00BA16B3">
      <w:pPr>
        <w:pStyle w:val="NormalnyWeb"/>
        <w:numPr>
          <w:ilvl w:val="1"/>
          <w:numId w:val="13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Projektowane postanowienia umowy przed zawarciem zostaną uzupełnione o niezbędne informacje dotyczące w szczególności</w:t>
      </w:r>
      <w:r w:rsidRPr="00BA0E6E">
        <w:rPr>
          <w:rFonts w:ascii="Cambria" w:hAnsi="Cambria" w:cs="Times New Roman"/>
          <w:bCs/>
          <w:sz w:val="20"/>
          <w:szCs w:val="20"/>
        </w:rPr>
        <w:t xml:space="preserve"> Wykonawcy oraz wartości umowy.</w:t>
      </w:r>
    </w:p>
    <w:p w:rsidR="00624707" w:rsidRPr="005C1739" w:rsidRDefault="00624707" w:rsidP="00BA16B3">
      <w:pPr>
        <w:pStyle w:val="NormalnyWeb"/>
        <w:numPr>
          <w:ilvl w:val="1"/>
          <w:numId w:val="13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5C1739">
        <w:rPr>
          <w:rFonts w:ascii="Cambria" w:hAnsi="Cambria" w:cs="Times New Roman"/>
          <w:bCs/>
          <w:sz w:val="20"/>
          <w:szCs w:val="20"/>
        </w:rPr>
        <w:t>Zamawiający przewiduje możliwość wprowadzenia zmian do zawartej umowy, na podstawie art. 455 ustawy, w sposób i na warunkach szczegółowo opisanych w Projektowanych postanowienia umowy.</w:t>
      </w:r>
    </w:p>
    <w:p w:rsidR="00624707" w:rsidRDefault="00624707" w:rsidP="00624707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E84613" w:rsidRDefault="00E84613" w:rsidP="00624707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Pr="000B0478" w:rsidRDefault="00624707" w:rsidP="00BA16B3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ind w:left="567" w:hanging="567"/>
        <w:contextualSpacing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t>POUCZENIE O ŚRODKACH OCHRONY PRAWNEJ</w:t>
      </w:r>
    </w:p>
    <w:p w:rsidR="00A328DB" w:rsidRDefault="00A328DB" w:rsidP="00A328DB">
      <w:pPr>
        <w:pStyle w:val="NormalnyWeb"/>
        <w:ind w:left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5C1739" w:rsidRPr="005C1739" w:rsidRDefault="00624707" w:rsidP="00BA16B3">
      <w:pPr>
        <w:pStyle w:val="NormalnyWeb"/>
        <w:numPr>
          <w:ilvl w:val="1"/>
          <w:numId w:val="13"/>
        </w:numPr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przysługują środki ochrony prawnej </w:t>
      </w:r>
      <w:r w:rsidR="005C1739">
        <w:rPr>
          <w:rFonts w:ascii="Cambria" w:hAnsi="Cambria" w:cs="Times New Roman"/>
          <w:bCs/>
          <w:sz w:val="20"/>
          <w:szCs w:val="20"/>
        </w:rPr>
        <w:t xml:space="preserve">przewidziane w Dziale IX ustawy jak </w:t>
      </w:r>
      <w:r w:rsidR="005C1739" w:rsidRPr="005C1739">
        <w:rPr>
          <w:rFonts w:ascii="Cambria" w:hAnsi="Cambria" w:cs="Times New Roman"/>
          <w:bCs/>
          <w:sz w:val="20"/>
          <w:szCs w:val="20"/>
        </w:rPr>
        <w:t>dla postępowań o wartości równej alb</w:t>
      </w:r>
      <w:r w:rsidR="005C1739">
        <w:rPr>
          <w:rFonts w:ascii="Cambria" w:hAnsi="Cambria" w:cs="Times New Roman"/>
          <w:bCs/>
          <w:sz w:val="20"/>
          <w:szCs w:val="20"/>
        </w:rPr>
        <w:t>o przekraczającej progi unijne.</w:t>
      </w:r>
    </w:p>
    <w:p w:rsidR="00624707" w:rsidRDefault="00624707" w:rsidP="00BA16B3">
      <w:pPr>
        <w:pStyle w:val="NormalnyWeb"/>
        <w:numPr>
          <w:ilvl w:val="1"/>
          <w:numId w:val="13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 xml:space="preserve">Środki ochrony prawnej wobec ogłoszenia o zamówieniu oraz dokumentów zamówienia przysługują również organizacjom wpisanym na listę, o której mowa w art. 469 </w:t>
      </w:r>
      <w:r>
        <w:rPr>
          <w:rFonts w:ascii="Cambria" w:hAnsi="Cambria" w:cs="Times New Roman"/>
          <w:bCs/>
          <w:sz w:val="20"/>
          <w:szCs w:val="20"/>
        </w:rPr>
        <w:t xml:space="preserve">pkt 15 </w:t>
      </w:r>
      <w:r w:rsidRPr="001069AB">
        <w:rPr>
          <w:rFonts w:ascii="Cambria" w:hAnsi="Cambria" w:cs="Times New Roman"/>
          <w:bCs/>
          <w:sz w:val="20"/>
          <w:szCs w:val="20"/>
        </w:rPr>
        <w:t>ustawy oraz Rzecznikowi Małych i Średnich Przedsiębiorców.</w:t>
      </w:r>
    </w:p>
    <w:p w:rsidR="00624707" w:rsidRDefault="00624707" w:rsidP="00BA16B3">
      <w:pPr>
        <w:pStyle w:val="NormalnyWeb"/>
        <w:numPr>
          <w:ilvl w:val="1"/>
          <w:numId w:val="13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Odwołanie przysługuje na:</w:t>
      </w:r>
    </w:p>
    <w:p w:rsidR="00624707" w:rsidRDefault="00624707" w:rsidP="00BA16B3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 xml:space="preserve">niezgodną z przepisami ustawy czynność Zamawiającego, podjętą w postępowaniu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1069AB">
        <w:rPr>
          <w:rFonts w:ascii="Cambria" w:hAnsi="Cambria" w:cs="Times New Roman"/>
          <w:bCs/>
          <w:sz w:val="20"/>
          <w:szCs w:val="20"/>
        </w:rPr>
        <w:t xml:space="preserve">o udzielenie zamówienia, w tym na </w:t>
      </w:r>
      <w:r>
        <w:rPr>
          <w:rFonts w:ascii="Cambria" w:hAnsi="Cambria" w:cs="Times New Roman"/>
          <w:bCs/>
          <w:sz w:val="20"/>
          <w:szCs w:val="20"/>
        </w:rPr>
        <w:t xml:space="preserve">Projektowane postanowienia </w:t>
      </w:r>
      <w:r w:rsidRPr="001069AB">
        <w:rPr>
          <w:rFonts w:ascii="Cambria" w:hAnsi="Cambria" w:cs="Times New Roman"/>
          <w:bCs/>
          <w:sz w:val="20"/>
          <w:szCs w:val="20"/>
        </w:rPr>
        <w:t>umowy</w:t>
      </w:r>
      <w:r>
        <w:rPr>
          <w:rFonts w:ascii="Cambria" w:hAnsi="Cambria" w:cs="Times New Roman"/>
          <w:bCs/>
          <w:sz w:val="20"/>
          <w:szCs w:val="20"/>
        </w:rPr>
        <w:t>,</w:t>
      </w:r>
    </w:p>
    <w:p w:rsidR="00624707" w:rsidRPr="001069AB" w:rsidRDefault="00624707" w:rsidP="00BA16B3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zaniechanie czynności w postępowaniu o udzielenie zamówienia, do której Zamawiający był obowiązany na podstawie ustawy.</w:t>
      </w:r>
    </w:p>
    <w:p w:rsidR="00624707" w:rsidRDefault="00624707" w:rsidP="00BA16B3">
      <w:pPr>
        <w:pStyle w:val="NormalnyWeb"/>
        <w:numPr>
          <w:ilvl w:val="1"/>
          <w:numId w:val="13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Odwołanie wnosi się do Prezesa Izby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:rsidR="005C1739" w:rsidRPr="005C1739" w:rsidRDefault="00624707" w:rsidP="00BA16B3">
      <w:pPr>
        <w:pStyle w:val="NormalnyWeb"/>
        <w:numPr>
          <w:ilvl w:val="1"/>
          <w:numId w:val="13"/>
        </w:numPr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624707" w:rsidRPr="001069AB" w:rsidRDefault="00624707" w:rsidP="00BA16B3">
      <w:pPr>
        <w:pStyle w:val="NormalnyWeb"/>
        <w:numPr>
          <w:ilvl w:val="1"/>
          <w:numId w:val="13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Odwołanie wnosi się w terminie:</w:t>
      </w:r>
    </w:p>
    <w:p w:rsidR="00624707" w:rsidRDefault="005C1739" w:rsidP="00BA16B3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10</w:t>
      </w:r>
      <w:r w:rsidR="00624707" w:rsidRPr="001738C2">
        <w:rPr>
          <w:rFonts w:ascii="Cambria" w:hAnsi="Cambria" w:cs="Times New Roman"/>
          <w:bCs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</w:t>
      </w:r>
      <w:r w:rsidR="009753BE">
        <w:rPr>
          <w:rFonts w:ascii="Cambria" w:hAnsi="Cambria" w:cs="Times New Roman"/>
          <w:bCs/>
          <w:sz w:val="20"/>
          <w:szCs w:val="20"/>
        </w:rPr>
        <w:t>ektronicznej, albo w terminie 15</w:t>
      </w:r>
      <w:r w:rsidR="00624707" w:rsidRPr="001738C2">
        <w:rPr>
          <w:rFonts w:ascii="Cambria" w:hAnsi="Cambria" w:cs="Times New Roman"/>
          <w:bCs/>
          <w:sz w:val="20"/>
          <w:szCs w:val="20"/>
        </w:rPr>
        <w:t xml:space="preserve"> dni – jeżeli informacja z</w:t>
      </w:r>
      <w:r w:rsidR="00624707">
        <w:rPr>
          <w:rFonts w:ascii="Cambria" w:hAnsi="Cambria" w:cs="Times New Roman"/>
          <w:bCs/>
          <w:sz w:val="20"/>
          <w:szCs w:val="20"/>
        </w:rPr>
        <w:t>ostała przekazana w inny sposób,</w:t>
      </w:r>
    </w:p>
    <w:p w:rsidR="00624707" w:rsidRPr="009753BE" w:rsidRDefault="009753BE" w:rsidP="00BA16B3">
      <w:pPr>
        <w:pStyle w:val="NormalnyWeb"/>
        <w:numPr>
          <w:ilvl w:val="2"/>
          <w:numId w:val="13"/>
        </w:numPr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10</w:t>
      </w:r>
      <w:r w:rsidR="00624707" w:rsidRPr="001069AB">
        <w:rPr>
          <w:rFonts w:ascii="Cambria" w:hAnsi="Cambria" w:cs="Times New Roman"/>
          <w:bCs/>
          <w:sz w:val="20"/>
          <w:szCs w:val="20"/>
        </w:rPr>
        <w:t xml:space="preserve"> dni </w:t>
      </w:r>
      <w:r w:rsidRPr="009753BE">
        <w:rPr>
          <w:rFonts w:ascii="Cambria" w:hAnsi="Cambria" w:cs="Times New Roman"/>
          <w:bCs/>
          <w:sz w:val="20"/>
          <w:szCs w:val="20"/>
        </w:rPr>
        <w:t xml:space="preserve">od dnia publikacji ogłoszenia w Dzienniku Urzędowym Unii Europejskiej </w:t>
      </w:r>
      <w:r w:rsidR="00624707" w:rsidRPr="009753BE">
        <w:rPr>
          <w:rFonts w:ascii="Cambria" w:hAnsi="Cambria" w:cs="Times New Roman"/>
          <w:bCs/>
          <w:sz w:val="20"/>
          <w:szCs w:val="20"/>
        </w:rPr>
        <w:t xml:space="preserve">lub </w:t>
      </w:r>
      <w:r>
        <w:rPr>
          <w:rFonts w:ascii="Cambria" w:hAnsi="Cambria" w:cs="Times New Roman"/>
          <w:bCs/>
          <w:sz w:val="20"/>
          <w:szCs w:val="20"/>
        </w:rPr>
        <w:t xml:space="preserve">zamieszczenia </w:t>
      </w:r>
      <w:r w:rsidR="00624707" w:rsidRPr="009753BE">
        <w:rPr>
          <w:rFonts w:ascii="Cambria" w:hAnsi="Cambria" w:cs="Times New Roman"/>
          <w:bCs/>
          <w:sz w:val="20"/>
          <w:szCs w:val="20"/>
        </w:rPr>
        <w:t xml:space="preserve">dokumentów zamówienia na stronie internetowej – wobec treści ogłoszenia </w:t>
      </w:r>
      <w:r>
        <w:rPr>
          <w:rFonts w:ascii="Cambria" w:hAnsi="Cambria" w:cs="Times New Roman"/>
          <w:bCs/>
          <w:sz w:val="20"/>
          <w:szCs w:val="20"/>
        </w:rPr>
        <w:br/>
      </w:r>
      <w:r w:rsidR="00624707" w:rsidRPr="009753BE">
        <w:rPr>
          <w:rFonts w:ascii="Cambria" w:hAnsi="Cambria" w:cs="Times New Roman"/>
          <w:bCs/>
          <w:sz w:val="20"/>
          <w:szCs w:val="20"/>
        </w:rPr>
        <w:t>o zamówieniu oraz wobec dokumentów zamówienia,</w:t>
      </w:r>
    </w:p>
    <w:p w:rsidR="00624707" w:rsidRPr="004F6870" w:rsidRDefault="009753BE" w:rsidP="00BA16B3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10</w:t>
      </w:r>
      <w:r w:rsidR="00624707" w:rsidRPr="004F6870">
        <w:rPr>
          <w:rFonts w:ascii="Cambria" w:hAnsi="Cambria" w:cs="Times New Roman"/>
          <w:bCs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 – wobec czynności innych niż określone w pkt 10.6.1</w:t>
      </w:r>
      <w:r>
        <w:rPr>
          <w:rFonts w:ascii="Cambria" w:hAnsi="Cambria" w:cs="Times New Roman"/>
          <w:bCs/>
          <w:sz w:val="20"/>
          <w:szCs w:val="20"/>
        </w:rPr>
        <w:t>.</w:t>
      </w:r>
      <w:r w:rsidR="00624707" w:rsidRPr="004F6870">
        <w:rPr>
          <w:rFonts w:ascii="Cambria" w:hAnsi="Cambria" w:cs="Times New Roman"/>
          <w:bCs/>
          <w:sz w:val="20"/>
          <w:szCs w:val="20"/>
        </w:rPr>
        <w:t xml:space="preserve"> i 10.6.2</w:t>
      </w:r>
      <w:r>
        <w:rPr>
          <w:rFonts w:ascii="Cambria" w:hAnsi="Cambria" w:cs="Times New Roman"/>
          <w:bCs/>
          <w:sz w:val="20"/>
          <w:szCs w:val="20"/>
        </w:rPr>
        <w:t>.</w:t>
      </w:r>
      <w:r w:rsidR="00624707" w:rsidRPr="004F6870">
        <w:rPr>
          <w:rFonts w:ascii="Cambria" w:hAnsi="Cambria" w:cs="Times New Roman"/>
          <w:bCs/>
          <w:sz w:val="20"/>
          <w:szCs w:val="20"/>
        </w:rPr>
        <w:t xml:space="preserve"> SWZ.</w:t>
      </w:r>
    </w:p>
    <w:p w:rsidR="00624707" w:rsidRDefault="00624707" w:rsidP="00BA16B3">
      <w:pPr>
        <w:pStyle w:val="NormalnyWeb"/>
        <w:numPr>
          <w:ilvl w:val="1"/>
          <w:numId w:val="13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 przypadku wniesienia odwołania wobec treści ogłoszenia o zamówieniu lub dokumentów zamówienia Zamawiający może prz</w:t>
      </w:r>
      <w:r>
        <w:rPr>
          <w:rFonts w:ascii="Cambria" w:hAnsi="Cambria" w:cs="Times New Roman"/>
          <w:bCs/>
          <w:sz w:val="20"/>
          <w:szCs w:val="20"/>
        </w:rPr>
        <w:t>edłużyć termin składania ofert.</w:t>
      </w:r>
    </w:p>
    <w:p w:rsidR="00E84613" w:rsidRDefault="00E84613" w:rsidP="00E84613">
      <w:pPr>
        <w:pStyle w:val="NormalnyWeb"/>
        <w:spacing w:before="0" w:after="0"/>
        <w:ind w:left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E84613" w:rsidRDefault="00E84613" w:rsidP="00E84613">
      <w:pPr>
        <w:pStyle w:val="NormalnyWeb"/>
        <w:spacing w:before="0" w:after="0"/>
        <w:ind w:left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Pr="000B0478" w:rsidRDefault="00624707" w:rsidP="00BA16B3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ind w:left="567" w:hanging="567"/>
        <w:contextualSpacing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4F6870">
        <w:rPr>
          <w:rFonts w:ascii="Cambria" w:hAnsi="Cambria" w:cs="Times New Roman"/>
          <w:b/>
          <w:bCs/>
          <w:sz w:val="20"/>
          <w:szCs w:val="20"/>
        </w:rPr>
        <w:t xml:space="preserve">INFORMACJE O FORMALNOŚCIACH, JAKIE </w:t>
      </w:r>
      <w:r>
        <w:rPr>
          <w:rFonts w:ascii="Cambria" w:hAnsi="Cambria" w:cs="Times New Roman"/>
          <w:b/>
          <w:bCs/>
          <w:sz w:val="20"/>
          <w:szCs w:val="20"/>
        </w:rPr>
        <w:t xml:space="preserve">MUSZĄ </w:t>
      </w:r>
      <w:r w:rsidRPr="004F6870">
        <w:rPr>
          <w:rFonts w:ascii="Cambria" w:hAnsi="Cambria" w:cs="Times New Roman"/>
          <w:b/>
          <w:bCs/>
          <w:sz w:val="20"/>
          <w:szCs w:val="20"/>
        </w:rPr>
        <w:t xml:space="preserve">ZOSTAĆ DOPEŁNIONE PO WYBORZE OFERTY </w:t>
      </w: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t>W CELU ZAWARCIA UMOWY</w:t>
      </w:r>
    </w:p>
    <w:p w:rsidR="00A328DB" w:rsidRDefault="00A328DB" w:rsidP="00A328DB">
      <w:pPr>
        <w:pStyle w:val="NormalnyWeb"/>
        <w:spacing w:before="0" w:after="0"/>
        <w:ind w:left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</w:p>
    <w:p w:rsidR="00624707" w:rsidRPr="004F6870" w:rsidRDefault="00624707" w:rsidP="00BA16B3">
      <w:pPr>
        <w:pStyle w:val="NormalnyWeb"/>
        <w:numPr>
          <w:ilvl w:val="1"/>
          <w:numId w:val="13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4F6870">
        <w:rPr>
          <w:rFonts w:ascii="Cambria" w:hAnsi="Cambria" w:cs="Times New Roman"/>
          <w:b/>
          <w:bCs/>
          <w:sz w:val="20"/>
          <w:szCs w:val="20"/>
        </w:rPr>
        <w:t>Warunki zawarcia umowy</w:t>
      </w:r>
    </w:p>
    <w:p w:rsidR="00624707" w:rsidRDefault="00624707" w:rsidP="00BA16B3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Zamawiający poinformuje niezwłocznie po wyborze najkorzystniejszej oferty Wykonawców, którzy złożyli oferty (podając uzasadnienie faktyczne i prawne) o:</w:t>
      </w:r>
    </w:p>
    <w:p w:rsidR="00624707" w:rsidRDefault="00624707" w:rsidP="00BA16B3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wyborze </w:t>
      </w:r>
      <w:r w:rsidRPr="00CA387C">
        <w:rPr>
          <w:rFonts w:ascii="Cambria" w:hAnsi="Cambria" w:cs="Times New Roman"/>
          <w:bCs/>
          <w:sz w:val="20"/>
          <w:szCs w:val="20"/>
        </w:rPr>
        <w:t>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  <w:r>
        <w:rPr>
          <w:rFonts w:ascii="Cambria" w:hAnsi="Cambria" w:cs="Times New Roman"/>
          <w:bCs/>
          <w:sz w:val="20"/>
          <w:szCs w:val="20"/>
        </w:rPr>
        <w:t>,</w:t>
      </w:r>
    </w:p>
    <w:p w:rsidR="00624707" w:rsidRPr="00CA387C" w:rsidRDefault="00624707" w:rsidP="00BA16B3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wykonawcach, których oferty zostały odrzucone</w:t>
      </w:r>
    </w:p>
    <w:p w:rsidR="00624707" w:rsidRPr="00CA387C" w:rsidRDefault="00624707" w:rsidP="00BA16B3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 xml:space="preserve">Zamawiający </w:t>
      </w:r>
      <w:r w:rsidRPr="00CA387C">
        <w:rPr>
          <w:rFonts w:ascii="Cambria" w:hAnsi="Cambria" w:cs="Times New Roman"/>
          <w:bCs/>
          <w:sz w:val="20"/>
          <w:szCs w:val="20"/>
        </w:rPr>
        <w:t>udostępnia niezwłocznie informacje, o których mowa w pkt 1</w:t>
      </w:r>
      <w:r>
        <w:rPr>
          <w:rFonts w:ascii="Cambria" w:hAnsi="Cambria" w:cs="Times New Roman"/>
          <w:bCs/>
          <w:sz w:val="20"/>
          <w:szCs w:val="20"/>
        </w:rPr>
        <w:t>1.1.1.</w:t>
      </w:r>
      <w:r w:rsidRPr="00CA387C">
        <w:rPr>
          <w:rFonts w:ascii="Cambria" w:hAnsi="Cambria" w:cs="Times New Roman"/>
          <w:bCs/>
          <w:sz w:val="20"/>
          <w:szCs w:val="20"/>
        </w:rPr>
        <w:t xml:space="preserve"> na stronie interne</w:t>
      </w:r>
      <w:r w:rsidR="00346674">
        <w:rPr>
          <w:rFonts w:ascii="Cambria" w:hAnsi="Cambria" w:cs="Times New Roman"/>
          <w:bCs/>
          <w:sz w:val="20"/>
          <w:szCs w:val="20"/>
        </w:rPr>
        <w:t xml:space="preserve">towej prowadzonego postępowania </w:t>
      </w:r>
      <w:hyperlink r:id="rId25" w:history="1">
        <w:r w:rsidR="00346674" w:rsidRPr="00B355C7">
          <w:rPr>
            <w:rStyle w:val="Hipercze"/>
            <w:rFonts w:asciiTheme="majorHAnsi" w:hAnsiTheme="majorHAnsi"/>
            <w:bCs/>
            <w:sz w:val="20"/>
            <w:szCs w:val="20"/>
          </w:rPr>
          <w:t>http://www.wadowicegorne.pl</w:t>
        </w:r>
      </w:hyperlink>
    </w:p>
    <w:p w:rsidR="00624707" w:rsidRPr="00CA387C" w:rsidRDefault="00624707" w:rsidP="00BA16B3">
      <w:pPr>
        <w:pStyle w:val="NormalnyWeb"/>
        <w:numPr>
          <w:ilvl w:val="2"/>
          <w:numId w:val="13"/>
        </w:numPr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Zamawiający może nie ujawniać informacji, o których mowa w pkt </w:t>
      </w:r>
      <w:r>
        <w:rPr>
          <w:rFonts w:ascii="Cambria" w:hAnsi="Cambria" w:cs="Times New Roman"/>
          <w:bCs/>
          <w:sz w:val="20"/>
          <w:szCs w:val="20"/>
        </w:rPr>
        <w:t>11</w:t>
      </w:r>
      <w:r w:rsidRPr="00CA387C">
        <w:rPr>
          <w:rFonts w:ascii="Cambria" w:hAnsi="Cambria" w:cs="Times New Roman"/>
          <w:bCs/>
          <w:sz w:val="20"/>
          <w:szCs w:val="20"/>
        </w:rPr>
        <w:t>.1.</w:t>
      </w:r>
      <w:r>
        <w:rPr>
          <w:rFonts w:ascii="Cambria" w:hAnsi="Cambria" w:cs="Times New Roman"/>
          <w:bCs/>
          <w:sz w:val="20"/>
          <w:szCs w:val="20"/>
        </w:rPr>
        <w:t>1.</w:t>
      </w:r>
      <w:r w:rsidRPr="00CA387C">
        <w:rPr>
          <w:rFonts w:ascii="Cambria" w:hAnsi="Cambria" w:cs="Times New Roman"/>
          <w:bCs/>
          <w:sz w:val="20"/>
          <w:szCs w:val="20"/>
        </w:rPr>
        <w:t xml:space="preserve"> SWZ, jeżeli ich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CA387C">
        <w:rPr>
          <w:rFonts w:ascii="Cambria" w:hAnsi="Cambria" w:cs="Times New Roman"/>
          <w:bCs/>
          <w:sz w:val="20"/>
          <w:szCs w:val="20"/>
        </w:rPr>
        <w:t>ujawnienie byłoby sprzeczne z ważnym interesem publicznym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:rsidR="00624707" w:rsidRDefault="00624707" w:rsidP="00BA16B3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 xml:space="preserve">Zamawiający wskaże termin i miejsce podpisania umowy Wykonawcy, którego oferta została wybrana po </w:t>
      </w:r>
      <w:r>
        <w:rPr>
          <w:rFonts w:ascii="Cambria" w:hAnsi="Cambria" w:cs="Times New Roman"/>
          <w:bCs/>
          <w:sz w:val="20"/>
          <w:szCs w:val="20"/>
        </w:rPr>
        <w:t>zawiadomieniu o wyborze oferty.</w:t>
      </w:r>
    </w:p>
    <w:p w:rsidR="00624707" w:rsidRDefault="00624707" w:rsidP="00BA16B3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Przed podpisaniem umowy Wykonawca, którego oferta została wybrana, zobowiązany jest do przekazania niezbędnych danych do zawarcia umowy. </w:t>
      </w:r>
    </w:p>
    <w:p w:rsidR="00624707" w:rsidRDefault="00624707" w:rsidP="00BA16B3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Wykonawcy wspólnie ubiegający się o udzielenie zamówienia publicznego, których oferta zostanie uznana za najkorzystniejszą, przedłożą umowę regulującą współpracę tych Wykonawców, w formie oryginału lub kopii poświadczonej za zgodność z oryginałem przez Wykonawcę lub osobę(y) upoważnioną(e) do reprezentacji Wykonawcy.</w:t>
      </w:r>
    </w:p>
    <w:p w:rsidR="00624707" w:rsidRPr="00F804C7" w:rsidRDefault="00624707" w:rsidP="00BA16B3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Przed podpisaniem umowy Wykonawca, którego oferta została wybrana, zo</w:t>
      </w:r>
      <w:r w:rsidR="009753BE">
        <w:rPr>
          <w:rFonts w:ascii="Cambria" w:hAnsi="Cambria" w:cs="Times New Roman"/>
          <w:bCs/>
          <w:sz w:val="20"/>
          <w:szCs w:val="20"/>
        </w:rPr>
        <w:t>bowiązany jest do podania nazw p</w:t>
      </w:r>
      <w:r w:rsidRPr="00CA387C">
        <w:rPr>
          <w:rFonts w:ascii="Cambria" w:hAnsi="Cambria" w:cs="Times New Roman"/>
          <w:bCs/>
          <w:sz w:val="20"/>
          <w:szCs w:val="20"/>
        </w:rPr>
        <w:t xml:space="preserve">odwykonawców, jeżeli </w:t>
      </w:r>
      <w:r w:rsidRPr="00F804C7">
        <w:rPr>
          <w:rFonts w:ascii="Cambria" w:hAnsi="Cambria" w:cs="Times New Roman"/>
          <w:bCs/>
          <w:sz w:val="20"/>
          <w:szCs w:val="20"/>
        </w:rPr>
        <w:t xml:space="preserve">informacje w tym zakresie nie zostały podane </w:t>
      </w:r>
      <w:r w:rsidRPr="00F804C7">
        <w:rPr>
          <w:rFonts w:ascii="Cambria" w:hAnsi="Cambria" w:cs="Times New Roman"/>
          <w:bCs/>
          <w:sz w:val="20"/>
          <w:szCs w:val="20"/>
        </w:rPr>
        <w:br/>
        <w:t>w ofercie (stosownie do regulacji określonych w pkt 2.2. Formularza oferty).</w:t>
      </w:r>
    </w:p>
    <w:p w:rsidR="00624707" w:rsidRPr="00F804C7" w:rsidRDefault="00624707" w:rsidP="00BA16B3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F804C7">
        <w:rPr>
          <w:rFonts w:ascii="Cambria" w:hAnsi="Cambria" w:cs="Times New Roman"/>
          <w:bCs/>
          <w:sz w:val="20"/>
          <w:szCs w:val="20"/>
        </w:rPr>
        <w:t xml:space="preserve">Umowa zostanie zawarta w terminach o których mowa w art. </w:t>
      </w:r>
      <w:r w:rsidR="009753BE" w:rsidRPr="00F804C7">
        <w:rPr>
          <w:rFonts w:ascii="Cambria" w:hAnsi="Cambria" w:cs="Times New Roman"/>
          <w:bCs/>
          <w:sz w:val="20"/>
          <w:szCs w:val="20"/>
        </w:rPr>
        <w:t>264</w:t>
      </w:r>
      <w:r w:rsidRPr="00F804C7">
        <w:rPr>
          <w:rFonts w:ascii="Cambria" w:hAnsi="Cambria" w:cs="Times New Roman"/>
          <w:bCs/>
          <w:sz w:val="20"/>
          <w:szCs w:val="20"/>
        </w:rPr>
        <w:t xml:space="preserve"> ustawy. </w:t>
      </w:r>
    </w:p>
    <w:p w:rsidR="00624707" w:rsidRDefault="00624707" w:rsidP="00BA16B3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F804C7">
        <w:rPr>
          <w:rFonts w:ascii="Cambria" w:hAnsi="Cambria" w:cs="Times New Roman"/>
          <w:bCs/>
          <w:sz w:val="20"/>
          <w:szCs w:val="20"/>
        </w:rPr>
        <w:lastRenderedPageBreak/>
        <w:t>Jeżeli Wykonawca, którego oferta została wybrana</w:t>
      </w:r>
      <w:r w:rsidRPr="00CA387C">
        <w:rPr>
          <w:rFonts w:ascii="Cambria" w:hAnsi="Cambria" w:cs="Times New Roman"/>
          <w:bCs/>
          <w:sz w:val="20"/>
          <w:szCs w:val="20"/>
        </w:rPr>
        <w:t xml:space="preserve"> jako najkorzystniejsza, uchyla się od zawarcia umowy w sprawie zamówienia publicznego, Zamawiający może dokonać ponownego badania i oceny ofert spośród ofert pozostałych w postępowaniu Wykonawców oraz wybrać najkorzystniejszą ofert</w:t>
      </w:r>
      <w:r w:rsidR="009753BE">
        <w:rPr>
          <w:rFonts w:ascii="Cambria" w:hAnsi="Cambria" w:cs="Times New Roman"/>
          <w:bCs/>
          <w:sz w:val="20"/>
          <w:szCs w:val="20"/>
        </w:rPr>
        <w:t>ę albo unieważnić postępowanie.</w:t>
      </w:r>
    </w:p>
    <w:p w:rsidR="00E84613" w:rsidRDefault="00E84613" w:rsidP="00624707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Pr="000B0478" w:rsidRDefault="00624707" w:rsidP="00BA16B3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ind w:left="567" w:hanging="567"/>
        <w:contextualSpacing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t>KLAUZULA INFORMACYJNA - ART. 13 RODO</w:t>
      </w:r>
    </w:p>
    <w:p w:rsidR="00A328DB" w:rsidRDefault="00A328DB" w:rsidP="00A328DB">
      <w:pPr>
        <w:pStyle w:val="NormalnyWeb"/>
        <w:spacing w:before="0" w:after="0"/>
        <w:ind w:left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Default="00624707" w:rsidP="00BA16B3">
      <w:pPr>
        <w:pStyle w:val="NormalnyWeb"/>
        <w:numPr>
          <w:ilvl w:val="1"/>
          <w:numId w:val="13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Wobec wytycznych Urzędu Zamówień Publicznych przedstawiamy poniższe informacje.</w:t>
      </w:r>
    </w:p>
    <w:p w:rsidR="00624707" w:rsidRPr="0092766F" w:rsidRDefault="00624707" w:rsidP="00BA16B3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W zamówieniach publicznych, Zamawiający jako administrator danych osobowych, obowiązany jest do spełnienia obowiązku informacyjnego z art. 13 RODO względem osób fizycznych, od których dane osobowe bezpośrednio pozyskał. Dotyczy to w szczególności:</w:t>
      </w:r>
    </w:p>
    <w:p w:rsidR="00624707" w:rsidRDefault="00624707" w:rsidP="00BA16B3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Wy</w:t>
      </w:r>
      <w:r>
        <w:rPr>
          <w:rFonts w:ascii="Cambria" w:hAnsi="Cambria" w:cs="Times New Roman"/>
          <w:bCs/>
          <w:sz w:val="20"/>
          <w:szCs w:val="20"/>
        </w:rPr>
        <w:t>konawcy będącego osobą fizyczną,</w:t>
      </w:r>
    </w:p>
    <w:p w:rsidR="00624707" w:rsidRDefault="00624707" w:rsidP="00BA16B3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Wykonawcy będącego osobą fizyczną, prowadzącą jedno</w:t>
      </w:r>
      <w:r>
        <w:rPr>
          <w:rFonts w:ascii="Cambria" w:hAnsi="Cambria" w:cs="Times New Roman"/>
          <w:bCs/>
          <w:sz w:val="20"/>
          <w:szCs w:val="20"/>
        </w:rPr>
        <w:t>osobową działalność gospodarczą,</w:t>
      </w:r>
    </w:p>
    <w:p w:rsidR="00624707" w:rsidRDefault="00624707" w:rsidP="00BA16B3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pełnomocnika Wykonawcy będącego osobą fizyczną (np. dane osobowe </w:t>
      </w:r>
      <w:r>
        <w:rPr>
          <w:rFonts w:ascii="Cambria" w:hAnsi="Cambria" w:cs="Times New Roman"/>
          <w:bCs/>
          <w:sz w:val="20"/>
          <w:szCs w:val="20"/>
        </w:rPr>
        <w:t>zamieszczone w pełnomocnictwie),</w:t>
      </w:r>
    </w:p>
    <w:p w:rsidR="00624707" w:rsidRDefault="00624707" w:rsidP="00BA16B3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członka organu zarządzającego Wykonawcy, będącego osobą fizyczną (np. dane osobowe zamieszczone w informacji z KRK);</w:t>
      </w:r>
    </w:p>
    <w:p w:rsidR="00624707" w:rsidRPr="0092766F" w:rsidRDefault="00624707" w:rsidP="00BA16B3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osoby fizycznej skierowanej do przygotowania i przeprowadzenia postępowania </w:t>
      </w:r>
      <w:r>
        <w:rPr>
          <w:rFonts w:ascii="Cambria" w:hAnsi="Cambria" w:cs="Times New Roman"/>
          <w:bCs/>
          <w:sz w:val="20"/>
          <w:szCs w:val="20"/>
        </w:rPr>
        <w:br/>
      </w:r>
      <w:r w:rsidRPr="0092766F">
        <w:rPr>
          <w:rFonts w:ascii="Cambria" w:hAnsi="Cambria" w:cs="Times New Roman"/>
          <w:bCs/>
          <w:sz w:val="20"/>
          <w:szCs w:val="20"/>
        </w:rPr>
        <w:t>o udzielenie zamówienia publicznego.</w:t>
      </w:r>
    </w:p>
    <w:p w:rsidR="00624707" w:rsidRPr="00DF6A46" w:rsidRDefault="00624707" w:rsidP="00BA16B3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Zgodnie z art. 13 ust. 1 i 2 rozporządzenia Parlamentu Europejskiego i Rady (UE) 2016/679 </w:t>
      </w:r>
      <w:r>
        <w:rPr>
          <w:rFonts w:ascii="Cambria" w:hAnsi="Cambria" w:cs="Times New Roman"/>
          <w:bCs/>
          <w:sz w:val="20"/>
          <w:szCs w:val="20"/>
        </w:rPr>
        <w:br/>
      </w:r>
      <w:r w:rsidRPr="001738C2">
        <w:rPr>
          <w:rFonts w:ascii="Cambria" w:hAnsi="Cambria" w:cs="Times New Roman"/>
          <w:bCs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Pr="00DF6A46">
        <w:rPr>
          <w:rFonts w:ascii="Cambria" w:hAnsi="Cambria" w:cs="Times New Roman"/>
          <w:bCs/>
          <w:sz w:val="20"/>
          <w:szCs w:val="20"/>
        </w:rPr>
        <w:t>04.05.2016, str. 1), dalej „RODO”, Zamawiający informuje, że:</w:t>
      </w:r>
    </w:p>
    <w:p w:rsidR="002630C3" w:rsidRPr="000D2BBF" w:rsidRDefault="00624707" w:rsidP="00BA16B3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0D2BBF">
        <w:rPr>
          <w:rFonts w:ascii="Cambria" w:hAnsi="Cambria" w:cs="Times New Roman"/>
          <w:bCs/>
          <w:sz w:val="20"/>
          <w:szCs w:val="20"/>
        </w:rPr>
        <w:t xml:space="preserve">administratorem Pani/Pana danych osobowych </w:t>
      </w:r>
      <w:r w:rsidR="002630C3" w:rsidRPr="000D2BBF">
        <w:rPr>
          <w:rFonts w:ascii="Cambria" w:hAnsi="Cambria" w:cs="Times New Roman"/>
          <w:bCs/>
          <w:sz w:val="20"/>
          <w:szCs w:val="20"/>
        </w:rPr>
        <w:t xml:space="preserve">w </w:t>
      </w:r>
      <w:r w:rsidR="000D2BBF">
        <w:rPr>
          <w:rFonts w:ascii="Cambria" w:hAnsi="Cambria" w:cs="Times New Roman"/>
          <w:bCs/>
          <w:sz w:val="20"/>
          <w:szCs w:val="20"/>
        </w:rPr>
        <w:t xml:space="preserve">Urzędzie </w:t>
      </w:r>
      <w:r w:rsidR="002630C3" w:rsidRPr="000D2BBF">
        <w:rPr>
          <w:rFonts w:ascii="Cambria" w:hAnsi="Cambria" w:cs="Times New Roman"/>
          <w:bCs/>
          <w:sz w:val="20"/>
          <w:szCs w:val="20"/>
        </w:rPr>
        <w:t xml:space="preserve">Gminy </w:t>
      </w:r>
      <w:r w:rsidR="000D2BBF" w:rsidRPr="000D2BBF">
        <w:rPr>
          <w:rFonts w:ascii="Cambria" w:hAnsi="Cambria" w:cs="Times New Roman"/>
          <w:bCs/>
          <w:sz w:val="20"/>
          <w:szCs w:val="20"/>
        </w:rPr>
        <w:t xml:space="preserve">Wadowice Górne </w:t>
      </w:r>
      <w:r w:rsidR="002630C3" w:rsidRPr="000D2BBF">
        <w:rPr>
          <w:rFonts w:ascii="Cambria" w:hAnsi="Cambria" w:cs="Times New Roman"/>
          <w:bCs/>
          <w:sz w:val="20"/>
          <w:szCs w:val="20"/>
        </w:rPr>
        <w:t xml:space="preserve">jest Wójt Gminy </w:t>
      </w:r>
      <w:r w:rsidR="000D2BBF" w:rsidRPr="000D2BBF">
        <w:rPr>
          <w:rFonts w:ascii="Cambria" w:hAnsi="Cambria" w:cs="Times New Roman"/>
          <w:bCs/>
          <w:sz w:val="20"/>
          <w:szCs w:val="20"/>
        </w:rPr>
        <w:t xml:space="preserve">Wadowice Górne </w:t>
      </w:r>
      <w:r w:rsidR="002630C3" w:rsidRPr="000D2BBF">
        <w:rPr>
          <w:rFonts w:ascii="Cambria" w:hAnsi="Cambria" w:cs="Times New Roman"/>
          <w:bCs/>
          <w:sz w:val="20"/>
          <w:szCs w:val="20"/>
        </w:rPr>
        <w:t>z siedzibą:</w:t>
      </w:r>
      <w:r w:rsidR="000D2BBF" w:rsidRPr="000D2BBF">
        <w:rPr>
          <w:rFonts w:ascii="Cambria" w:hAnsi="Cambria" w:cs="Times New Roman"/>
          <w:bCs/>
          <w:sz w:val="20"/>
          <w:szCs w:val="20"/>
        </w:rPr>
        <w:t xml:space="preserve"> 39-308 Wadowice Górne</w:t>
      </w:r>
      <w:r w:rsidR="000D2BBF">
        <w:rPr>
          <w:rFonts w:ascii="Cambria" w:hAnsi="Cambria" w:cs="Times New Roman"/>
          <w:bCs/>
          <w:sz w:val="20"/>
          <w:szCs w:val="20"/>
        </w:rPr>
        <w:t xml:space="preserve">, Wadowice Górne </w:t>
      </w:r>
      <w:r w:rsidR="000D2BBF" w:rsidRPr="000D2BBF">
        <w:rPr>
          <w:rFonts w:ascii="Cambria" w:hAnsi="Cambria" w:cs="Times New Roman"/>
          <w:bCs/>
          <w:sz w:val="20"/>
          <w:szCs w:val="20"/>
        </w:rPr>
        <w:t>116</w:t>
      </w:r>
      <w:r w:rsidR="002630C3" w:rsidRPr="000D2BBF">
        <w:rPr>
          <w:rFonts w:ascii="Cambria" w:hAnsi="Cambria" w:cs="Times New Roman"/>
          <w:bCs/>
          <w:sz w:val="20"/>
          <w:szCs w:val="20"/>
        </w:rPr>
        <w:t>,</w:t>
      </w:r>
    </w:p>
    <w:p w:rsidR="00624707" w:rsidRPr="00813E00" w:rsidRDefault="002630C3" w:rsidP="00BA16B3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C4445">
        <w:rPr>
          <w:rFonts w:ascii="Cambria" w:hAnsi="Cambria" w:cs="Times New Roman"/>
          <w:bCs/>
          <w:sz w:val="20"/>
          <w:szCs w:val="20"/>
        </w:rPr>
        <w:t xml:space="preserve">z inspektorem ochrony danych osobowych w Urzędzie Gminy </w:t>
      </w:r>
      <w:r w:rsidR="000D2BBF">
        <w:rPr>
          <w:rFonts w:ascii="Cambria" w:hAnsi="Cambria" w:cs="Times New Roman"/>
          <w:bCs/>
          <w:sz w:val="20"/>
          <w:szCs w:val="20"/>
        </w:rPr>
        <w:t xml:space="preserve">Wadowice Górne </w:t>
      </w:r>
      <w:r w:rsidRPr="001C4445">
        <w:rPr>
          <w:rFonts w:ascii="Cambria" w:hAnsi="Cambria" w:cs="Times New Roman"/>
          <w:bCs/>
          <w:sz w:val="20"/>
          <w:szCs w:val="20"/>
        </w:rPr>
        <w:t xml:space="preserve">można się kontaktować pod numerem </w:t>
      </w:r>
      <w:r w:rsidRPr="00813E00">
        <w:rPr>
          <w:rFonts w:ascii="Cambria" w:hAnsi="Cambria" w:cs="Times New Roman"/>
          <w:bCs/>
          <w:sz w:val="20"/>
          <w:szCs w:val="20"/>
        </w:rPr>
        <w:t xml:space="preserve">tel. </w:t>
      </w:r>
      <w:r w:rsidR="00081E66" w:rsidRPr="00813E00">
        <w:rPr>
          <w:rFonts w:ascii="Cambria" w:hAnsi="Cambria" w:cs="Times New Roman"/>
          <w:bCs/>
          <w:sz w:val="20"/>
          <w:szCs w:val="20"/>
        </w:rPr>
        <w:t>146666541</w:t>
      </w:r>
      <w:r w:rsidRPr="00813E00">
        <w:rPr>
          <w:rFonts w:ascii="Cambria" w:hAnsi="Cambria" w:cs="Times New Roman"/>
          <w:bCs/>
          <w:sz w:val="20"/>
          <w:szCs w:val="20"/>
        </w:rPr>
        <w:t>, lub elektronicznie</w:t>
      </w:r>
      <w:r w:rsidRPr="001C4445">
        <w:rPr>
          <w:rFonts w:ascii="Cambria" w:hAnsi="Cambria" w:cs="Times New Roman"/>
          <w:bCs/>
          <w:sz w:val="20"/>
          <w:szCs w:val="20"/>
        </w:rPr>
        <w:t xml:space="preserve"> adres e-</w:t>
      </w:r>
      <w:r w:rsidRPr="00813E00">
        <w:rPr>
          <w:rFonts w:ascii="Cambria" w:hAnsi="Cambria" w:cs="Times New Roman"/>
          <w:bCs/>
          <w:sz w:val="20"/>
          <w:szCs w:val="20"/>
        </w:rPr>
        <w:t xml:space="preserve">mail: </w:t>
      </w:r>
      <w:r w:rsidR="00813E00">
        <w:rPr>
          <w:rFonts w:ascii="Cambria" w:hAnsi="Cambria" w:cs="Times New Roman"/>
          <w:bCs/>
          <w:sz w:val="20"/>
          <w:szCs w:val="20"/>
        </w:rPr>
        <w:t>iod@wadowicegorne.pl</w:t>
      </w:r>
    </w:p>
    <w:p w:rsidR="00DF6A46" w:rsidRPr="000D2BBF" w:rsidRDefault="00624707" w:rsidP="00BA16B3">
      <w:pPr>
        <w:pStyle w:val="NormalnyWeb"/>
        <w:numPr>
          <w:ilvl w:val="3"/>
          <w:numId w:val="13"/>
        </w:numPr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813E00">
        <w:rPr>
          <w:rFonts w:ascii="Cambria" w:hAnsi="Cambria" w:cs="Times New Roman"/>
          <w:bCs/>
          <w:sz w:val="20"/>
          <w:szCs w:val="20"/>
        </w:rPr>
        <w:t>Pani/Pana dane osobowe przetwarzane będą</w:t>
      </w:r>
      <w:r w:rsidRPr="001C4445">
        <w:rPr>
          <w:rFonts w:ascii="Cambria" w:hAnsi="Cambria" w:cs="Times New Roman"/>
          <w:bCs/>
          <w:sz w:val="20"/>
          <w:szCs w:val="20"/>
        </w:rPr>
        <w:t xml:space="preserve"> na podstawie art. 6 ust. 1 lit. c RODO w celu związanym z postępowaniem o udzielenie zamówienia publicznego prowadzonym w trybie </w:t>
      </w:r>
      <w:r w:rsidR="009753BE" w:rsidRPr="001C4445">
        <w:rPr>
          <w:rFonts w:ascii="Cambria" w:hAnsi="Cambria" w:cs="Times New Roman"/>
          <w:bCs/>
          <w:sz w:val="20"/>
          <w:szCs w:val="20"/>
        </w:rPr>
        <w:t xml:space="preserve">przetargu nieograniczonego </w:t>
      </w:r>
      <w:r w:rsidRPr="001C4445">
        <w:rPr>
          <w:rFonts w:ascii="Cambria" w:hAnsi="Cambria" w:cs="Times New Roman"/>
          <w:bCs/>
          <w:sz w:val="20"/>
          <w:szCs w:val="20"/>
        </w:rPr>
        <w:t>na „</w:t>
      </w:r>
      <w:r w:rsidR="000D2BBF" w:rsidRPr="000D2BBF">
        <w:rPr>
          <w:rFonts w:ascii="Cambria" w:hAnsi="Cambria" w:cs="Times New Roman"/>
          <w:bCs/>
          <w:sz w:val="20"/>
          <w:szCs w:val="20"/>
        </w:rPr>
        <w:t xml:space="preserve">Odbiór, transport </w:t>
      </w:r>
      <w:r w:rsidR="000D2BBF">
        <w:rPr>
          <w:rFonts w:ascii="Cambria" w:hAnsi="Cambria" w:cs="Times New Roman"/>
          <w:bCs/>
          <w:sz w:val="20"/>
          <w:szCs w:val="20"/>
        </w:rPr>
        <w:br/>
      </w:r>
      <w:r w:rsidR="000D2BBF" w:rsidRPr="000D2BBF">
        <w:rPr>
          <w:rFonts w:ascii="Cambria" w:hAnsi="Cambria" w:cs="Times New Roman"/>
          <w:bCs/>
          <w:sz w:val="20"/>
          <w:szCs w:val="20"/>
        </w:rPr>
        <w:t>i zagospodarowanie odpadów komunalnyc</w:t>
      </w:r>
      <w:r w:rsidR="000D2BBF">
        <w:rPr>
          <w:rFonts w:ascii="Cambria" w:hAnsi="Cambria" w:cs="Times New Roman"/>
          <w:bCs/>
          <w:sz w:val="20"/>
          <w:szCs w:val="20"/>
        </w:rPr>
        <w:t>h z terenu Gminy Wadowice Górne</w:t>
      </w:r>
      <w:r w:rsidRPr="000D2BBF">
        <w:rPr>
          <w:rFonts w:ascii="Cambria" w:hAnsi="Cambria" w:cs="Times New Roman"/>
          <w:bCs/>
          <w:sz w:val="20"/>
          <w:szCs w:val="20"/>
        </w:rPr>
        <w:t xml:space="preserve">”, znak: </w:t>
      </w:r>
      <w:r w:rsidR="00081E66">
        <w:rPr>
          <w:rFonts w:ascii="Cambria" w:hAnsi="Cambria" w:cs="Times New Roman"/>
          <w:sz w:val="20"/>
          <w:szCs w:val="20"/>
        </w:rPr>
        <w:t>UG-BF.271.1.2021.MK</w:t>
      </w:r>
      <w:r w:rsidRPr="000D2BBF">
        <w:rPr>
          <w:rFonts w:ascii="Cambria" w:hAnsi="Cambria" w:cs="Times New Roman"/>
          <w:bCs/>
          <w:sz w:val="20"/>
          <w:szCs w:val="20"/>
        </w:rPr>
        <w:t>,</w:t>
      </w:r>
    </w:p>
    <w:p w:rsidR="00DF6A46" w:rsidRDefault="00624707" w:rsidP="00BA16B3">
      <w:pPr>
        <w:pStyle w:val="NormalnyWeb"/>
        <w:numPr>
          <w:ilvl w:val="3"/>
          <w:numId w:val="13"/>
        </w:numPr>
        <w:ind w:left="2127" w:hanging="851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F6A46">
        <w:rPr>
          <w:rFonts w:ascii="Cambria" w:hAnsi="Cambria" w:cs="Times New Roman"/>
          <w:bCs/>
          <w:sz w:val="20"/>
          <w:szCs w:val="20"/>
        </w:rPr>
        <w:t>odbiorcami Pani/Pana danych osobowych będą osoby lub podmioty, którym udostępniona zostanie dokumentacja postępowania w oparciu o art. 18 oraz art. 74 ustawy,</w:t>
      </w:r>
    </w:p>
    <w:p w:rsidR="00DF6A46" w:rsidRDefault="00624707" w:rsidP="00BA16B3">
      <w:pPr>
        <w:pStyle w:val="NormalnyWeb"/>
        <w:numPr>
          <w:ilvl w:val="3"/>
          <w:numId w:val="13"/>
        </w:numPr>
        <w:ind w:left="2127" w:hanging="851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F6A46">
        <w:rPr>
          <w:rFonts w:ascii="Cambria" w:hAnsi="Cambria" w:cs="Times New Roman"/>
          <w:bCs/>
          <w:sz w:val="20"/>
          <w:szCs w:val="20"/>
        </w:rPr>
        <w:t xml:space="preserve">Pani/Pana dane osobowe będą przechowywane, zgodnie z art. 78 ust. 1 i 4 ustawy, przez okres 4 lat od dnia zakończenia postępowania o udzielenie zamówienia, </w:t>
      </w:r>
      <w:r w:rsidRPr="00DF6A46">
        <w:rPr>
          <w:rFonts w:ascii="Cambria" w:hAnsi="Cambria" w:cs="Times New Roman"/>
          <w:bCs/>
          <w:sz w:val="20"/>
          <w:szCs w:val="20"/>
        </w:rPr>
        <w:br/>
        <w:t>a jeżeli czas trwania umowy przekracza 4 lata, okres przechowywania obejmuje cały czas trwania umowy,</w:t>
      </w:r>
    </w:p>
    <w:p w:rsidR="00DF6A46" w:rsidRDefault="00624707" w:rsidP="00BA16B3">
      <w:pPr>
        <w:pStyle w:val="NormalnyWeb"/>
        <w:numPr>
          <w:ilvl w:val="3"/>
          <w:numId w:val="13"/>
        </w:numPr>
        <w:ind w:left="2127" w:hanging="851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F6A46">
        <w:rPr>
          <w:rFonts w:ascii="Cambria" w:hAnsi="Cambria" w:cs="Times New Roman"/>
          <w:bCs/>
          <w:sz w:val="20"/>
          <w:szCs w:val="20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ustawy,</w:t>
      </w:r>
    </w:p>
    <w:p w:rsidR="00DF6A46" w:rsidRDefault="00624707" w:rsidP="00BA16B3">
      <w:pPr>
        <w:pStyle w:val="NormalnyWeb"/>
        <w:numPr>
          <w:ilvl w:val="3"/>
          <w:numId w:val="13"/>
        </w:numPr>
        <w:ind w:left="2127" w:hanging="851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F6A46">
        <w:rPr>
          <w:rFonts w:ascii="Cambria" w:hAnsi="Cambria" w:cs="Times New Roman"/>
          <w:bCs/>
          <w:sz w:val="20"/>
          <w:szCs w:val="20"/>
        </w:rPr>
        <w:t xml:space="preserve">w odniesieniu do Pani/Pana danych osobowych decyzje nie będą podejmowane </w:t>
      </w:r>
      <w:r w:rsidRPr="00DF6A46">
        <w:rPr>
          <w:rFonts w:ascii="Cambria" w:hAnsi="Cambria" w:cs="Times New Roman"/>
          <w:bCs/>
          <w:sz w:val="20"/>
          <w:szCs w:val="20"/>
        </w:rPr>
        <w:br/>
        <w:t>w sposób zautomatyzowany, stosowanie do art. 22 RODO,</w:t>
      </w:r>
    </w:p>
    <w:p w:rsidR="00DF6A46" w:rsidRDefault="00624707" w:rsidP="00BA16B3">
      <w:pPr>
        <w:pStyle w:val="NormalnyWeb"/>
        <w:numPr>
          <w:ilvl w:val="3"/>
          <w:numId w:val="13"/>
        </w:numPr>
        <w:ind w:left="2127" w:hanging="851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F6A46">
        <w:rPr>
          <w:rFonts w:ascii="Cambria" w:hAnsi="Cambria" w:cs="Times New Roman"/>
          <w:bCs/>
          <w:sz w:val="20"/>
          <w:szCs w:val="20"/>
        </w:rPr>
        <w:t>posiada Pani/Pan:</w:t>
      </w:r>
    </w:p>
    <w:p w:rsidR="00DF6A46" w:rsidRDefault="00624707" w:rsidP="00BA16B3">
      <w:pPr>
        <w:pStyle w:val="NormalnyWeb"/>
        <w:numPr>
          <w:ilvl w:val="4"/>
          <w:numId w:val="13"/>
        </w:numPr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DF6A46">
        <w:rPr>
          <w:rFonts w:ascii="Cambria" w:hAnsi="Cambria" w:cs="Times New Roman"/>
          <w:bCs/>
          <w:sz w:val="20"/>
          <w:szCs w:val="20"/>
        </w:rPr>
        <w:t>na podstawie art. 15 RODO prawo dostępu do danych osobowych Pani/Pana dotyczących,</w:t>
      </w:r>
    </w:p>
    <w:p w:rsidR="00DF6A46" w:rsidRDefault="00624707" w:rsidP="00BA16B3">
      <w:pPr>
        <w:pStyle w:val="NormalnyWeb"/>
        <w:numPr>
          <w:ilvl w:val="4"/>
          <w:numId w:val="13"/>
        </w:numPr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DF6A46">
        <w:rPr>
          <w:rFonts w:ascii="Cambria" w:hAnsi="Cambria" w:cs="Times New Roman"/>
          <w:bCs/>
          <w:sz w:val="20"/>
          <w:szCs w:val="20"/>
        </w:rPr>
        <w:t>na podstawie art. 16 RODO prawo do sprostowania Pani/Pana danych osobowych*,</w:t>
      </w:r>
    </w:p>
    <w:p w:rsidR="00DF6A46" w:rsidRDefault="00624707" w:rsidP="00BA16B3">
      <w:pPr>
        <w:pStyle w:val="NormalnyWeb"/>
        <w:numPr>
          <w:ilvl w:val="4"/>
          <w:numId w:val="13"/>
        </w:numPr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DF6A46">
        <w:rPr>
          <w:rFonts w:ascii="Cambria" w:hAnsi="Cambria" w:cs="Times New Roman"/>
          <w:bCs/>
          <w:sz w:val="20"/>
          <w:szCs w:val="20"/>
        </w:rPr>
        <w:t>na podstawie art. 18 RODO prawo żądania od administratora ograniczenia przetwarzania danych osobowych z zastrzeżeniem przypadków, o których mowa w art. 18 ust. 2 RODO**,</w:t>
      </w:r>
    </w:p>
    <w:p w:rsidR="00624707" w:rsidRPr="00DF6A46" w:rsidRDefault="00624707" w:rsidP="00BA16B3">
      <w:pPr>
        <w:pStyle w:val="NormalnyWeb"/>
        <w:numPr>
          <w:ilvl w:val="4"/>
          <w:numId w:val="13"/>
        </w:numPr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DF6A46">
        <w:rPr>
          <w:rFonts w:ascii="Cambria" w:hAnsi="Cambria" w:cs="Times New Roman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RODO,</w:t>
      </w:r>
    </w:p>
    <w:p w:rsidR="00624707" w:rsidRDefault="00624707" w:rsidP="00BA16B3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nie przysługuje Pani/Panu:</w:t>
      </w:r>
    </w:p>
    <w:p w:rsidR="00624707" w:rsidRDefault="00624707" w:rsidP="00BA16B3">
      <w:pPr>
        <w:pStyle w:val="NormalnyWeb"/>
        <w:numPr>
          <w:ilvl w:val="4"/>
          <w:numId w:val="13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lastRenderedPageBreak/>
        <w:t>w związku z art. 17 ust. 3 lit. b, d lub e RODO praw</w:t>
      </w:r>
      <w:r>
        <w:rPr>
          <w:rFonts w:ascii="Cambria" w:hAnsi="Cambria" w:cs="Times New Roman"/>
          <w:bCs/>
          <w:sz w:val="20"/>
          <w:szCs w:val="20"/>
        </w:rPr>
        <w:t>o do usunięcia danych osobowych,</w:t>
      </w:r>
    </w:p>
    <w:p w:rsidR="00624707" w:rsidRDefault="00624707" w:rsidP="00BA16B3">
      <w:pPr>
        <w:pStyle w:val="NormalnyWeb"/>
        <w:numPr>
          <w:ilvl w:val="4"/>
          <w:numId w:val="13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prawo do przenoszenia danych osobowych, o którym mowa w art. 20 RODO</w:t>
      </w:r>
      <w:r>
        <w:rPr>
          <w:rFonts w:ascii="Cambria" w:hAnsi="Cambria" w:cs="Times New Roman"/>
          <w:bCs/>
          <w:sz w:val="20"/>
          <w:szCs w:val="20"/>
        </w:rPr>
        <w:t>,</w:t>
      </w:r>
    </w:p>
    <w:p w:rsidR="00624707" w:rsidRPr="00F804C7" w:rsidRDefault="00624707" w:rsidP="00BA16B3">
      <w:pPr>
        <w:pStyle w:val="NormalnyWeb"/>
        <w:numPr>
          <w:ilvl w:val="4"/>
          <w:numId w:val="13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na podstawie art. 21 RODO prawo sprzeciwu, wobec przetwarzania danych osobowych, gdyż podstawą prawną przetwarzania Pani/Pana </w:t>
      </w:r>
      <w:r w:rsidRPr="00F804C7">
        <w:rPr>
          <w:rFonts w:ascii="Cambria" w:hAnsi="Cambria" w:cs="Times New Roman"/>
          <w:bCs/>
          <w:sz w:val="20"/>
          <w:szCs w:val="20"/>
        </w:rPr>
        <w:t>danych osobowych jest art. 6 ust. 1 lit. c RODO.</w:t>
      </w:r>
    </w:p>
    <w:p w:rsidR="00624707" w:rsidRPr="00F804C7" w:rsidRDefault="00624707" w:rsidP="00BA16B3">
      <w:pPr>
        <w:pStyle w:val="NormalnyWeb"/>
        <w:numPr>
          <w:ilvl w:val="1"/>
          <w:numId w:val="13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F804C7">
        <w:rPr>
          <w:rFonts w:ascii="Cambria" w:hAnsi="Cambria" w:cs="Times New Roman"/>
          <w:bCs/>
          <w:sz w:val="20"/>
          <w:szCs w:val="20"/>
        </w:rPr>
        <w:t>Zgodnie z wytycznymi Urzędu Zamówień Publicznych, Wykonawca powinien złożyć stosowne oświadczenie. Treść oświadczenia została zawarta w pkt. 3.</w:t>
      </w:r>
      <w:r w:rsidR="00F804C7" w:rsidRPr="00F804C7">
        <w:rPr>
          <w:rFonts w:ascii="Cambria" w:hAnsi="Cambria" w:cs="Times New Roman"/>
          <w:bCs/>
          <w:sz w:val="20"/>
          <w:szCs w:val="20"/>
        </w:rPr>
        <w:t>11.</w:t>
      </w:r>
      <w:r w:rsidRPr="00F804C7">
        <w:rPr>
          <w:rFonts w:ascii="Cambria" w:hAnsi="Cambria" w:cs="Times New Roman"/>
          <w:bCs/>
          <w:sz w:val="20"/>
          <w:szCs w:val="20"/>
        </w:rPr>
        <w:t xml:space="preserve"> Formularza oferty, stanowiącego Załącznik nr 1 do SWZ.</w:t>
      </w:r>
    </w:p>
    <w:p w:rsidR="00624707" w:rsidRPr="00F804C7" w:rsidRDefault="00624707" w:rsidP="00624707">
      <w:pPr>
        <w:pStyle w:val="NormalnyWeb"/>
        <w:spacing w:before="0" w:after="0"/>
        <w:ind w:left="36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Pr="0092766F" w:rsidRDefault="00624707" w:rsidP="00624707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i/>
          <w:sz w:val="18"/>
          <w:szCs w:val="20"/>
        </w:rPr>
      </w:pPr>
      <w:r w:rsidRPr="00F804C7">
        <w:rPr>
          <w:rFonts w:ascii="Cambria" w:hAnsi="Cambria" w:cs="Times New Roman"/>
          <w:b/>
          <w:bCs/>
          <w:i/>
          <w:sz w:val="18"/>
          <w:szCs w:val="20"/>
        </w:rPr>
        <w:t>* Wyjaśnienie</w:t>
      </w:r>
      <w:r w:rsidRPr="00F804C7">
        <w:rPr>
          <w:rFonts w:ascii="Cambria" w:hAnsi="Cambria" w:cs="Times New Roman"/>
          <w:bCs/>
          <w:i/>
          <w:sz w:val="18"/>
          <w:szCs w:val="20"/>
        </w:rPr>
        <w:t>: skorzystanie z prawa do sprostowania</w:t>
      </w:r>
      <w:r w:rsidRPr="0092766F">
        <w:rPr>
          <w:rFonts w:ascii="Cambria" w:hAnsi="Cambria" w:cs="Times New Roman"/>
          <w:bCs/>
          <w:i/>
          <w:sz w:val="18"/>
          <w:szCs w:val="20"/>
        </w:rPr>
        <w:t xml:space="preserve"> nie może skutkować zmianą wyniku postępowania o udzielenie zamówienia publicznego ani zmianą postanowień umowy w zakresie niezgodnym z ustawą oraz nie może naruszać integralności protokołu oraz jego załączników.</w:t>
      </w:r>
    </w:p>
    <w:p w:rsidR="00624707" w:rsidRPr="0092766F" w:rsidRDefault="00624707" w:rsidP="00624707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i/>
          <w:sz w:val="18"/>
          <w:szCs w:val="20"/>
        </w:rPr>
      </w:pPr>
      <w:r w:rsidRPr="0092766F">
        <w:rPr>
          <w:rFonts w:ascii="Cambria" w:hAnsi="Cambria" w:cs="Times New Roman"/>
          <w:b/>
          <w:bCs/>
          <w:i/>
          <w:sz w:val="18"/>
          <w:szCs w:val="20"/>
        </w:rPr>
        <w:t>** Wyjaśnienie</w:t>
      </w:r>
      <w:r w:rsidRPr="0092766F">
        <w:rPr>
          <w:rFonts w:ascii="Cambria" w:hAnsi="Cambria" w:cs="Times New Roman"/>
          <w:bCs/>
          <w:i/>
          <w:sz w:val="18"/>
          <w:szCs w:val="20"/>
        </w:rPr>
        <w:t xml:space="preserve">: prawo do ograniczenia przetwarzania nie ma zastosowania w odniesieniu do przechowywania, w celu zapewnienia korzystania ze środków ochrony prawnej lub w celu ochrony praw innej osoby fizyczne lub prawnej, lub </w:t>
      </w:r>
      <w:r w:rsidR="009753BE">
        <w:rPr>
          <w:rFonts w:ascii="Cambria" w:hAnsi="Cambria" w:cs="Times New Roman"/>
          <w:bCs/>
          <w:i/>
          <w:sz w:val="18"/>
          <w:szCs w:val="20"/>
        </w:rPr>
        <w:br/>
      </w:r>
      <w:r w:rsidRPr="0092766F">
        <w:rPr>
          <w:rFonts w:ascii="Cambria" w:hAnsi="Cambria" w:cs="Times New Roman"/>
          <w:bCs/>
          <w:i/>
          <w:sz w:val="18"/>
          <w:szCs w:val="20"/>
        </w:rPr>
        <w:t>z uwagi na ważne względy interesu publicznego Unii Europejskiej lub państwa członkowskiego.</w:t>
      </w:r>
    </w:p>
    <w:p w:rsidR="00624707" w:rsidRDefault="00624707" w:rsidP="00624707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:rsidR="00624707" w:rsidRPr="00DF6A46" w:rsidRDefault="000B0478" w:rsidP="00BA16B3">
      <w:pPr>
        <w:pStyle w:val="Akapitzlist"/>
        <w:numPr>
          <w:ilvl w:val="0"/>
          <w:numId w:val="13"/>
        </w:numPr>
        <w:shd w:val="clear" w:color="auto" w:fill="BFBFBF" w:themeFill="background1" w:themeFillShade="BF"/>
        <w:autoSpaceDN/>
        <w:spacing w:line="360" w:lineRule="auto"/>
        <w:ind w:left="426" w:hanging="426"/>
        <w:jc w:val="both"/>
        <w:rPr>
          <w:rFonts w:ascii="Cambria" w:hAnsi="Cambria"/>
          <w:b/>
          <w:sz w:val="20"/>
        </w:rPr>
      </w:pPr>
      <w:r w:rsidRPr="00DF6A46">
        <w:rPr>
          <w:rFonts w:ascii="Cambria" w:hAnsi="Cambria"/>
          <w:b/>
          <w:sz w:val="20"/>
        </w:rPr>
        <w:t>WYKAZ ZAŁĄCZNIKÓW DO SWZ:</w:t>
      </w:r>
    </w:p>
    <w:p w:rsidR="00A328DB" w:rsidRDefault="00A328DB" w:rsidP="00A328DB">
      <w:pPr>
        <w:pStyle w:val="Akapitzlist"/>
        <w:ind w:left="567"/>
        <w:jc w:val="both"/>
        <w:rPr>
          <w:rFonts w:ascii="Cambria" w:hAnsi="Cambria"/>
          <w:sz w:val="20"/>
        </w:rPr>
      </w:pPr>
    </w:p>
    <w:p w:rsidR="000B0478" w:rsidRDefault="00624707" w:rsidP="00BA16B3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 w:rsidRPr="00F804C7">
        <w:rPr>
          <w:rFonts w:ascii="Cambria" w:hAnsi="Cambria"/>
          <w:sz w:val="20"/>
        </w:rPr>
        <w:t xml:space="preserve">Załącznik nr 1 - </w:t>
      </w:r>
      <w:r w:rsidR="007A5285">
        <w:rPr>
          <w:rFonts w:ascii="Cambria" w:hAnsi="Cambria"/>
          <w:sz w:val="20"/>
        </w:rPr>
        <w:t>f</w:t>
      </w:r>
      <w:r w:rsidRPr="00F804C7">
        <w:rPr>
          <w:rFonts w:ascii="Cambria" w:hAnsi="Cambria"/>
          <w:sz w:val="20"/>
        </w:rPr>
        <w:t>ormularz oferty</w:t>
      </w:r>
    </w:p>
    <w:p w:rsidR="00F804C7" w:rsidRPr="00A0092E" w:rsidRDefault="00F804C7" w:rsidP="00BA16B3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 w:rsidRPr="00A0092E">
        <w:rPr>
          <w:rFonts w:ascii="Cambria" w:hAnsi="Cambria"/>
          <w:sz w:val="20"/>
        </w:rPr>
        <w:t xml:space="preserve">Załącznik nr 2 – </w:t>
      </w:r>
      <w:r w:rsidR="00A0092E" w:rsidRPr="00A0092E">
        <w:rPr>
          <w:rFonts w:ascii="Cambria" w:hAnsi="Cambria"/>
          <w:sz w:val="20"/>
        </w:rPr>
        <w:t>szczegółowy opis przedmiotu zamówienia</w:t>
      </w:r>
    </w:p>
    <w:p w:rsidR="007A5285" w:rsidRDefault="00F804C7" w:rsidP="00BA16B3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Załącznik nr 3</w:t>
      </w:r>
      <w:r w:rsidR="00624707" w:rsidRPr="00F804C7">
        <w:rPr>
          <w:rFonts w:ascii="Cambria" w:hAnsi="Cambria"/>
          <w:sz w:val="20"/>
        </w:rPr>
        <w:t xml:space="preserve"> – </w:t>
      </w:r>
      <w:r w:rsidR="00E84613">
        <w:rPr>
          <w:rFonts w:ascii="Cambria" w:hAnsi="Cambria"/>
          <w:sz w:val="20"/>
        </w:rPr>
        <w:t>p</w:t>
      </w:r>
      <w:r w:rsidR="00624707" w:rsidRPr="00F804C7">
        <w:rPr>
          <w:rFonts w:ascii="Cambria" w:hAnsi="Cambria"/>
          <w:sz w:val="20"/>
        </w:rPr>
        <w:t>rojektowane postanowienia umowy</w:t>
      </w:r>
    </w:p>
    <w:p w:rsidR="000B0478" w:rsidRPr="007A5285" w:rsidRDefault="007A5285" w:rsidP="00BA16B3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 w:rsidRPr="007A5285">
        <w:rPr>
          <w:rFonts w:ascii="Cambria" w:hAnsi="Cambria"/>
          <w:sz w:val="20"/>
        </w:rPr>
        <w:t>Załącznik nr 4 - oświadczenie Wykonawców wspólnie ubiegających się o udzielenie zamówienia</w:t>
      </w:r>
    </w:p>
    <w:p w:rsidR="000B0478" w:rsidRPr="00F804C7" w:rsidRDefault="007A5285" w:rsidP="00BA16B3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Załącznik nr 5</w:t>
      </w:r>
      <w:r w:rsidR="00624707" w:rsidRPr="00F804C7">
        <w:rPr>
          <w:rFonts w:ascii="Cambria" w:hAnsi="Cambria"/>
          <w:sz w:val="20"/>
        </w:rPr>
        <w:t xml:space="preserve"> – </w:t>
      </w:r>
      <w:r>
        <w:rPr>
          <w:rFonts w:ascii="Cambria" w:hAnsi="Cambria"/>
          <w:sz w:val="20"/>
        </w:rPr>
        <w:t xml:space="preserve">zobowiązanie </w:t>
      </w:r>
      <w:r w:rsidRPr="00F804C7">
        <w:rPr>
          <w:rFonts w:ascii="Cambria" w:hAnsi="Cambria"/>
          <w:sz w:val="20"/>
        </w:rPr>
        <w:t>do oddania niezbędnych zasobów</w:t>
      </w:r>
    </w:p>
    <w:p w:rsidR="007A5285" w:rsidRPr="007A5285" w:rsidRDefault="00624707" w:rsidP="00BA16B3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 w:rsidRPr="00F804C7">
        <w:rPr>
          <w:rFonts w:ascii="Cambria" w:hAnsi="Cambria"/>
          <w:bCs/>
          <w:sz w:val="20"/>
        </w:rPr>
        <w:t>Załącznik nr 6 –</w:t>
      </w:r>
      <w:r w:rsidR="007A5285">
        <w:rPr>
          <w:rFonts w:ascii="Cambria" w:hAnsi="Cambria"/>
          <w:bCs/>
          <w:sz w:val="20"/>
        </w:rPr>
        <w:t xml:space="preserve"> o</w:t>
      </w:r>
      <w:r w:rsidRPr="00F804C7">
        <w:rPr>
          <w:rFonts w:ascii="Cambria" w:hAnsi="Cambria"/>
          <w:bCs/>
          <w:sz w:val="20"/>
        </w:rPr>
        <w:t>świadczenie o zastrzeżeniu informacji</w:t>
      </w:r>
    </w:p>
    <w:p w:rsidR="007A5285" w:rsidRDefault="007A5285" w:rsidP="00BA16B3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 w:rsidRPr="007A5285">
        <w:rPr>
          <w:rFonts w:ascii="Cambria" w:hAnsi="Cambria"/>
          <w:sz w:val="20"/>
        </w:rPr>
        <w:t xml:space="preserve">Załącznik nr 7 - wykaz </w:t>
      </w:r>
      <w:r w:rsidR="00A0092E">
        <w:rPr>
          <w:rFonts w:ascii="Cambria" w:hAnsi="Cambria"/>
          <w:sz w:val="20"/>
        </w:rPr>
        <w:t>usług</w:t>
      </w:r>
    </w:p>
    <w:p w:rsidR="00A0092E" w:rsidRDefault="00A0092E" w:rsidP="00BA16B3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 w:rsidRPr="007A5285">
        <w:rPr>
          <w:rFonts w:ascii="Cambria" w:hAnsi="Cambria"/>
          <w:sz w:val="20"/>
        </w:rPr>
        <w:t xml:space="preserve">Załącznik nr </w:t>
      </w:r>
      <w:r>
        <w:rPr>
          <w:rFonts w:ascii="Cambria" w:hAnsi="Cambria"/>
          <w:sz w:val="20"/>
        </w:rPr>
        <w:t>8</w:t>
      </w:r>
      <w:r w:rsidRPr="007A5285">
        <w:rPr>
          <w:rFonts w:ascii="Cambria" w:hAnsi="Cambria"/>
          <w:sz w:val="20"/>
        </w:rPr>
        <w:t xml:space="preserve"> - wykaz </w:t>
      </w:r>
      <w:r w:rsidR="00BA16B3">
        <w:rPr>
          <w:rFonts w:ascii="Cambria" w:hAnsi="Cambria"/>
          <w:sz w:val="20"/>
        </w:rPr>
        <w:t>sprzętu</w:t>
      </w:r>
    </w:p>
    <w:p w:rsidR="007A5285" w:rsidRPr="007A5285" w:rsidRDefault="00A0092E" w:rsidP="00BA16B3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Załącznik nr 9</w:t>
      </w:r>
      <w:r w:rsidR="007A5285" w:rsidRPr="007A5285">
        <w:rPr>
          <w:rFonts w:ascii="Cambria" w:hAnsi="Cambria"/>
          <w:sz w:val="20"/>
        </w:rPr>
        <w:t xml:space="preserve"> - oświadczenie o przynależności do grupy kapitałowej</w:t>
      </w:r>
    </w:p>
    <w:sectPr w:rsidR="007A5285" w:rsidRPr="007A5285" w:rsidSect="002011E1">
      <w:footerReference w:type="default" r:id="rId26"/>
      <w:pgSz w:w="11905" w:h="16837"/>
      <w:pgMar w:top="1135" w:right="1132" w:bottom="1134" w:left="1560" w:header="708" w:footer="5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13" w:rsidRDefault="00AD7713">
      <w:r>
        <w:separator/>
      </w:r>
    </w:p>
  </w:endnote>
  <w:endnote w:type="continuationSeparator" w:id="0">
    <w:p w:rsidR="00AD7713" w:rsidRDefault="00AD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A" w:rsidRPr="00A4469F" w:rsidRDefault="00E1429A" w:rsidP="002011E1">
    <w:pPr>
      <w:pStyle w:val="Stopka"/>
      <w:jc w:val="right"/>
      <w:rPr>
        <w:rFonts w:ascii="Cambria" w:hAnsi="Cambria"/>
        <w:sz w:val="16"/>
        <w:szCs w:val="16"/>
      </w:rPr>
    </w:pPr>
    <w:r w:rsidRPr="00A4469F">
      <w:rPr>
        <w:rFonts w:ascii="Cambria" w:hAnsi="Cambria"/>
        <w:sz w:val="16"/>
        <w:szCs w:val="16"/>
      </w:rPr>
      <w:fldChar w:fldCharType="begin"/>
    </w:r>
    <w:r w:rsidRPr="00A4469F">
      <w:rPr>
        <w:rFonts w:ascii="Cambria" w:hAnsi="Cambria"/>
        <w:sz w:val="16"/>
        <w:szCs w:val="16"/>
      </w:rPr>
      <w:instrText>PAGE   \* MERGEFORMAT</w:instrText>
    </w:r>
    <w:r w:rsidRPr="00A4469F">
      <w:rPr>
        <w:rFonts w:ascii="Cambria" w:hAnsi="Cambria"/>
        <w:sz w:val="16"/>
        <w:szCs w:val="16"/>
      </w:rPr>
      <w:fldChar w:fldCharType="separate"/>
    </w:r>
    <w:r w:rsidR="0042663F">
      <w:rPr>
        <w:rFonts w:ascii="Cambria" w:hAnsi="Cambria"/>
        <w:noProof/>
        <w:sz w:val="16"/>
        <w:szCs w:val="16"/>
      </w:rPr>
      <w:t>2</w:t>
    </w:r>
    <w:r w:rsidRPr="00A4469F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13" w:rsidRDefault="00AD7713">
      <w:r>
        <w:separator/>
      </w:r>
    </w:p>
  </w:footnote>
  <w:footnote w:type="continuationSeparator" w:id="0">
    <w:p w:rsidR="00AD7713" w:rsidRDefault="00AD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7DF"/>
    <w:multiLevelType w:val="multilevel"/>
    <w:tmpl w:val="11FA1A28"/>
    <w:lvl w:ilvl="0">
      <w:start w:val="2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02A22301"/>
    <w:multiLevelType w:val="multilevel"/>
    <w:tmpl w:val="C8947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A041D9"/>
    <w:multiLevelType w:val="hybridMultilevel"/>
    <w:tmpl w:val="E66429EA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AB9190E"/>
    <w:multiLevelType w:val="hybridMultilevel"/>
    <w:tmpl w:val="A2C4C1D0"/>
    <w:lvl w:ilvl="0" w:tplc="92569044">
      <w:start w:val="5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097"/>
    <w:multiLevelType w:val="multilevel"/>
    <w:tmpl w:val="8B3E3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14F52DC8"/>
    <w:multiLevelType w:val="multilevel"/>
    <w:tmpl w:val="3A1A8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20B86097"/>
    <w:multiLevelType w:val="hybridMultilevel"/>
    <w:tmpl w:val="99749AC4"/>
    <w:lvl w:ilvl="0" w:tplc="62723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CA2730"/>
    <w:multiLevelType w:val="hybridMultilevel"/>
    <w:tmpl w:val="94840BD8"/>
    <w:lvl w:ilvl="0" w:tplc="31806E64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0">
    <w:nsid w:val="21C07A82"/>
    <w:multiLevelType w:val="hybridMultilevel"/>
    <w:tmpl w:val="5FF48FF0"/>
    <w:lvl w:ilvl="0" w:tplc="9940CBA0">
      <w:start w:val="1"/>
      <w:numFmt w:val="decimal"/>
      <w:lvlText w:val="c.%1.)"/>
      <w:lvlJc w:val="left"/>
      <w:pPr>
        <w:ind w:left="1440" w:hanging="360"/>
      </w:pPr>
      <w:rPr>
        <w:b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2A0D17"/>
    <w:multiLevelType w:val="hybridMultilevel"/>
    <w:tmpl w:val="7B529854"/>
    <w:lvl w:ilvl="0" w:tplc="362A2FE4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25FB34F7"/>
    <w:multiLevelType w:val="hybridMultilevel"/>
    <w:tmpl w:val="2D080B58"/>
    <w:lvl w:ilvl="0" w:tplc="212861CC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2632782C"/>
    <w:multiLevelType w:val="multilevel"/>
    <w:tmpl w:val="E23A4C4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>
    <w:nsid w:val="2AC3404C"/>
    <w:multiLevelType w:val="hybridMultilevel"/>
    <w:tmpl w:val="EB3E518A"/>
    <w:lvl w:ilvl="0" w:tplc="84B81A54">
      <w:start w:val="1"/>
      <w:numFmt w:val="decimal"/>
      <w:lvlText w:val="%1."/>
      <w:lvlJc w:val="left"/>
      <w:pPr>
        <w:ind w:left="35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300F48">
      <w:start w:val="1"/>
      <w:numFmt w:val="lowerLetter"/>
      <w:lvlText w:val="%2"/>
      <w:lvlJc w:val="left"/>
      <w:pPr>
        <w:ind w:left="11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76FF2C">
      <w:start w:val="1"/>
      <w:numFmt w:val="lowerRoman"/>
      <w:lvlText w:val="%3"/>
      <w:lvlJc w:val="left"/>
      <w:pPr>
        <w:ind w:left="185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297F8">
      <w:start w:val="1"/>
      <w:numFmt w:val="decimal"/>
      <w:lvlText w:val="%4"/>
      <w:lvlJc w:val="left"/>
      <w:pPr>
        <w:ind w:left="257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8F3EA">
      <w:start w:val="1"/>
      <w:numFmt w:val="lowerLetter"/>
      <w:lvlText w:val="%5"/>
      <w:lvlJc w:val="left"/>
      <w:pPr>
        <w:ind w:left="329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62D85A">
      <w:start w:val="1"/>
      <w:numFmt w:val="lowerRoman"/>
      <w:lvlText w:val="%6"/>
      <w:lvlJc w:val="left"/>
      <w:pPr>
        <w:ind w:left="401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6FA80">
      <w:start w:val="1"/>
      <w:numFmt w:val="decimal"/>
      <w:lvlText w:val="%7"/>
      <w:lvlJc w:val="left"/>
      <w:pPr>
        <w:ind w:left="47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1220DE">
      <w:start w:val="1"/>
      <w:numFmt w:val="lowerLetter"/>
      <w:lvlText w:val="%8"/>
      <w:lvlJc w:val="left"/>
      <w:pPr>
        <w:ind w:left="545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CBDEC">
      <w:start w:val="1"/>
      <w:numFmt w:val="lowerRoman"/>
      <w:lvlText w:val="%9"/>
      <w:lvlJc w:val="left"/>
      <w:pPr>
        <w:ind w:left="617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0D0145"/>
    <w:multiLevelType w:val="hybridMultilevel"/>
    <w:tmpl w:val="288871A0"/>
    <w:lvl w:ilvl="0" w:tplc="3092AA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63507A"/>
    <w:multiLevelType w:val="multilevel"/>
    <w:tmpl w:val="C1F0C4D0"/>
    <w:lvl w:ilvl="0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3358651E"/>
    <w:multiLevelType w:val="multilevel"/>
    <w:tmpl w:val="133E73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18">
    <w:nsid w:val="370A2FED"/>
    <w:multiLevelType w:val="hybridMultilevel"/>
    <w:tmpl w:val="C6B23938"/>
    <w:lvl w:ilvl="0" w:tplc="071061A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3DFA586B"/>
    <w:multiLevelType w:val="hybridMultilevel"/>
    <w:tmpl w:val="99F0FFCE"/>
    <w:lvl w:ilvl="0" w:tplc="53B236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5CA088D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960D03"/>
    <w:multiLevelType w:val="hybridMultilevel"/>
    <w:tmpl w:val="280CB3A4"/>
    <w:lvl w:ilvl="0" w:tplc="9BFEE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F7D2F30"/>
    <w:multiLevelType w:val="multilevel"/>
    <w:tmpl w:val="3A1A8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5DC1C60"/>
    <w:multiLevelType w:val="hybridMultilevel"/>
    <w:tmpl w:val="465EE5BE"/>
    <w:lvl w:ilvl="0" w:tplc="38347EFE">
      <w:start w:val="1"/>
      <w:numFmt w:val="decimal"/>
      <w:lvlText w:val="b.%1.)"/>
      <w:lvlJc w:val="left"/>
      <w:pPr>
        <w:ind w:left="144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0A6230"/>
    <w:multiLevelType w:val="multilevel"/>
    <w:tmpl w:val="F93E4290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mbria" w:eastAsia="Times New Roman" w:hAnsi="Cambria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87F52C8"/>
    <w:multiLevelType w:val="hybridMultilevel"/>
    <w:tmpl w:val="13F2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878AF"/>
    <w:multiLevelType w:val="multilevel"/>
    <w:tmpl w:val="C8947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A86DF0"/>
    <w:multiLevelType w:val="hybridMultilevel"/>
    <w:tmpl w:val="B1C67BF6"/>
    <w:lvl w:ilvl="0" w:tplc="161EDBB2">
      <w:start w:val="4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4467A"/>
    <w:multiLevelType w:val="hybridMultilevel"/>
    <w:tmpl w:val="C6B23938"/>
    <w:lvl w:ilvl="0" w:tplc="071061A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>
    <w:nsid w:val="6B416E07"/>
    <w:multiLevelType w:val="hybridMultilevel"/>
    <w:tmpl w:val="9C40E312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0">
    <w:nsid w:val="6C0E2431"/>
    <w:multiLevelType w:val="multilevel"/>
    <w:tmpl w:val="6E566B6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31" w:hanging="60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  <w:b w:val="0"/>
      </w:rPr>
    </w:lvl>
  </w:abstractNum>
  <w:abstractNum w:abstractNumId="31">
    <w:nsid w:val="6EED4686"/>
    <w:multiLevelType w:val="hybridMultilevel"/>
    <w:tmpl w:val="55B476A2"/>
    <w:lvl w:ilvl="0" w:tplc="655A8A9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2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71965E4C"/>
    <w:multiLevelType w:val="hybridMultilevel"/>
    <w:tmpl w:val="BABEB50E"/>
    <w:lvl w:ilvl="0" w:tplc="203057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F720A"/>
    <w:multiLevelType w:val="multilevel"/>
    <w:tmpl w:val="964A22F6"/>
    <w:lvl w:ilvl="0">
      <w:start w:val="18"/>
      <w:numFmt w:val="decimal"/>
      <w:lvlText w:val="%1."/>
      <w:lvlJc w:val="left"/>
      <w:pPr>
        <w:ind w:left="500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/>
      </w:rPr>
    </w:lvl>
  </w:abstractNum>
  <w:abstractNum w:abstractNumId="35">
    <w:nsid w:val="7B094E5C"/>
    <w:multiLevelType w:val="multilevel"/>
    <w:tmpl w:val="C8947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D3A7800"/>
    <w:multiLevelType w:val="hybridMultilevel"/>
    <w:tmpl w:val="E344667C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31"/>
  </w:num>
  <w:num w:numId="5">
    <w:abstractNumId w:val="11"/>
  </w:num>
  <w:num w:numId="6">
    <w:abstractNumId w:val="30"/>
  </w:num>
  <w:num w:numId="7">
    <w:abstractNumId w:val="28"/>
  </w:num>
  <w:num w:numId="8">
    <w:abstractNumId w:val="18"/>
  </w:num>
  <w:num w:numId="9">
    <w:abstractNumId w:val="0"/>
  </w:num>
  <w:num w:numId="10">
    <w:abstractNumId w:val="32"/>
  </w:num>
  <w:num w:numId="11">
    <w:abstractNumId w:val="12"/>
  </w:num>
  <w:num w:numId="12">
    <w:abstractNumId w:val="9"/>
  </w:num>
  <w:num w:numId="13">
    <w:abstractNumId w:val="1"/>
  </w:num>
  <w:num w:numId="14">
    <w:abstractNumId w:val="2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6"/>
  </w:num>
  <w:num w:numId="19">
    <w:abstractNumId w:val="14"/>
  </w:num>
  <w:num w:numId="20">
    <w:abstractNumId w:val="17"/>
  </w:num>
  <w:num w:numId="21">
    <w:abstractNumId w:val="16"/>
  </w:num>
  <w:num w:numId="22">
    <w:abstractNumId w:val="2"/>
  </w:num>
  <w:num w:numId="23">
    <w:abstractNumId w:val="3"/>
  </w:num>
  <w:num w:numId="24">
    <w:abstractNumId w:val="27"/>
  </w:num>
  <w:num w:numId="25">
    <w:abstractNumId w:val="19"/>
  </w:num>
  <w:num w:numId="26">
    <w:abstractNumId w:val="20"/>
  </w:num>
  <w:num w:numId="27">
    <w:abstractNumId w:val="15"/>
  </w:num>
  <w:num w:numId="28">
    <w:abstractNumId w:val="22"/>
  </w:num>
  <w:num w:numId="29">
    <w:abstractNumId w:val="2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</w:num>
  <w:num w:numId="3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8"/>
  </w:num>
  <w:num w:numId="35">
    <w:abstractNumId w:val="35"/>
  </w:num>
  <w:num w:numId="36">
    <w:abstractNumId w:val="26"/>
  </w:num>
  <w:num w:numId="37">
    <w:abstractNumId w:val="13"/>
  </w:num>
  <w:num w:numId="38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07"/>
    <w:rsid w:val="00001BED"/>
    <w:rsid w:val="00025233"/>
    <w:rsid w:val="00026163"/>
    <w:rsid w:val="000278CC"/>
    <w:rsid w:val="00035CF4"/>
    <w:rsid w:val="00052943"/>
    <w:rsid w:val="00054AA7"/>
    <w:rsid w:val="00056653"/>
    <w:rsid w:val="000752A4"/>
    <w:rsid w:val="00081E66"/>
    <w:rsid w:val="00082D7F"/>
    <w:rsid w:val="000B0478"/>
    <w:rsid w:val="000C155F"/>
    <w:rsid w:val="000D155B"/>
    <w:rsid w:val="000D2BBF"/>
    <w:rsid w:val="000D5C38"/>
    <w:rsid w:val="000E0120"/>
    <w:rsid w:val="000E1976"/>
    <w:rsid w:val="001240E2"/>
    <w:rsid w:val="00127082"/>
    <w:rsid w:val="001644AF"/>
    <w:rsid w:val="00173FFA"/>
    <w:rsid w:val="00175428"/>
    <w:rsid w:val="00175995"/>
    <w:rsid w:val="001833B6"/>
    <w:rsid w:val="001868C8"/>
    <w:rsid w:val="00193276"/>
    <w:rsid w:val="001A68CB"/>
    <w:rsid w:val="001B44D6"/>
    <w:rsid w:val="001C4445"/>
    <w:rsid w:val="001D1A35"/>
    <w:rsid w:val="001E5460"/>
    <w:rsid w:val="001F285A"/>
    <w:rsid w:val="002011E1"/>
    <w:rsid w:val="0020248F"/>
    <w:rsid w:val="00211957"/>
    <w:rsid w:val="002120FB"/>
    <w:rsid w:val="00213E51"/>
    <w:rsid w:val="00251A47"/>
    <w:rsid w:val="002630C3"/>
    <w:rsid w:val="00271FB6"/>
    <w:rsid w:val="002A1F92"/>
    <w:rsid w:val="002B2816"/>
    <w:rsid w:val="002C73F4"/>
    <w:rsid w:val="002D2F1A"/>
    <w:rsid w:val="002D5202"/>
    <w:rsid w:val="002D5CFB"/>
    <w:rsid w:val="002E2C52"/>
    <w:rsid w:val="00330A88"/>
    <w:rsid w:val="003313D4"/>
    <w:rsid w:val="00336608"/>
    <w:rsid w:val="00346674"/>
    <w:rsid w:val="00351E67"/>
    <w:rsid w:val="003B023A"/>
    <w:rsid w:val="003C4411"/>
    <w:rsid w:val="003E0AC4"/>
    <w:rsid w:val="003F40C0"/>
    <w:rsid w:val="0040392E"/>
    <w:rsid w:val="0042282C"/>
    <w:rsid w:val="00423F19"/>
    <w:rsid w:val="0042663F"/>
    <w:rsid w:val="004276D9"/>
    <w:rsid w:val="004471E8"/>
    <w:rsid w:val="00471968"/>
    <w:rsid w:val="004723EF"/>
    <w:rsid w:val="00473A95"/>
    <w:rsid w:val="00492F7D"/>
    <w:rsid w:val="004C38F9"/>
    <w:rsid w:val="004D434A"/>
    <w:rsid w:val="00521A6F"/>
    <w:rsid w:val="0053363D"/>
    <w:rsid w:val="0053580A"/>
    <w:rsid w:val="00551640"/>
    <w:rsid w:val="0058581D"/>
    <w:rsid w:val="005917D0"/>
    <w:rsid w:val="00591E03"/>
    <w:rsid w:val="00596652"/>
    <w:rsid w:val="005B2E5B"/>
    <w:rsid w:val="005C1739"/>
    <w:rsid w:val="005E1A04"/>
    <w:rsid w:val="005F0CAD"/>
    <w:rsid w:val="00601192"/>
    <w:rsid w:val="00605773"/>
    <w:rsid w:val="00624707"/>
    <w:rsid w:val="00642CBE"/>
    <w:rsid w:val="006435E9"/>
    <w:rsid w:val="006558B4"/>
    <w:rsid w:val="006747F3"/>
    <w:rsid w:val="00693CAD"/>
    <w:rsid w:val="006962AD"/>
    <w:rsid w:val="006B1881"/>
    <w:rsid w:val="006B7041"/>
    <w:rsid w:val="006B777E"/>
    <w:rsid w:val="006D082D"/>
    <w:rsid w:val="006E69FB"/>
    <w:rsid w:val="00701D09"/>
    <w:rsid w:val="007059A2"/>
    <w:rsid w:val="0072372A"/>
    <w:rsid w:val="007343FC"/>
    <w:rsid w:val="00740FF4"/>
    <w:rsid w:val="00746264"/>
    <w:rsid w:val="00764F4C"/>
    <w:rsid w:val="00767A07"/>
    <w:rsid w:val="007750ED"/>
    <w:rsid w:val="007876BD"/>
    <w:rsid w:val="0079570A"/>
    <w:rsid w:val="007A5285"/>
    <w:rsid w:val="007B2A09"/>
    <w:rsid w:val="007C3457"/>
    <w:rsid w:val="007C5CF2"/>
    <w:rsid w:val="007E29BC"/>
    <w:rsid w:val="007F7651"/>
    <w:rsid w:val="00813E00"/>
    <w:rsid w:val="008165C6"/>
    <w:rsid w:val="00827987"/>
    <w:rsid w:val="00852750"/>
    <w:rsid w:val="00872956"/>
    <w:rsid w:val="008A2503"/>
    <w:rsid w:val="008A7779"/>
    <w:rsid w:val="008C010A"/>
    <w:rsid w:val="008E5108"/>
    <w:rsid w:val="008F234C"/>
    <w:rsid w:val="0090010A"/>
    <w:rsid w:val="00911519"/>
    <w:rsid w:val="00931F51"/>
    <w:rsid w:val="0094374A"/>
    <w:rsid w:val="009567B3"/>
    <w:rsid w:val="0096127C"/>
    <w:rsid w:val="009753BE"/>
    <w:rsid w:val="00986A82"/>
    <w:rsid w:val="00990BD3"/>
    <w:rsid w:val="009B6961"/>
    <w:rsid w:val="009F2FB4"/>
    <w:rsid w:val="00A0092E"/>
    <w:rsid w:val="00A16608"/>
    <w:rsid w:val="00A328DB"/>
    <w:rsid w:val="00A47929"/>
    <w:rsid w:val="00A743EF"/>
    <w:rsid w:val="00A900A3"/>
    <w:rsid w:val="00A90CC1"/>
    <w:rsid w:val="00A92993"/>
    <w:rsid w:val="00AB4777"/>
    <w:rsid w:val="00AC5C2D"/>
    <w:rsid w:val="00AD3104"/>
    <w:rsid w:val="00AD7713"/>
    <w:rsid w:val="00B00567"/>
    <w:rsid w:val="00B02BDD"/>
    <w:rsid w:val="00B0780A"/>
    <w:rsid w:val="00B10962"/>
    <w:rsid w:val="00B24329"/>
    <w:rsid w:val="00B3754D"/>
    <w:rsid w:val="00B429AB"/>
    <w:rsid w:val="00B51F2C"/>
    <w:rsid w:val="00B5368E"/>
    <w:rsid w:val="00B57953"/>
    <w:rsid w:val="00B63C28"/>
    <w:rsid w:val="00B67647"/>
    <w:rsid w:val="00B854B8"/>
    <w:rsid w:val="00BA16B3"/>
    <w:rsid w:val="00BA71DB"/>
    <w:rsid w:val="00BD1A37"/>
    <w:rsid w:val="00BE50E9"/>
    <w:rsid w:val="00C033F5"/>
    <w:rsid w:val="00C15436"/>
    <w:rsid w:val="00C23BA1"/>
    <w:rsid w:val="00C437FB"/>
    <w:rsid w:val="00C47E0B"/>
    <w:rsid w:val="00C57BBF"/>
    <w:rsid w:val="00C6439D"/>
    <w:rsid w:val="00CA16ED"/>
    <w:rsid w:val="00CA3F61"/>
    <w:rsid w:val="00CB11A9"/>
    <w:rsid w:val="00CB2957"/>
    <w:rsid w:val="00D1654B"/>
    <w:rsid w:val="00D42038"/>
    <w:rsid w:val="00D42050"/>
    <w:rsid w:val="00D5202E"/>
    <w:rsid w:val="00D56836"/>
    <w:rsid w:val="00D6309D"/>
    <w:rsid w:val="00D72AD2"/>
    <w:rsid w:val="00D771C6"/>
    <w:rsid w:val="00DB3A0E"/>
    <w:rsid w:val="00DB3F3F"/>
    <w:rsid w:val="00DC1F4C"/>
    <w:rsid w:val="00DF6A46"/>
    <w:rsid w:val="00E02F4B"/>
    <w:rsid w:val="00E1429A"/>
    <w:rsid w:val="00E15B9B"/>
    <w:rsid w:val="00E333E3"/>
    <w:rsid w:val="00E46D40"/>
    <w:rsid w:val="00E5265A"/>
    <w:rsid w:val="00E72D73"/>
    <w:rsid w:val="00E8352C"/>
    <w:rsid w:val="00E84613"/>
    <w:rsid w:val="00E865A4"/>
    <w:rsid w:val="00EA59DE"/>
    <w:rsid w:val="00EB23B9"/>
    <w:rsid w:val="00EC2636"/>
    <w:rsid w:val="00ED4425"/>
    <w:rsid w:val="00EF56B3"/>
    <w:rsid w:val="00F40830"/>
    <w:rsid w:val="00F51311"/>
    <w:rsid w:val="00F611AB"/>
    <w:rsid w:val="00F804C7"/>
    <w:rsid w:val="00FA3495"/>
    <w:rsid w:val="00FA6C28"/>
    <w:rsid w:val="00FC25FB"/>
    <w:rsid w:val="00FC69E9"/>
    <w:rsid w:val="00FE0492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7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4707"/>
    <w:pPr>
      <w:keepNext/>
      <w:keepLines/>
      <w:numPr>
        <w:numId w:val="1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4707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4707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24707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24707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4707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24707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624707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6247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4707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24707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24707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24707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24707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24707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24707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24707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24707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Akapitzlist">
    <w:name w:val="List Paragraph"/>
    <w:aliases w:val="L1,Numerowanie,Akapit z listą5,CW_Lista,Podsis rysunku,Normalny PDST,lp1,Preambuła,HŁ_Bullet1,Rozdział,T_SZ_List Paragraph,Akapit z listą BS,Colorful List Accent 1,List Paragraph,Akapit z listą4,Akapit z listą1"/>
    <w:basedOn w:val="Normalny"/>
    <w:link w:val="AkapitzlistZnak"/>
    <w:uiPriority w:val="99"/>
    <w:qFormat/>
    <w:rsid w:val="00624707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1 Znak,Numerowanie Znak,Akapit z listą5 Znak,CW_Lista Znak,Podsis rysunku Znak,Normalny PDST Znak,lp1 Znak,Preambuła Znak,HŁ_Bullet1 Znak,Rozdział Znak,T_SZ_List Paragraph Znak,Akapit z listą BS Znak,Colorful List Accent 1 Znak"/>
    <w:link w:val="Akapitzlist"/>
    <w:uiPriority w:val="99"/>
    <w:qFormat/>
    <w:locked/>
    <w:rsid w:val="00624707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uiPriority w:val="99"/>
    <w:rsid w:val="006247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624707"/>
    <w:pPr>
      <w:spacing w:after="120"/>
    </w:pPr>
  </w:style>
  <w:style w:type="paragraph" w:styleId="NormalnyWeb">
    <w:name w:val="Normal (Web)"/>
    <w:basedOn w:val="Standard"/>
    <w:uiPriority w:val="99"/>
    <w:rsid w:val="00624707"/>
    <w:pPr>
      <w:spacing w:before="280" w:after="119"/>
    </w:pPr>
  </w:style>
  <w:style w:type="paragraph" w:styleId="Tytu">
    <w:name w:val="Title"/>
    <w:basedOn w:val="Normalny"/>
    <w:link w:val="TytuZnak"/>
    <w:uiPriority w:val="99"/>
    <w:qFormat/>
    <w:rsid w:val="00624707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2470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24707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4707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rsid w:val="00624707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62470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24707"/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6247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247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4707"/>
    <w:rPr>
      <w:rFonts w:ascii="Times New Roman" w:eastAsia="Calibri" w:hAnsi="Times New Roman" w:cs="Tahoma"/>
      <w:kern w:val="3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4707"/>
    <w:rPr>
      <w:rFonts w:ascii="Times New Roman" w:eastAsia="Calibri" w:hAnsi="Times New Roman" w:cs="Tahoma"/>
      <w:kern w:val="3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4707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75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754D"/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F7651"/>
    <w:pPr>
      <w:numPr>
        <w:numId w:val="15"/>
      </w:numPr>
      <w:suppressAutoHyphens w:val="0"/>
      <w:autoSpaceDE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 w:eastAsia="en-US"/>
    </w:rPr>
  </w:style>
  <w:style w:type="paragraph" w:styleId="Listanumerowana">
    <w:name w:val="List Number"/>
    <w:basedOn w:val="Normalny"/>
    <w:semiHidden/>
    <w:unhideWhenUsed/>
    <w:rsid w:val="00E1429A"/>
    <w:pPr>
      <w:numPr>
        <w:numId w:val="38"/>
      </w:numPr>
      <w:tabs>
        <w:tab w:val="num" w:pos="425"/>
      </w:tabs>
      <w:suppressAutoHyphens w:val="0"/>
      <w:autoSpaceDE w:val="0"/>
      <w:adjustRightInd w:val="0"/>
      <w:spacing w:before="120" w:after="60" w:line="288" w:lineRule="auto"/>
      <w:ind w:left="425" w:hanging="425"/>
      <w:textAlignment w:val="auto"/>
    </w:pPr>
    <w:rPr>
      <w:rFonts w:ascii="Times" w:eastAsia="Times New Roman" w:hAnsi="Times" w:cs="Times New Roman"/>
      <w:b/>
      <w:kern w:val="0"/>
      <w:sz w:val="22"/>
      <w:szCs w:val="22"/>
    </w:rPr>
  </w:style>
  <w:style w:type="paragraph" w:styleId="Listanumerowana2">
    <w:name w:val="List Number 2"/>
    <w:basedOn w:val="Normalny"/>
    <w:semiHidden/>
    <w:unhideWhenUsed/>
    <w:rsid w:val="00E1429A"/>
    <w:pPr>
      <w:widowControl/>
      <w:numPr>
        <w:ilvl w:val="1"/>
        <w:numId w:val="38"/>
      </w:numPr>
      <w:suppressAutoHyphens w:val="0"/>
      <w:autoSpaceDE w:val="0"/>
      <w:adjustRightInd w:val="0"/>
      <w:spacing w:line="288" w:lineRule="auto"/>
      <w:ind w:left="992" w:hanging="567"/>
      <w:jc w:val="both"/>
      <w:textAlignment w:val="auto"/>
    </w:pPr>
    <w:rPr>
      <w:rFonts w:ascii="Times" w:eastAsia="Times New Roman" w:hAnsi="Times" w:cs="Times New Roman"/>
      <w:kern w:val="0"/>
      <w:sz w:val="22"/>
    </w:rPr>
  </w:style>
  <w:style w:type="paragraph" w:styleId="Listanumerowana5">
    <w:name w:val="List Number 5"/>
    <w:basedOn w:val="Normalny"/>
    <w:semiHidden/>
    <w:unhideWhenUsed/>
    <w:rsid w:val="00E1429A"/>
    <w:pPr>
      <w:widowControl/>
      <w:numPr>
        <w:ilvl w:val="4"/>
        <w:numId w:val="38"/>
      </w:numPr>
      <w:tabs>
        <w:tab w:val="num" w:pos="2520"/>
      </w:tabs>
      <w:suppressAutoHyphens w:val="0"/>
      <w:autoSpaceDN/>
      <w:spacing w:line="288" w:lineRule="auto"/>
      <w:ind w:left="3544" w:hanging="992"/>
      <w:jc w:val="both"/>
      <w:textAlignment w:val="auto"/>
    </w:pPr>
    <w:rPr>
      <w:rFonts w:ascii="Times" w:eastAsia="Times New Roman" w:hAnsi="Times" w:cs="Times New Roman"/>
      <w:bCs/>
      <w:kern w:val="0"/>
      <w:sz w:val="22"/>
      <w:szCs w:val="22"/>
    </w:rPr>
  </w:style>
  <w:style w:type="character" w:customStyle="1" w:styleId="BezodstpwZnak">
    <w:name w:val="Bez odstępów Znak"/>
    <w:link w:val="Bezodstpw"/>
    <w:locked/>
    <w:rsid w:val="00E1429A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qFormat/>
    <w:rsid w:val="00E1429A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E1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7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4707"/>
    <w:pPr>
      <w:keepNext/>
      <w:keepLines/>
      <w:numPr>
        <w:numId w:val="1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4707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4707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24707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24707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4707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24707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624707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6247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4707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24707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24707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24707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24707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24707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24707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24707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24707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Akapitzlist">
    <w:name w:val="List Paragraph"/>
    <w:aliases w:val="L1,Numerowanie,Akapit z listą5,CW_Lista,Podsis rysunku,Normalny PDST,lp1,Preambuła,HŁ_Bullet1,Rozdział,T_SZ_List Paragraph,Akapit z listą BS,Colorful List Accent 1,List Paragraph,Akapit z listą4,Akapit z listą1"/>
    <w:basedOn w:val="Normalny"/>
    <w:link w:val="AkapitzlistZnak"/>
    <w:uiPriority w:val="99"/>
    <w:qFormat/>
    <w:rsid w:val="00624707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1 Znak,Numerowanie Znak,Akapit z listą5 Znak,CW_Lista Znak,Podsis rysunku Znak,Normalny PDST Znak,lp1 Znak,Preambuła Znak,HŁ_Bullet1 Znak,Rozdział Znak,T_SZ_List Paragraph Znak,Akapit z listą BS Znak,Colorful List Accent 1 Znak"/>
    <w:link w:val="Akapitzlist"/>
    <w:uiPriority w:val="99"/>
    <w:qFormat/>
    <w:locked/>
    <w:rsid w:val="00624707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uiPriority w:val="99"/>
    <w:rsid w:val="006247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624707"/>
    <w:pPr>
      <w:spacing w:after="120"/>
    </w:pPr>
  </w:style>
  <w:style w:type="paragraph" w:styleId="NormalnyWeb">
    <w:name w:val="Normal (Web)"/>
    <w:basedOn w:val="Standard"/>
    <w:uiPriority w:val="99"/>
    <w:rsid w:val="00624707"/>
    <w:pPr>
      <w:spacing w:before="280" w:after="119"/>
    </w:pPr>
  </w:style>
  <w:style w:type="paragraph" w:styleId="Tytu">
    <w:name w:val="Title"/>
    <w:basedOn w:val="Normalny"/>
    <w:link w:val="TytuZnak"/>
    <w:uiPriority w:val="99"/>
    <w:qFormat/>
    <w:rsid w:val="00624707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2470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24707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4707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rsid w:val="00624707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62470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24707"/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6247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247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4707"/>
    <w:rPr>
      <w:rFonts w:ascii="Times New Roman" w:eastAsia="Calibri" w:hAnsi="Times New Roman" w:cs="Tahoma"/>
      <w:kern w:val="3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4707"/>
    <w:rPr>
      <w:rFonts w:ascii="Times New Roman" w:eastAsia="Calibri" w:hAnsi="Times New Roman" w:cs="Tahoma"/>
      <w:kern w:val="3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4707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75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754D"/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F7651"/>
    <w:pPr>
      <w:numPr>
        <w:numId w:val="15"/>
      </w:numPr>
      <w:suppressAutoHyphens w:val="0"/>
      <w:autoSpaceDE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 w:eastAsia="en-US"/>
    </w:rPr>
  </w:style>
  <w:style w:type="paragraph" w:styleId="Listanumerowana">
    <w:name w:val="List Number"/>
    <w:basedOn w:val="Normalny"/>
    <w:semiHidden/>
    <w:unhideWhenUsed/>
    <w:rsid w:val="00E1429A"/>
    <w:pPr>
      <w:numPr>
        <w:numId w:val="38"/>
      </w:numPr>
      <w:tabs>
        <w:tab w:val="num" w:pos="425"/>
      </w:tabs>
      <w:suppressAutoHyphens w:val="0"/>
      <w:autoSpaceDE w:val="0"/>
      <w:adjustRightInd w:val="0"/>
      <w:spacing w:before="120" w:after="60" w:line="288" w:lineRule="auto"/>
      <w:ind w:left="425" w:hanging="425"/>
      <w:textAlignment w:val="auto"/>
    </w:pPr>
    <w:rPr>
      <w:rFonts w:ascii="Times" w:eastAsia="Times New Roman" w:hAnsi="Times" w:cs="Times New Roman"/>
      <w:b/>
      <w:kern w:val="0"/>
      <w:sz w:val="22"/>
      <w:szCs w:val="22"/>
    </w:rPr>
  </w:style>
  <w:style w:type="paragraph" w:styleId="Listanumerowana2">
    <w:name w:val="List Number 2"/>
    <w:basedOn w:val="Normalny"/>
    <w:semiHidden/>
    <w:unhideWhenUsed/>
    <w:rsid w:val="00E1429A"/>
    <w:pPr>
      <w:widowControl/>
      <w:numPr>
        <w:ilvl w:val="1"/>
        <w:numId w:val="38"/>
      </w:numPr>
      <w:suppressAutoHyphens w:val="0"/>
      <w:autoSpaceDE w:val="0"/>
      <w:adjustRightInd w:val="0"/>
      <w:spacing w:line="288" w:lineRule="auto"/>
      <w:ind w:left="992" w:hanging="567"/>
      <w:jc w:val="both"/>
      <w:textAlignment w:val="auto"/>
    </w:pPr>
    <w:rPr>
      <w:rFonts w:ascii="Times" w:eastAsia="Times New Roman" w:hAnsi="Times" w:cs="Times New Roman"/>
      <w:kern w:val="0"/>
      <w:sz w:val="22"/>
    </w:rPr>
  </w:style>
  <w:style w:type="paragraph" w:styleId="Listanumerowana5">
    <w:name w:val="List Number 5"/>
    <w:basedOn w:val="Normalny"/>
    <w:semiHidden/>
    <w:unhideWhenUsed/>
    <w:rsid w:val="00E1429A"/>
    <w:pPr>
      <w:widowControl/>
      <w:numPr>
        <w:ilvl w:val="4"/>
        <w:numId w:val="38"/>
      </w:numPr>
      <w:tabs>
        <w:tab w:val="num" w:pos="2520"/>
      </w:tabs>
      <w:suppressAutoHyphens w:val="0"/>
      <w:autoSpaceDN/>
      <w:spacing w:line="288" w:lineRule="auto"/>
      <w:ind w:left="3544" w:hanging="992"/>
      <w:jc w:val="both"/>
      <w:textAlignment w:val="auto"/>
    </w:pPr>
    <w:rPr>
      <w:rFonts w:ascii="Times" w:eastAsia="Times New Roman" w:hAnsi="Times" w:cs="Times New Roman"/>
      <w:bCs/>
      <w:kern w:val="0"/>
      <w:sz w:val="22"/>
      <w:szCs w:val="22"/>
    </w:rPr>
  </w:style>
  <w:style w:type="character" w:customStyle="1" w:styleId="BezodstpwZnak">
    <w:name w:val="Bez odstępów Znak"/>
    <w:link w:val="Bezodstpw"/>
    <w:locked/>
    <w:rsid w:val="00E1429A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qFormat/>
    <w:rsid w:val="00E1429A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E1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://www.wadowicegorne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uzp.gov.pl/e-zamowienia2/miniporta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ug@wadowicegorne.pl" TargetMode="External"/><Relationship Id="rId25" Type="http://schemas.openxmlformats.org/officeDocument/2006/relationships/hyperlink" Target="http://www.wadowicegorn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g@wadowicegorne.pl" TargetMode="External"/><Relationship Id="rId20" Type="http://schemas.openxmlformats.org/officeDocument/2006/relationships/hyperlink" Target="https://miniportal.uzp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dowicegorne.pl" TargetMode="External"/><Relationship Id="rId24" Type="http://schemas.openxmlformats.org/officeDocument/2006/relationships/hyperlink" Target="https://miniportal.uzp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g@wadowicegorne.pl" TargetMode="External"/><Relationship Id="rId23" Type="http://schemas.openxmlformats.org/officeDocument/2006/relationships/hyperlink" Target="https://miniportal.uzp.gov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adowicegorne.pl" TargetMode="External"/><Relationship Id="rId19" Type="http://schemas.openxmlformats.org/officeDocument/2006/relationships/hyperlink" Target="mailto:ug@wadowicegorn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@wadowicegorne.pl" TargetMode="External"/><Relationship Id="rId14" Type="http://schemas.openxmlformats.org/officeDocument/2006/relationships/hyperlink" Target="mailto:ug@wadowicegorne.pl" TargetMode="External"/><Relationship Id="rId22" Type="http://schemas.openxmlformats.org/officeDocument/2006/relationships/hyperlink" Target="http://www.wadowicegorne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9573-9EB4-417E-A110-58982F25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21</Pages>
  <Words>11016</Words>
  <Characters>66098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2021-10-06T07:27:00Z</cp:lastPrinted>
  <dcterms:created xsi:type="dcterms:W3CDTF">2021-11-04T19:29:00Z</dcterms:created>
  <dcterms:modified xsi:type="dcterms:W3CDTF">2021-11-09T07:04:00Z</dcterms:modified>
</cp:coreProperties>
</file>