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6D17" w14:textId="7D7C064B" w:rsidR="00E21E82" w:rsidRDefault="00675532" w:rsidP="00E21E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Wadowice Górne </w:t>
      </w:r>
      <w:r w:rsidR="0061594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594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73C67">
        <w:rPr>
          <w:rFonts w:ascii="Times New Roman" w:hAnsi="Times New Roman" w:cs="Times New Roman"/>
          <w:sz w:val="24"/>
          <w:szCs w:val="24"/>
        </w:rPr>
        <w:t>3</w:t>
      </w:r>
      <w:r w:rsidR="00E21E8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7A2EDBD" w14:textId="77777777" w:rsidR="00E21E82" w:rsidRDefault="00E21E82" w:rsidP="00E21E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87322C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Pan</w:t>
      </w:r>
    </w:p>
    <w:p w14:paraId="2D9C728A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65E2E695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.............................................................</w:t>
      </w:r>
    </w:p>
    <w:p w14:paraId="4CB4C2C9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Radny  Gminy Wadowice Górne</w:t>
      </w:r>
    </w:p>
    <w:p w14:paraId="4DA17EFF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4791DEA5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421729E5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0DAF1AC0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11A1E216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0A6B3186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4D5798C0" w14:textId="42CC4784" w:rsidR="00E21E82" w:rsidRDefault="00E21E82" w:rsidP="00E21E82">
      <w:pPr>
        <w:pStyle w:val="Tekstpodstawowy3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Uprzejmie proszę o wzięcie udziału w posiedzeniu Komisji </w:t>
      </w:r>
      <w:r w:rsidR="00FD673A">
        <w:rPr>
          <w:rFonts w:ascii="Times New Roman" w:hAnsi="Times New Roman"/>
          <w:szCs w:val="24"/>
        </w:rPr>
        <w:t>Rozwoju Gospodarczego</w:t>
      </w:r>
      <w:r w:rsidR="006F48E1">
        <w:rPr>
          <w:rFonts w:ascii="Times New Roman" w:hAnsi="Times New Roman"/>
          <w:szCs w:val="24"/>
        </w:rPr>
        <w:t>,</w:t>
      </w:r>
      <w:r w:rsidR="00FD673A">
        <w:rPr>
          <w:rFonts w:ascii="Times New Roman" w:hAnsi="Times New Roman"/>
          <w:szCs w:val="24"/>
        </w:rPr>
        <w:t xml:space="preserve"> Rolnictwa i Budżetu</w:t>
      </w:r>
      <w:r w:rsidR="006F48E1">
        <w:rPr>
          <w:rFonts w:ascii="Times New Roman" w:hAnsi="Times New Roman"/>
          <w:szCs w:val="24"/>
        </w:rPr>
        <w:t xml:space="preserve"> które</w:t>
      </w:r>
      <w:r>
        <w:rPr>
          <w:rFonts w:ascii="Times New Roman" w:hAnsi="Times New Roman"/>
          <w:szCs w:val="24"/>
        </w:rPr>
        <w:t xml:space="preserve"> od</w:t>
      </w:r>
      <w:r w:rsidR="00675532">
        <w:rPr>
          <w:rFonts w:ascii="Times New Roman" w:hAnsi="Times New Roman"/>
          <w:szCs w:val="24"/>
        </w:rPr>
        <w:t xml:space="preserve">będzie się w dniu </w:t>
      </w:r>
      <w:r w:rsidR="00615946">
        <w:rPr>
          <w:rFonts w:ascii="Times New Roman" w:hAnsi="Times New Roman"/>
          <w:szCs w:val="24"/>
        </w:rPr>
        <w:t>9 listopada</w:t>
      </w:r>
      <w:r w:rsidR="00675532">
        <w:rPr>
          <w:rFonts w:ascii="Times New Roman" w:hAnsi="Times New Roman"/>
          <w:szCs w:val="24"/>
        </w:rPr>
        <w:t xml:space="preserve"> </w:t>
      </w:r>
      <w:r w:rsidR="006F48E1">
        <w:rPr>
          <w:rFonts w:ascii="Times New Roman" w:hAnsi="Times New Roman"/>
          <w:szCs w:val="24"/>
        </w:rPr>
        <w:t>202</w:t>
      </w:r>
      <w:r w:rsidR="00073C67">
        <w:rPr>
          <w:rFonts w:ascii="Times New Roman" w:hAnsi="Times New Roman"/>
          <w:szCs w:val="24"/>
        </w:rPr>
        <w:t>3</w:t>
      </w:r>
      <w:r w:rsidR="006F48E1">
        <w:rPr>
          <w:rFonts w:ascii="Times New Roman" w:hAnsi="Times New Roman"/>
          <w:szCs w:val="24"/>
        </w:rPr>
        <w:t xml:space="preserve"> roku (</w:t>
      </w:r>
      <w:r w:rsidR="00FD673A">
        <w:rPr>
          <w:rFonts w:ascii="Times New Roman" w:hAnsi="Times New Roman"/>
          <w:szCs w:val="24"/>
        </w:rPr>
        <w:t>czwartek</w:t>
      </w:r>
      <w:r w:rsidR="006F48E1">
        <w:rPr>
          <w:rFonts w:ascii="Times New Roman" w:hAnsi="Times New Roman"/>
          <w:szCs w:val="24"/>
        </w:rPr>
        <w:t>) o godzinie 1</w:t>
      </w:r>
      <w:r w:rsidR="00615946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</w:t>
      </w:r>
      <w:r w:rsidR="00615946">
        <w:rPr>
          <w:rFonts w:ascii="Times New Roman" w:hAnsi="Times New Roman"/>
          <w:szCs w:val="24"/>
        </w:rPr>
        <w:t>0</w:t>
      </w:r>
      <w:r w:rsidR="00FD673A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 w Sali narad Urzędu Gminy Wadowice Górne.</w:t>
      </w:r>
    </w:p>
    <w:p w14:paraId="348BEAFF" w14:textId="77777777" w:rsidR="00E21E82" w:rsidRDefault="00E21E82" w:rsidP="00E21E82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76C30C07" w14:textId="77777777" w:rsidR="00E21E82" w:rsidRDefault="00E21E82" w:rsidP="00E21E82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33B16F1E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Tematyka </w:t>
      </w:r>
      <w:r w:rsidR="006F48E1">
        <w:rPr>
          <w:rFonts w:ascii="Times New Roman" w:hAnsi="Times New Roman"/>
          <w:szCs w:val="24"/>
        </w:rPr>
        <w:t>posiedzenia:</w:t>
      </w:r>
    </w:p>
    <w:p w14:paraId="39008E11" w14:textId="77777777" w:rsidR="00675532" w:rsidRDefault="00675532" w:rsidP="00E21E82">
      <w:pPr>
        <w:pStyle w:val="Tekstpodstawowy3"/>
        <w:rPr>
          <w:rFonts w:ascii="Times New Roman" w:hAnsi="Times New Roman"/>
          <w:szCs w:val="24"/>
        </w:rPr>
      </w:pPr>
    </w:p>
    <w:p w14:paraId="62CE965D" w14:textId="3BF4CB80" w:rsidR="00186EA5" w:rsidRDefault="00615946" w:rsidP="00615946">
      <w:pPr>
        <w:tabs>
          <w:tab w:val="left" w:pos="825"/>
        </w:tabs>
        <w:spacing w:after="0" w:line="120" w:lineRule="atLeast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186EA5">
        <w:rPr>
          <w:rFonts w:ascii="Times New Roman" w:hAnsi="Times New Roman" w:cs="Times New Roman"/>
          <w:sz w:val="24"/>
        </w:rPr>
        <w:t>1. Analiza</w:t>
      </w:r>
      <w:r>
        <w:rPr>
          <w:rFonts w:ascii="Times New Roman" w:hAnsi="Times New Roman" w:cs="Times New Roman"/>
          <w:sz w:val="24"/>
          <w:lang w:eastAsia="en-US"/>
        </w:rPr>
        <w:t xml:space="preserve"> stawek podatków i opłat lokalnych</w:t>
      </w:r>
      <w:r>
        <w:rPr>
          <w:rFonts w:ascii="Times New Roman" w:hAnsi="Times New Roman" w:cs="Times New Roman"/>
          <w:sz w:val="24"/>
          <w:lang w:eastAsia="en-US"/>
        </w:rPr>
        <w:t xml:space="preserve"> na 2024 rok</w:t>
      </w:r>
      <w:r>
        <w:rPr>
          <w:rFonts w:ascii="Times New Roman" w:hAnsi="Times New Roman" w:cs="Times New Roman"/>
          <w:sz w:val="24"/>
          <w:lang w:eastAsia="en-US"/>
        </w:rPr>
        <w:t>.</w:t>
      </w:r>
      <w:r w:rsidR="00186EA5">
        <w:rPr>
          <w:rFonts w:ascii="Times New Roman" w:hAnsi="Times New Roman" w:cs="Times New Roman"/>
          <w:sz w:val="24"/>
        </w:rPr>
        <w:t xml:space="preserve"> </w:t>
      </w:r>
    </w:p>
    <w:p w14:paraId="48172DFF" w14:textId="50F85A59" w:rsidR="009F75A4" w:rsidRDefault="00186EA5" w:rsidP="00FD673A">
      <w:pPr>
        <w:spacing w:after="0"/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</w:rPr>
        <w:t xml:space="preserve"> 2. </w:t>
      </w:r>
      <w:r w:rsidR="00FD673A">
        <w:rPr>
          <w:rFonts w:ascii="Times New Roman" w:hAnsi="Times New Roman" w:cs="Times New Roman"/>
          <w:sz w:val="24"/>
        </w:rPr>
        <w:t>Sprawy bieżące.</w:t>
      </w:r>
    </w:p>
    <w:p w14:paraId="3C4C68E0" w14:textId="77777777" w:rsidR="00E21E82" w:rsidRDefault="00E21E82" w:rsidP="00E21E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604007" w14:textId="77777777" w:rsidR="00E21E82" w:rsidRDefault="00E21E82" w:rsidP="00E21E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Zgodnie z art. 25 ust.3 ustawy o samorządzie gminnym – pracodawca zobowiązany jest zwolnić radnego od pracy zawodowej w celu umożliwienia mu brania udziału w pracach organów gminy.</w:t>
      </w:r>
    </w:p>
    <w:p w14:paraId="3985208A" w14:textId="77777777" w:rsidR="00E21E82" w:rsidRDefault="00E21E82" w:rsidP="00E21E82">
      <w:pPr>
        <w:rPr>
          <w:rFonts w:ascii="Times New Roman" w:hAnsi="Times New Roman" w:cs="Times New Roman"/>
          <w:sz w:val="24"/>
          <w:szCs w:val="24"/>
        </w:rPr>
      </w:pPr>
    </w:p>
    <w:p w14:paraId="433E195C" w14:textId="77777777" w:rsidR="00E21E82" w:rsidRDefault="00E21E82" w:rsidP="00E21E82">
      <w:pPr>
        <w:rPr>
          <w:rFonts w:ascii="Times New Roman" w:hAnsi="Times New Roman" w:cs="Times New Roman"/>
          <w:sz w:val="28"/>
          <w:szCs w:val="28"/>
        </w:rPr>
      </w:pPr>
    </w:p>
    <w:p w14:paraId="405FC659" w14:textId="77777777" w:rsidR="00E21E82" w:rsidRDefault="00E21E82" w:rsidP="00E21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14:paraId="35491BB3" w14:textId="758AF21B" w:rsidR="00E21E82" w:rsidRDefault="00E21E82" w:rsidP="00E21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E41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673A">
        <w:rPr>
          <w:rFonts w:ascii="Times New Roman" w:hAnsi="Times New Roman" w:cs="Times New Roman"/>
          <w:sz w:val="24"/>
          <w:szCs w:val="24"/>
        </w:rPr>
        <w:t>Andrzej Pawlicki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0B873EC" w14:textId="77777777" w:rsidR="00E21E82" w:rsidRDefault="00E21E82" w:rsidP="00E21E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41307" w14:textId="77777777" w:rsidR="00E21E82" w:rsidRDefault="00E21E82" w:rsidP="00E21E82"/>
    <w:p w14:paraId="019ADBC6" w14:textId="77777777"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60F63BD"/>
    <w:multiLevelType w:val="hybridMultilevel"/>
    <w:tmpl w:val="AF247008"/>
    <w:lvl w:ilvl="0" w:tplc="552AC6D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50F4B"/>
    <w:multiLevelType w:val="hybridMultilevel"/>
    <w:tmpl w:val="8E42D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26525"/>
    <w:multiLevelType w:val="hybridMultilevel"/>
    <w:tmpl w:val="98E2B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525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3574463">
    <w:abstractNumId w:val="0"/>
  </w:num>
  <w:num w:numId="3" w16cid:durableId="1478109778">
    <w:abstractNumId w:val="3"/>
  </w:num>
  <w:num w:numId="4" w16cid:durableId="496000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69"/>
    <w:rsid w:val="0006447F"/>
    <w:rsid w:val="00073C67"/>
    <w:rsid w:val="00186EA5"/>
    <w:rsid w:val="00333369"/>
    <w:rsid w:val="005E414B"/>
    <w:rsid w:val="00615946"/>
    <w:rsid w:val="00675532"/>
    <w:rsid w:val="006F48E1"/>
    <w:rsid w:val="009F75A4"/>
    <w:rsid w:val="00A329AC"/>
    <w:rsid w:val="00BE1BAA"/>
    <w:rsid w:val="00C97DBC"/>
    <w:rsid w:val="00E21E82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93D4"/>
  <w15:chartTrackingRefBased/>
  <w15:docId w15:val="{DF53B51B-DAE8-4811-9EBE-701C24D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E8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21E82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E82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21E82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21E82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1E82"/>
    <w:pPr>
      <w:ind w:left="720"/>
      <w:contextualSpacing/>
    </w:pPr>
  </w:style>
  <w:style w:type="paragraph" w:customStyle="1" w:styleId="Zawartotabeli">
    <w:name w:val="Zawartość tabeli"/>
    <w:basedOn w:val="Normalny"/>
    <w:rsid w:val="00C97DB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7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Stopa</cp:lastModifiedBy>
  <cp:revision>16</cp:revision>
  <cp:lastPrinted>2023-11-06T10:37:00Z</cp:lastPrinted>
  <dcterms:created xsi:type="dcterms:W3CDTF">2019-08-30T08:51:00Z</dcterms:created>
  <dcterms:modified xsi:type="dcterms:W3CDTF">2023-11-06T10:37:00Z</dcterms:modified>
</cp:coreProperties>
</file>