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52" w:rsidRDefault="00BF7552" w:rsidP="00BF7552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20 czerwca 2022 r.    </w:t>
      </w:r>
    </w:p>
    <w:p w:rsidR="00BF7552" w:rsidRDefault="00BF7552" w:rsidP="00BF7552">
      <w:pPr>
        <w:pStyle w:val="Tekstpodstawowy3"/>
        <w:jc w:val="right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Pr="00BF7552" w:rsidRDefault="00BF7552" w:rsidP="00BF7552">
      <w:pPr>
        <w:pStyle w:val="Tekstpodstawowy3"/>
        <w:jc w:val="center"/>
        <w:rPr>
          <w:rFonts w:ascii="Times New Roman" w:hAnsi="Times New Roman"/>
          <w:b/>
          <w:sz w:val="32"/>
          <w:szCs w:val="32"/>
        </w:rPr>
      </w:pPr>
      <w:r w:rsidRPr="00BF7552">
        <w:rPr>
          <w:rFonts w:ascii="Times New Roman" w:hAnsi="Times New Roman"/>
          <w:b/>
          <w:sz w:val="32"/>
          <w:szCs w:val="32"/>
        </w:rPr>
        <w:t>ZAWIADOMIENIE</w:t>
      </w: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Zawiadamiam, że zgodnie z art. 20 ust. 1 ustawy z dnia 8 marca 1990 r. o samorządzie gminnym (tekst jednolity Dz. U. </w:t>
      </w:r>
      <w:proofErr w:type="gramStart"/>
      <w:r>
        <w:rPr>
          <w:rFonts w:ascii="Times New Roman" w:hAnsi="Times New Roman"/>
          <w:szCs w:val="24"/>
        </w:rPr>
        <w:t>z</w:t>
      </w:r>
      <w:proofErr w:type="gramEnd"/>
      <w:r>
        <w:rPr>
          <w:rFonts w:ascii="Times New Roman" w:hAnsi="Times New Roman"/>
          <w:szCs w:val="24"/>
        </w:rPr>
        <w:t xml:space="preserve"> 2022 r. poz. 559 z </w:t>
      </w:r>
      <w:proofErr w:type="spellStart"/>
      <w:r>
        <w:rPr>
          <w:rFonts w:ascii="Times New Roman" w:hAnsi="Times New Roman"/>
          <w:szCs w:val="24"/>
        </w:rPr>
        <w:t>późn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zm</w:t>
      </w:r>
      <w:proofErr w:type="gramEnd"/>
      <w:r>
        <w:rPr>
          <w:rFonts w:ascii="Times New Roman" w:hAnsi="Times New Roman"/>
          <w:szCs w:val="24"/>
        </w:rPr>
        <w:t xml:space="preserve">.) zwołuję sesję Rady Gminy Wadowice Górne w dniu 30 czerwca 2022 r. (czwartek) o godz. </w:t>
      </w:r>
      <w:r>
        <w:rPr>
          <w:rFonts w:ascii="Times New Roman" w:hAnsi="Times New Roman"/>
          <w:b/>
          <w:sz w:val="32"/>
          <w:szCs w:val="32"/>
        </w:rPr>
        <w:t>10.00</w:t>
      </w:r>
    </w:p>
    <w:p w:rsidR="00BF7552" w:rsidRDefault="00BF7552" w:rsidP="00BF7552">
      <w:pPr>
        <w:pStyle w:val="Tekstpodstawowy3"/>
        <w:jc w:val="both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w</w:t>
      </w:r>
      <w:proofErr w:type="gramEnd"/>
      <w:r>
        <w:rPr>
          <w:rFonts w:ascii="Times New Roman" w:hAnsi="Times New Roman"/>
          <w:b/>
          <w:szCs w:val="24"/>
        </w:rPr>
        <w:t xml:space="preserve"> sali narad Urzędu Gminy w Wadowicach Górnych.</w:t>
      </w:r>
    </w:p>
    <w:p w:rsidR="00C22F21" w:rsidRDefault="00C22F21" w:rsidP="00BF755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BF7552" w:rsidRDefault="00BF7552" w:rsidP="00BF7552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BF7552" w:rsidRDefault="00BF7552" w:rsidP="00BF7552">
      <w:pPr>
        <w:pStyle w:val="Tekstpodstawowy3"/>
        <w:jc w:val="both"/>
        <w:rPr>
          <w:rFonts w:ascii="Times New Roman" w:hAnsi="Times New Roman"/>
          <w:szCs w:val="24"/>
        </w:rPr>
      </w:pP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Informacja Posła na Sejm RP Fryderyka </w:t>
      </w:r>
      <w:proofErr w:type="spellStart"/>
      <w:r>
        <w:rPr>
          <w:rFonts w:ascii="Times New Roman" w:hAnsi="Times New Roman"/>
          <w:szCs w:val="24"/>
        </w:rPr>
        <w:t>Kapinosa</w:t>
      </w:r>
      <w:proofErr w:type="spellEnd"/>
      <w:r>
        <w:rPr>
          <w:rFonts w:ascii="Times New Roman" w:hAnsi="Times New Roman"/>
          <w:szCs w:val="24"/>
        </w:rPr>
        <w:t xml:space="preserve"> o działalności parlamentarnej.  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Raportu o Stanie Gminy Wadowice Górne za 2021 rok – debata.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wotum zaufania dla Wójta Gminy Wadowice Górne za 2021 rok.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Rozpatrzenie i zatwierdzenie sprawozdania finansowego gminy wraz ze sprawozdaniem z wykonania budżetu za 2021 rok.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Wójtowi Gminy Wadowice Górne absolutorium z tytułu wykonania budżetu za 2021 rok.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ustalenia planu sieci publicznych szkół podstawowych prowadzonych przez gminę Wadowice Górne oraz określenia granic obwodów publicznych szkół podstawowych od dnia 1 września 2022 roku. 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ustalenia sieci prowadzonych przez Gminę Wadowice Górne publicznych przedszkoli i oddziałów przedszkolnych w szkołach podstawowych.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>
        <w:rPr>
          <w:rFonts w:ascii="Times New Roman" w:hAnsi="Times New Roman"/>
          <w:bCs/>
          <w:szCs w:val="24"/>
        </w:rPr>
        <w:t>zakresu pomocy obywatelom Ukrainy w związku z konfliktem zbrojnym na terytorium tego państwa.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pomocy finansowej Samorządowi Województwa Podkarpackiego na realizację zadania pn.: „Przebudowa drogi wojewódzkiej nr 984 lisia Góra – Radomyśl Wielki – Mielec w m. Piątkowiec”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2022.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2022-2037.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BF7552" w:rsidRDefault="00BF7552" w:rsidP="00BF7552">
      <w:pPr>
        <w:pStyle w:val="Tekstpodstawowy3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BF7552" w:rsidRDefault="00BF7552" w:rsidP="00BF7552">
      <w:pPr>
        <w:pStyle w:val="Tekstpodstawowy3"/>
        <w:jc w:val="both"/>
        <w:rPr>
          <w:rFonts w:ascii="Times New Roman" w:hAnsi="Times New Roman"/>
          <w:szCs w:val="24"/>
        </w:rPr>
      </w:pPr>
    </w:p>
    <w:p w:rsidR="00BF7552" w:rsidRDefault="00BF7552" w:rsidP="00BF7552"/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34352" w:rsidRPr="004E23F8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Pr="004E23F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</w:t>
      </w:r>
      <w:r w:rsidR="008374C5" w:rsidRPr="004E23F8">
        <w:rPr>
          <w:rFonts w:ascii="Times New Roman" w:hAnsi="Times New Roman"/>
          <w:b/>
          <w:szCs w:val="24"/>
        </w:rPr>
        <w:t xml:space="preserve">                              </w:t>
      </w: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:rsidR="00D34352" w:rsidRPr="004E23F8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1170A" w:rsidRPr="00DB0760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4E23F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4E23F8">
        <w:rPr>
          <w:rFonts w:ascii="Times New Roman" w:hAnsi="Times New Roman"/>
          <w:b/>
          <w:szCs w:val="24"/>
        </w:rPr>
        <w:t>Krzysztof Maciejak</w:t>
      </w:r>
      <w:bookmarkStart w:id="0" w:name="_GoBack"/>
      <w:bookmarkEnd w:id="0"/>
    </w:p>
    <w:p w:rsidR="00570B6D" w:rsidRPr="004E23F8" w:rsidRDefault="00570B6D" w:rsidP="00370CF8">
      <w:pPr>
        <w:rPr>
          <w:rFonts w:ascii="Times New Roman" w:hAnsi="Times New Roman" w:cs="Times New Roman"/>
        </w:rPr>
      </w:pPr>
    </w:p>
    <w:sectPr w:rsidR="00570B6D" w:rsidRPr="004E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76476"/>
    <w:rsid w:val="00180282"/>
    <w:rsid w:val="00184B50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5189"/>
    <w:rsid w:val="00304084"/>
    <w:rsid w:val="0031748E"/>
    <w:rsid w:val="00325922"/>
    <w:rsid w:val="0032670F"/>
    <w:rsid w:val="00330165"/>
    <w:rsid w:val="003307F2"/>
    <w:rsid w:val="00333BF3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6DA6"/>
    <w:rsid w:val="008D209F"/>
    <w:rsid w:val="008E2B32"/>
    <w:rsid w:val="008F4A87"/>
    <w:rsid w:val="00906231"/>
    <w:rsid w:val="009155FD"/>
    <w:rsid w:val="009425E0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625A"/>
    <w:rsid w:val="00B17F85"/>
    <w:rsid w:val="00B26355"/>
    <w:rsid w:val="00B31393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E1BE8"/>
    <w:rsid w:val="00CE6E65"/>
    <w:rsid w:val="00CF0A24"/>
    <w:rsid w:val="00D03413"/>
    <w:rsid w:val="00D03C8F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F5BE-3684-404E-B774-880147E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199</cp:revision>
  <cp:lastPrinted>2022-06-20T10:15:00Z</cp:lastPrinted>
  <dcterms:created xsi:type="dcterms:W3CDTF">2016-11-21T07:33:00Z</dcterms:created>
  <dcterms:modified xsi:type="dcterms:W3CDTF">2022-06-22T11:35:00Z</dcterms:modified>
</cp:coreProperties>
</file>